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88" w:rsidRPr="00550D1B" w:rsidRDefault="00E14DE4" w:rsidP="00B17544">
      <w:pPr>
        <w:pStyle w:val="BodyText"/>
        <w:rPr>
          <w:color w:val="000000" w:themeColor="text1"/>
          <w:sz w:val="24"/>
          <w:szCs w:val="24"/>
        </w:rPr>
      </w:pP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manuskrito</w:t>
      </w:r>
      <w:proofErr w:type="spellEnd"/>
      <w:r w:rsidRPr="00550D1B">
        <w:rPr>
          <w:color w:val="000000" w:themeColor="text1"/>
          <w:sz w:val="24"/>
          <w:szCs w:val="24"/>
        </w:rPr>
        <w:t xml:space="preserve"> at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videyo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ngayon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lumalabas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116,000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kompyupter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lampas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215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bansa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kada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buwan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hyperlink r:id="rId7" w:history="1">
        <w:r w:rsidRPr="00550D1B">
          <w:rPr>
            <w:rStyle w:val="Hyperlink"/>
            <w:color w:val="000000" w:themeColor="text1"/>
            <w:sz w:val="24"/>
            <w:szCs w:val="24"/>
          </w:rPr>
          <w:t>www.sermonsfortheworld.com</w:t>
        </w:r>
      </w:hyperlink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Daan-daang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iba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nanonood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videyo</w:t>
      </w:r>
      <w:proofErr w:type="spellEnd"/>
      <w:r w:rsidRPr="00550D1B">
        <w:rPr>
          <w:color w:val="000000" w:themeColor="text1"/>
          <w:sz w:val="24"/>
          <w:szCs w:val="24"/>
        </w:rPr>
        <w:t xml:space="preserve">,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YouTube, </w:t>
      </w:r>
      <w:proofErr w:type="spellStart"/>
      <w:r w:rsidRPr="00550D1B">
        <w:rPr>
          <w:color w:val="000000" w:themeColor="text1"/>
          <w:sz w:val="24"/>
          <w:szCs w:val="24"/>
        </w:rPr>
        <w:t>ngunit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di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nagtatagal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iniiwan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YouTube at </w:t>
      </w:r>
      <w:proofErr w:type="spellStart"/>
      <w:r w:rsidRPr="00550D1B">
        <w:rPr>
          <w:color w:val="000000" w:themeColor="text1"/>
          <w:sz w:val="24"/>
          <w:szCs w:val="24"/>
        </w:rPr>
        <w:t>nagpupunta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aming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websayt</w:t>
      </w:r>
      <w:proofErr w:type="spellEnd"/>
      <w:r w:rsidRPr="00550D1B">
        <w:rPr>
          <w:color w:val="000000" w:themeColor="text1"/>
          <w:sz w:val="24"/>
          <w:szCs w:val="24"/>
        </w:rPr>
        <w:t xml:space="preserve">, </w:t>
      </w:r>
      <w:proofErr w:type="spellStart"/>
      <w:r w:rsidRPr="00550D1B">
        <w:rPr>
          <w:color w:val="000000" w:themeColor="text1"/>
          <w:sz w:val="24"/>
          <w:szCs w:val="24"/>
        </w:rPr>
        <w:t>dahil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bawat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nagtuturo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kanila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papalyo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mula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YouTube </w:t>
      </w:r>
      <w:proofErr w:type="spellStart"/>
      <w:r w:rsidRPr="00550D1B">
        <w:rPr>
          <w:color w:val="000000" w:themeColor="text1"/>
          <w:sz w:val="24"/>
          <w:szCs w:val="24"/>
        </w:rPr>
        <w:t>tungo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aming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websayt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YouTube ay </w:t>
      </w:r>
      <w:proofErr w:type="spellStart"/>
      <w:r w:rsidRPr="00550D1B">
        <w:rPr>
          <w:color w:val="000000" w:themeColor="text1"/>
          <w:sz w:val="24"/>
          <w:szCs w:val="24"/>
        </w:rPr>
        <w:t>nagdadala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tao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aming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websayt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manuskritp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ibinibigay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35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wika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libo-libong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tao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kada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buwan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manuskrito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hindi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nakarapatang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magpalathala</w:t>
      </w:r>
      <w:proofErr w:type="spellEnd"/>
      <w:r w:rsidRPr="00550D1B">
        <w:rPr>
          <w:color w:val="000000" w:themeColor="text1"/>
          <w:sz w:val="24"/>
          <w:szCs w:val="24"/>
        </w:rPr>
        <w:t xml:space="preserve">, </w:t>
      </w:r>
      <w:proofErr w:type="spellStart"/>
      <w:r w:rsidRPr="00550D1B">
        <w:rPr>
          <w:color w:val="000000" w:themeColor="text1"/>
          <w:sz w:val="24"/>
          <w:szCs w:val="24"/>
        </w:rPr>
        <w:t>kaya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nagagamit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mangangaral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ito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walang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pahintulot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Mayroong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daan-daang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videyo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ni</w:t>
      </w:r>
      <w:proofErr w:type="spellEnd"/>
      <w:r w:rsidRPr="00550D1B">
        <w:rPr>
          <w:color w:val="000000" w:themeColor="text1"/>
          <w:sz w:val="24"/>
          <w:szCs w:val="24"/>
        </w:rPr>
        <w:t xml:space="preserve"> Dr. </w:t>
      </w:r>
      <w:proofErr w:type="spellStart"/>
      <w:r w:rsidRPr="00550D1B">
        <w:rPr>
          <w:color w:val="000000" w:themeColor="text1"/>
          <w:sz w:val="24"/>
          <w:szCs w:val="24"/>
        </w:rPr>
        <w:t>Hymers</w:t>
      </w:r>
      <w:proofErr w:type="spellEnd"/>
      <w:r w:rsidRPr="00550D1B">
        <w:rPr>
          <w:color w:val="000000" w:themeColor="text1"/>
          <w:sz w:val="24"/>
          <w:szCs w:val="24"/>
        </w:rPr>
        <w:t xml:space="preserve"> at </w:t>
      </w:r>
      <w:proofErr w:type="spellStart"/>
      <w:r w:rsidRPr="00550D1B">
        <w:rPr>
          <w:color w:val="000000" w:themeColor="text1"/>
          <w:sz w:val="24"/>
          <w:szCs w:val="24"/>
        </w:rPr>
        <w:t>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kanyang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estudyanteng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nangangaral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manuskrito</w:t>
      </w:r>
      <w:proofErr w:type="spellEnd"/>
      <w:r w:rsidRPr="00550D1B">
        <w:rPr>
          <w:color w:val="000000" w:themeColor="text1"/>
          <w:sz w:val="24"/>
          <w:szCs w:val="24"/>
        </w:rPr>
        <w:t xml:space="preserve"> ay </w:t>
      </w:r>
      <w:proofErr w:type="spellStart"/>
      <w:r w:rsidRPr="00550D1B">
        <w:rPr>
          <w:color w:val="000000" w:themeColor="text1"/>
          <w:sz w:val="24"/>
          <w:szCs w:val="24"/>
        </w:rPr>
        <w:t>hindi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nakarapatang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magpalathala</w:t>
      </w:r>
      <w:proofErr w:type="spellEnd"/>
      <w:r w:rsidRPr="00550D1B">
        <w:rPr>
          <w:color w:val="000000" w:themeColor="text1"/>
          <w:sz w:val="24"/>
          <w:szCs w:val="24"/>
        </w:rPr>
        <w:t xml:space="preserve">, </w:t>
      </w:r>
      <w:proofErr w:type="spellStart"/>
      <w:r w:rsidRPr="00550D1B">
        <w:rPr>
          <w:color w:val="000000" w:themeColor="text1"/>
          <w:sz w:val="24"/>
          <w:szCs w:val="24"/>
        </w:rPr>
        <w:t>ngunit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lahat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mga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videyo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nakarapatang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magpalathala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hyperlink r:id="rId8" w:history="1">
        <w:r w:rsidRPr="00550D1B">
          <w:rPr>
            <w:rStyle w:val="Hyperlink"/>
            <w:color w:val="000000" w:themeColor="text1"/>
            <w:sz w:val="24"/>
            <w:szCs w:val="24"/>
          </w:rPr>
          <w:t>Paki-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klik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ito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upang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matutunan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kung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paano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ka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maaring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gumawa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isang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buwan-buwanang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donasyon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upang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tulungan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kami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sa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dakilang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gawaing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ito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pagkakalat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Ebanghelyo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sa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buong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mundo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,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kasama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ang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mga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Muslim at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mga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Hindu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na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mga</w:t>
        </w:r>
        <w:proofErr w:type="spellEnd"/>
        <w:r w:rsidRPr="00550D1B">
          <w:rPr>
            <w:rStyle w:val="Hyperlink"/>
            <w:color w:val="000000" w:themeColor="text1"/>
            <w:sz w:val="24"/>
            <w:szCs w:val="24"/>
          </w:rPr>
          <w:t xml:space="preserve"> </w:t>
        </w:r>
        <w:proofErr w:type="spellStart"/>
        <w:r w:rsidRPr="00550D1B">
          <w:rPr>
            <w:rStyle w:val="Hyperlink"/>
            <w:color w:val="000000" w:themeColor="text1"/>
            <w:sz w:val="24"/>
            <w:szCs w:val="24"/>
          </w:rPr>
          <w:t>bansa</w:t>
        </w:r>
        <w:proofErr w:type="spellEnd"/>
      </w:hyperlink>
      <w:r w:rsidR="007D5488" w:rsidRPr="00550D1B">
        <w:rPr>
          <w:color w:val="000000" w:themeColor="text1"/>
          <w:sz w:val="24"/>
          <w:szCs w:val="24"/>
        </w:rPr>
        <w:t xml:space="preserve">.  </w:t>
      </w:r>
    </w:p>
    <w:p w:rsidR="007D5488" w:rsidRPr="00550D1B" w:rsidRDefault="007D5488" w:rsidP="00B17544">
      <w:pPr>
        <w:pStyle w:val="BodyText"/>
        <w:rPr>
          <w:color w:val="000000" w:themeColor="text1"/>
          <w:sz w:val="24"/>
          <w:szCs w:val="24"/>
        </w:rPr>
      </w:pPr>
    </w:p>
    <w:p w:rsidR="007D5488" w:rsidRPr="00550D1B" w:rsidRDefault="00E14DE4" w:rsidP="00B17544">
      <w:pPr>
        <w:pStyle w:val="BodyText"/>
        <w:rPr>
          <w:color w:val="000000" w:themeColor="text1"/>
          <w:sz w:val="24"/>
          <w:szCs w:val="24"/>
        </w:rPr>
      </w:pPr>
      <w:proofErr w:type="spellStart"/>
      <w:r w:rsidRPr="00550D1B">
        <w:rPr>
          <w:color w:val="000000" w:themeColor="text1"/>
          <w:sz w:val="24"/>
          <w:szCs w:val="24"/>
        </w:rPr>
        <w:t>Tuwing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nagsusulat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kay</w:t>
      </w:r>
      <w:proofErr w:type="spellEnd"/>
      <w:r w:rsidRPr="00550D1B">
        <w:rPr>
          <w:color w:val="000000" w:themeColor="text1"/>
          <w:sz w:val="24"/>
          <w:szCs w:val="24"/>
        </w:rPr>
        <w:t xml:space="preserve"> Dr. </w:t>
      </w:r>
      <w:proofErr w:type="spellStart"/>
      <w:r w:rsidRPr="00550D1B">
        <w:rPr>
          <w:color w:val="000000" w:themeColor="text1"/>
          <w:sz w:val="24"/>
          <w:szCs w:val="24"/>
        </w:rPr>
        <w:t>Hymers</w:t>
      </w:r>
      <w:proofErr w:type="spellEnd"/>
      <w:r w:rsidRPr="00550D1B">
        <w:rPr>
          <w:color w:val="000000" w:themeColor="text1"/>
          <w:sz w:val="24"/>
          <w:szCs w:val="24"/>
        </w:rPr>
        <w:t xml:space="preserve">, </w:t>
      </w:r>
      <w:proofErr w:type="spellStart"/>
      <w:r w:rsidRPr="00550D1B">
        <w:rPr>
          <w:color w:val="000000" w:themeColor="text1"/>
          <w:sz w:val="24"/>
          <w:szCs w:val="24"/>
        </w:rPr>
        <w:t>laging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sabihin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sa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kanya</w:t>
      </w:r>
      <w:proofErr w:type="spellEnd"/>
      <w:r w:rsidRPr="00550D1B">
        <w:rPr>
          <w:color w:val="000000" w:themeColor="text1"/>
          <w:sz w:val="24"/>
          <w:szCs w:val="24"/>
        </w:rPr>
        <w:t xml:space="preserve"> kung </w:t>
      </w:r>
      <w:proofErr w:type="spellStart"/>
      <w:r w:rsidRPr="00550D1B">
        <w:rPr>
          <w:color w:val="000000" w:themeColor="text1"/>
          <w:sz w:val="24"/>
          <w:szCs w:val="24"/>
        </w:rPr>
        <w:t>anong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bansa</w:t>
      </w:r>
      <w:proofErr w:type="spellEnd"/>
      <w:r w:rsidRPr="00550D1B">
        <w:rPr>
          <w:color w:val="000000" w:themeColor="text1"/>
          <w:sz w:val="24"/>
          <w:szCs w:val="24"/>
        </w:rPr>
        <w:t xml:space="preserve"> ka </w:t>
      </w:r>
      <w:proofErr w:type="spellStart"/>
      <w:r w:rsidRPr="00550D1B">
        <w:rPr>
          <w:color w:val="000000" w:themeColor="text1"/>
          <w:sz w:val="24"/>
          <w:szCs w:val="24"/>
        </w:rPr>
        <w:t>nakatira</w:t>
      </w:r>
      <w:proofErr w:type="spellEnd"/>
      <w:r w:rsidRPr="00550D1B">
        <w:rPr>
          <w:color w:val="000000" w:themeColor="text1"/>
          <w:sz w:val="24"/>
          <w:szCs w:val="24"/>
        </w:rPr>
        <w:t xml:space="preserve">, o </w:t>
      </w:r>
      <w:proofErr w:type="spellStart"/>
      <w:r w:rsidRPr="00550D1B">
        <w:rPr>
          <w:color w:val="000000" w:themeColor="text1"/>
          <w:sz w:val="24"/>
          <w:szCs w:val="24"/>
        </w:rPr>
        <w:t>hindi</w:t>
      </w:r>
      <w:proofErr w:type="spellEnd"/>
      <w:r w:rsidRPr="00550D1B">
        <w:rPr>
          <w:color w:val="000000" w:themeColor="text1"/>
          <w:sz w:val="24"/>
          <w:szCs w:val="24"/>
        </w:rPr>
        <w:t xml:space="preserve"> ka </w:t>
      </w:r>
      <w:proofErr w:type="spellStart"/>
      <w:r w:rsidRPr="00550D1B">
        <w:rPr>
          <w:color w:val="000000" w:themeColor="text1"/>
          <w:sz w:val="24"/>
          <w:szCs w:val="24"/>
        </w:rPr>
        <w:t>niya</w:t>
      </w:r>
      <w:proofErr w:type="spellEnd"/>
      <w:r w:rsidRPr="00550D1B">
        <w:rPr>
          <w:color w:val="000000" w:themeColor="text1"/>
          <w:sz w:val="24"/>
          <w:szCs w:val="24"/>
        </w:rPr>
        <w:t xml:space="preserve"> </w:t>
      </w:r>
      <w:proofErr w:type="spellStart"/>
      <w:r w:rsidRPr="00550D1B">
        <w:rPr>
          <w:color w:val="000000" w:themeColor="text1"/>
          <w:sz w:val="24"/>
          <w:szCs w:val="24"/>
        </w:rPr>
        <w:t>masasagot</w:t>
      </w:r>
      <w:proofErr w:type="spellEnd"/>
      <w:r w:rsidRPr="00550D1B">
        <w:rPr>
          <w:color w:val="000000" w:themeColor="text1"/>
          <w:sz w:val="24"/>
          <w:szCs w:val="24"/>
        </w:rPr>
        <w:t xml:space="preserve">. </w:t>
      </w:r>
      <w:proofErr w:type="spellStart"/>
      <w:r w:rsidRPr="00550D1B">
        <w:rPr>
          <w:color w:val="000000" w:themeColor="text1"/>
          <w:sz w:val="24"/>
          <w:szCs w:val="24"/>
        </w:rPr>
        <w:t>Ang</w:t>
      </w:r>
      <w:proofErr w:type="spellEnd"/>
      <w:r w:rsidRPr="00550D1B">
        <w:rPr>
          <w:color w:val="000000" w:themeColor="text1"/>
          <w:sz w:val="24"/>
          <w:szCs w:val="24"/>
        </w:rPr>
        <w:t xml:space="preserve"> email </w:t>
      </w:r>
      <w:proofErr w:type="spellStart"/>
      <w:r w:rsidRPr="00550D1B">
        <w:rPr>
          <w:color w:val="000000" w:themeColor="text1"/>
          <w:sz w:val="24"/>
          <w:szCs w:val="24"/>
        </w:rPr>
        <w:t>ni</w:t>
      </w:r>
      <w:proofErr w:type="spellEnd"/>
      <w:r w:rsidRPr="00550D1B">
        <w:rPr>
          <w:color w:val="000000" w:themeColor="text1"/>
          <w:sz w:val="24"/>
          <w:szCs w:val="24"/>
        </w:rPr>
        <w:t xml:space="preserve"> Dr. </w:t>
      </w:r>
      <w:proofErr w:type="spellStart"/>
      <w:r w:rsidRPr="00550D1B">
        <w:rPr>
          <w:color w:val="000000" w:themeColor="text1"/>
          <w:sz w:val="24"/>
          <w:szCs w:val="24"/>
        </w:rPr>
        <w:t>Hymers</w:t>
      </w:r>
      <w:proofErr w:type="spellEnd"/>
      <w:r w:rsidRPr="00550D1B">
        <w:rPr>
          <w:color w:val="000000" w:themeColor="text1"/>
          <w:sz w:val="24"/>
          <w:szCs w:val="24"/>
        </w:rPr>
        <w:t xml:space="preserve">’ ay </w:t>
      </w:r>
      <w:hyperlink r:id="rId9" w:history="1">
        <w:r w:rsidRPr="00550D1B">
          <w:rPr>
            <w:rStyle w:val="Hyperlink"/>
            <w:color w:val="000000" w:themeColor="text1"/>
            <w:sz w:val="24"/>
            <w:szCs w:val="24"/>
          </w:rPr>
          <w:t>rlhymersjr@sbcglobal.net</w:t>
        </w:r>
      </w:hyperlink>
      <w:r w:rsidR="007D5488" w:rsidRPr="00550D1B">
        <w:rPr>
          <w:color w:val="000000" w:themeColor="text1"/>
          <w:sz w:val="24"/>
          <w:szCs w:val="24"/>
        </w:rPr>
        <w:t xml:space="preserve">. </w:t>
      </w:r>
    </w:p>
    <w:p w:rsidR="007D5488" w:rsidRPr="00136F02" w:rsidRDefault="007D5488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DE265B" w:rsidRPr="00136F02" w:rsidRDefault="00DE265B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6F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ANG DI KAPATA-PATAWAD NA KASALANAN –</w:t>
      </w:r>
    </w:p>
    <w:p w:rsidR="00DE265B" w:rsidRPr="00136F02" w:rsidRDefault="00DE265B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6F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ARAL BILANG 1 SA SISTEMATIKONG TEYOLOHIYA</w:t>
      </w:r>
    </w:p>
    <w:p w:rsidR="00DE265B" w:rsidRPr="00136F02" w:rsidRDefault="00DE265B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61D96" w:rsidRPr="00136F02" w:rsidRDefault="00C61D96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</w:rPr>
      </w:pPr>
      <w:r w:rsidRPr="00136F02">
        <w:rPr>
          <w:rFonts w:ascii="Times New Roman" w:hAnsi="Times New Roman" w:cs="Times New Roman"/>
          <w:b/>
          <w:color w:val="000000" w:themeColor="text1"/>
        </w:rPr>
        <w:t>THE UNPARDONABLE SIN</w:t>
      </w:r>
      <w:r w:rsidR="00B455AE" w:rsidRPr="00136F02">
        <w:rPr>
          <w:rFonts w:ascii="Times New Roman" w:hAnsi="Times New Roman" w:cs="Times New Roman"/>
          <w:b/>
          <w:color w:val="000000" w:themeColor="text1"/>
        </w:rPr>
        <w:t xml:space="preserve"> – </w:t>
      </w:r>
    </w:p>
    <w:p w:rsidR="00B455AE" w:rsidRPr="00136F02" w:rsidRDefault="00B455AE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6F02">
        <w:rPr>
          <w:rFonts w:ascii="Times New Roman" w:hAnsi="Times New Roman" w:cs="Times New Roman"/>
          <w:b/>
          <w:color w:val="000000" w:themeColor="text1"/>
        </w:rPr>
        <w:t>LESSON #1 IN SYSTEMATIC THEOLOGY</w:t>
      </w:r>
    </w:p>
    <w:p w:rsidR="00C61D96" w:rsidRDefault="00550D1B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18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18"/>
          <w:szCs w:val="24"/>
        </w:rPr>
        <w:t>Tagalog</w:t>
      </w:r>
      <w:proofErr w:type="spellEnd"/>
      <w:r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550D1B" w:rsidRPr="00550D1B" w:rsidRDefault="00550D1B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:rsidR="00C61D96" w:rsidRPr="00136F02" w:rsidRDefault="00DE265B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ni</w:t>
      </w:r>
      <w:proofErr w:type="spellEnd"/>
      <w:r w:rsidR="00C61D96"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Dr. R. L. Hymers, Jr.</w:t>
      </w:r>
    </w:p>
    <w:p w:rsidR="005B7F77" w:rsidRPr="00136F02" w:rsidRDefault="005B7F77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0D1B" w:rsidRDefault="00E35323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Isang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aral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ibinigay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Baptist Tabernacle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Los Angeles </w:t>
      </w:r>
    </w:p>
    <w:p w:rsidR="00C61D96" w:rsidRDefault="00E35323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Sabado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Gabi, Ika-25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Pebrero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>taon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</w:t>
      </w:r>
    </w:p>
    <w:p w:rsidR="00550D1B" w:rsidRDefault="00550D1B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lesson given at the Baptist Tabernacle of Los Angeles</w:t>
      </w:r>
    </w:p>
    <w:p w:rsidR="00550D1B" w:rsidRPr="00136F02" w:rsidRDefault="00550D1B" w:rsidP="00B17544">
      <w:pPr>
        <w:spacing w:after="0"/>
        <w:ind w:left="-144" w:right="14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Saturday Evening, February 25, 2017</w:t>
      </w:r>
    </w:p>
    <w:p w:rsidR="00C61D96" w:rsidRPr="00136F02" w:rsidRDefault="00C61D96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12546" w:rsidRPr="00136F02" w:rsidRDefault="00112546" w:rsidP="00B17544">
      <w:pPr>
        <w:spacing w:after="0"/>
        <w:ind w:left="86" w:right="288" w:hanging="86"/>
        <w:jc w:val="both"/>
        <w:rPr>
          <w:rFonts w:ascii="Times New Roman" w:hAnsi="Times New Roman" w:cs="Times New Roman"/>
          <w:color w:val="000000" w:themeColor="text1"/>
        </w:rPr>
      </w:pPr>
      <w:r w:rsidRPr="00136F02">
        <w:rPr>
          <w:rFonts w:ascii="Times New Roman" w:hAnsi="Times New Roman" w:cs="Times New Roman"/>
          <w:color w:val="000000" w:themeColor="text1"/>
        </w:rPr>
        <w:t>“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Kaya’t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sinasabi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ko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inyo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bawat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kasalanan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at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kapusungan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ay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ipatatawad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mga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</w:rPr>
        <w:t>tao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</w:rPr>
        <w:t>;</w:t>
      </w:r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datapuwa’t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kapusungang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laban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Espiritu ay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hindi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ipapatawad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. At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sinomang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magsalita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isang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salitang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laban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Anak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tao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, ay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ipapatawad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kaniya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;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datapuwa’t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sinomang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magsalita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laban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Espiritu Santo, ay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hindi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ipatatawad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kaniya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kahit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sanglibutang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ito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, o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maging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F502C" w:rsidRPr="00136F02">
        <w:rPr>
          <w:rFonts w:ascii="Times New Roman" w:hAnsi="Times New Roman" w:cs="Times New Roman"/>
          <w:color w:val="000000" w:themeColor="text1"/>
        </w:rPr>
        <w:t>darating</w:t>
      </w:r>
      <w:proofErr w:type="spellEnd"/>
      <w:r w:rsidR="005F502C" w:rsidRPr="00136F02">
        <w:rPr>
          <w:rFonts w:ascii="Times New Roman" w:hAnsi="Times New Roman" w:cs="Times New Roman"/>
          <w:color w:val="000000" w:themeColor="text1"/>
        </w:rPr>
        <w:t>” (Mateo 12:31-32).</w:t>
      </w:r>
    </w:p>
    <w:p w:rsidR="00C61D96" w:rsidRPr="00136F02" w:rsidRDefault="00C61D96" w:rsidP="00B17544">
      <w:pPr>
        <w:spacing w:after="0"/>
        <w:rPr>
          <w:rFonts w:ascii="Times New Roman" w:hAnsi="Times New Roman" w:cs="Times New Roman"/>
          <w:color w:val="000000" w:themeColor="text1"/>
          <w:sz w:val="18"/>
        </w:rPr>
      </w:pPr>
    </w:p>
    <w:p w:rsidR="00111E83" w:rsidRPr="00136F02" w:rsidRDefault="0094294B" w:rsidP="00B17544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rFonts w:ascii="Times New Roman" w:hAnsi="Times New Roman" w:cs="Times New Roman"/>
          <w:b/>
          <w:color w:val="000000" w:themeColor="text1"/>
          <w:sz w:val="24"/>
        </w:rPr>
      </w:pP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Una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,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ano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ang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di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kapata-patawad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na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kasalanan</w:t>
      </w:r>
      <w:proofErr w:type="spellEnd"/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>?</w:t>
      </w:r>
    </w:p>
    <w:p w:rsidR="00C61D96" w:rsidRPr="00136F02" w:rsidRDefault="00C61D96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C61D96" w:rsidRPr="00136F02" w:rsidRDefault="00443505" w:rsidP="00B17544">
      <w:pPr>
        <w:spacing w:after="0"/>
        <w:rPr>
          <w:rFonts w:ascii="Times New Roman" w:hAnsi="Times New Roman" w:cs="Times New Roman"/>
          <w:b/>
          <w:i/>
          <w:color w:val="000000" w:themeColor="text1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</w:rPr>
        <w:t>Sinasabi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i/>
          <w:color w:val="000000" w:themeColor="text1"/>
        </w:rPr>
        <w:t>Repormasyong</w:t>
      </w:r>
      <w:proofErr w:type="spellEnd"/>
      <w:r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i/>
          <w:color w:val="000000" w:themeColor="text1"/>
        </w:rPr>
        <w:t>Pag-aaral</w:t>
      </w:r>
      <w:proofErr w:type="spellEnd"/>
      <w:r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i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b/>
          <w:i/>
          <w:color w:val="000000" w:themeColor="text1"/>
        </w:rPr>
        <w:t>Bibliya</w:t>
      </w:r>
      <w:proofErr w:type="spellEnd"/>
      <w:r w:rsidRPr="00136F02">
        <w:rPr>
          <w:rFonts w:ascii="Times New Roman" w:hAnsi="Times New Roman" w:cs="Times New Roman"/>
          <w:b/>
          <w:i/>
          <w:color w:val="000000" w:themeColor="text1"/>
        </w:rPr>
        <w:t xml:space="preserve"> [The Reformation Study Bible ]</w:t>
      </w:r>
      <w:r w:rsidRPr="00136F02">
        <w:rPr>
          <w:rFonts w:ascii="Times New Roman" w:hAnsi="Times New Roman" w:cs="Times New Roman"/>
          <w:color w:val="000000" w:themeColor="text1"/>
        </w:rPr>
        <w:t>(Ligonier Ministries, 2005)</w:t>
      </w:r>
    </w:p>
    <w:p w:rsidR="00C61D96" w:rsidRPr="00136F02" w:rsidRDefault="00C61D96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181AEA" w:rsidRPr="00136F02" w:rsidRDefault="00396B09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136F02">
        <w:rPr>
          <w:rFonts w:ascii="Times New Roman" w:hAnsi="Times New Roman" w:cs="Times New Roman"/>
          <w:color w:val="000000" w:themeColor="text1"/>
          <w:sz w:val="20"/>
        </w:rPr>
        <w:t>“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kapata-patawad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>…</w:t>
      </w:r>
      <w:r w:rsidR="00A41210" w:rsidRPr="00136F02">
        <w:rPr>
          <w:rFonts w:ascii="Times New Roman" w:hAnsi="Times New Roman" w:cs="Times New Roman"/>
          <w:color w:val="000000" w:themeColor="text1"/>
          <w:sz w:val="20"/>
        </w:rPr>
        <w:t xml:space="preserve">ay </w:t>
      </w:r>
      <w:proofErr w:type="spellStart"/>
      <w:r w:rsidR="00A41210"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="00A41210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F41BD8" w:rsidRPr="00136F02">
        <w:rPr>
          <w:rFonts w:ascii="Times New Roman" w:hAnsi="Times New Roman" w:cs="Times New Roman"/>
          <w:color w:val="000000" w:themeColor="text1"/>
          <w:sz w:val="20"/>
        </w:rPr>
        <w:t>‘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>kapusungan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>laban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FD7FB6" w:rsidRPr="00136F02">
        <w:rPr>
          <w:rFonts w:ascii="Times New Roman" w:hAnsi="Times New Roman" w:cs="Times New Roman"/>
          <w:color w:val="000000" w:themeColor="text1"/>
          <w:sz w:val="20"/>
        </w:rPr>
        <w:t xml:space="preserve"> Espiritu</w:t>
      </w:r>
      <w:r w:rsidR="00F41BD8" w:rsidRPr="00136F02">
        <w:rPr>
          <w:rFonts w:ascii="Times New Roman" w:hAnsi="Times New Roman" w:cs="Times New Roman"/>
          <w:color w:val="000000" w:themeColor="text1"/>
          <w:sz w:val="20"/>
        </w:rPr>
        <w:t>.’</w:t>
      </w:r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kalupitang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pagkilos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nagagawa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pamamagitan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pagsasalita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naiintindihan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bilang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pagpapahayag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kaisipan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puso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. Sa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partikular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pinanggalingan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kalaban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Hesus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nagsasabi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kapangyarihan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paggagawa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mabubuting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gawain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>kanila</w:t>
      </w:r>
      <w:proofErr w:type="spellEnd"/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hindi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nanggaling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mula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kundi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mula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diablo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. </w:t>
      </w:r>
      <w:r w:rsidR="00BA21FC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Hinahambing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Hesus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kapusungang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ibang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>,</w:t>
      </w:r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parehong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ibang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6611CE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pagsasalita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ibang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karaniwan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. Gaya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itinuturo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Bibliya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pinapatawad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insesto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pagpatay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tao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pagsisinungaling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, at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pati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pag-uusig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Pablo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simbahan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lastRenderedPageBreak/>
        <w:t>ginawa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Pablo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habang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‘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sumisilakbo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pa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pagbabanta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’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laban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tao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(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>Gawa</w:t>
      </w:r>
      <w:proofErr w:type="spellEnd"/>
      <w:r w:rsidR="00920E4F" w:rsidRPr="00136F02">
        <w:rPr>
          <w:rFonts w:ascii="Times New Roman" w:hAnsi="Times New Roman" w:cs="Times New Roman"/>
          <w:color w:val="000000" w:themeColor="text1"/>
          <w:sz w:val="20"/>
        </w:rPr>
        <w:t xml:space="preserve"> 9:1).</w:t>
      </w:r>
      <w:r w:rsidR="00ED1C1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7E0184" w:rsidRPr="00136F02" w:rsidRDefault="007E0184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16"/>
        </w:rPr>
      </w:pPr>
    </w:p>
    <w:p w:rsidR="007E0184" w:rsidRPr="00136F02" w:rsidRDefault="0088379C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Anong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gumagawa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kapata-patawad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iba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mula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iba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pagka-ugnay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nito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Banal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Espiritu.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Banal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Espiritu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kumikilos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upang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paliwanagin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isipan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makasalanan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(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Efeso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1:17-18),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upang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ilantad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ituro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ebanghelyo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(Juan 14:26),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inuudyok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kaluluwang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magsisi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mananampalataya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[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Kristo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].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Espiritu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hindi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lamang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nagpapaliwanag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Salita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kundi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binubuksan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Niya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isipan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upang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ito’y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matanggap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…Kung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Kanyang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impluwensya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sadya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nagkakamalay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tinatanggihan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pagtutok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ilaw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tapos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maibaligtad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maaring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magawa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bilang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boluntariyong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nagkakamalay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gawain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masamang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hangarin</w:t>
      </w:r>
      <w:proofErr w:type="spellEnd"/>
      <w:r w:rsidR="0064380A" w:rsidRPr="00136F02">
        <w:rPr>
          <w:rFonts w:ascii="Times New Roman" w:hAnsi="Times New Roman" w:cs="Times New Roman"/>
          <w:color w:val="000000" w:themeColor="text1"/>
          <w:sz w:val="20"/>
        </w:rPr>
        <w:t>.</w:t>
      </w:r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Sa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tugon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mayroong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pagkakatigas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puso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mula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nagbabawal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pa</w:t>
      </w:r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>gsisisi</w:t>
      </w:r>
      <w:proofErr w:type="spellEnd"/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>pananampalataya</w:t>
      </w:r>
      <w:proofErr w:type="spellEnd"/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 xml:space="preserve"> (</w:t>
      </w:r>
      <w:proofErr w:type="spellStart"/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E57D45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>Hebreo</w:t>
      </w:r>
      <w:proofErr w:type="spellEnd"/>
      <w:r w:rsidR="009C0004" w:rsidRPr="00136F02">
        <w:rPr>
          <w:rFonts w:ascii="Times New Roman" w:hAnsi="Times New Roman" w:cs="Times New Roman"/>
          <w:color w:val="000000" w:themeColor="text1"/>
          <w:sz w:val="20"/>
        </w:rPr>
        <w:t xml:space="preserve"> 3:12, 13).</w:t>
      </w:r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Pinapayagan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desisyon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kagustuhan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>tao</w:t>
      </w:r>
      <w:proofErr w:type="spellEnd"/>
      <w:r w:rsidR="00B02893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upang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maging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permanente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kalagayang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.  Hindi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ginagawa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nang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basta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basta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lang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o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walang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sanhi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kundi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tugon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pagkasala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laban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Kanyang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pag-ibig</w:t>
      </w:r>
      <w:proofErr w:type="spellEnd"/>
      <w:r w:rsidR="004873DD" w:rsidRPr="00136F02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A9477E" w:rsidRPr="00136F02" w:rsidRDefault="00A9477E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16"/>
        </w:rPr>
      </w:pPr>
    </w:p>
    <w:p w:rsidR="00807E26" w:rsidRPr="00136F02" w:rsidRDefault="00E57D45" w:rsidP="00807E26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ibang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berso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nagpapaliwanag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</w:t>
      </w:r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>pata-patawad</w:t>
      </w:r>
      <w:proofErr w:type="spellEnd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>Hebreo</w:t>
      </w:r>
      <w:proofErr w:type="spellEnd"/>
      <w:r w:rsidR="00131946" w:rsidRPr="00136F02">
        <w:rPr>
          <w:rFonts w:ascii="Times New Roman" w:hAnsi="Times New Roman" w:cs="Times New Roman"/>
          <w:color w:val="000000" w:themeColor="text1"/>
          <w:sz w:val="20"/>
        </w:rPr>
        <w:t xml:space="preserve"> 6:4-6; 10:26-29; at I Ni Juan 5:16, 17.</w:t>
      </w:r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Ipinapakita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posibilidad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kasalanang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…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sinabi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Hesus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, ‘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lahat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’ at ‘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anumang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kapusungan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’ ay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patatawarin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maliban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nalang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isang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kasalanang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ito</w:t>
      </w:r>
      <w:proofErr w:type="spellEnd"/>
      <w:r w:rsidR="00807E26" w:rsidRPr="00136F02">
        <w:rPr>
          <w:rFonts w:ascii="Times New Roman" w:hAnsi="Times New Roman" w:cs="Times New Roman"/>
          <w:color w:val="000000" w:themeColor="text1"/>
          <w:sz w:val="20"/>
        </w:rPr>
        <w:t>” – ANG DI KAPATA-PATAWAD NA KASALANAN!</w:t>
      </w:r>
    </w:p>
    <w:p w:rsidR="00A9477E" w:rsidRPr="00136F02" w:rsidRDefault="00A9477E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7437B" w:rsidRPr="00136F02" w:rsidRDefault="00257CF6" w:rsidP="00B1754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</w:rPr>
        <w:t>Sinabi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Dr. Henry C.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Thiessen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kanyang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aklat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>Nagpapakilalang</w:t>
      </w:r>
      <w:proofErr w:type="spellEnd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>Mga</w:t>
      </w:r>
      <w:proofErr w:type="spellEnd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 xml:space="preserve"> Aral </w:t>
      </w:r>
      <w:proofErr w:type="spellStart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>sa</w:t>
      </w:r>
      <w:proofErr w:type="spellEnd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>Sistematikong</w:t>
      </w:r>
      <w:proofErr w:type="spellEnd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>Teyolohiyo</w:t>
      </w:r>
      <w:proofErr w:type="spellEnd"/>
      <w:r w:rsidR="00A61673" w:rsidRPr="00136F02">
        <w:rPr>
          <w:rFonts w:ascii="Times New Roman" w:hAnsi="Times New Roman" w:cs="Times New Roman"/>
          <w:b/>
          <w:i/>
          <w:color w:val="000000" w:themeColor="text1"/>
        </w:rPr>
        <w:t xml:space="preserve"> [Introductory Lectures in Systematic Theology]</w:t>
      </w:r>
      <w:r w:rsidR="00A61673" w:rsidRPr="00136F02">
        <w:rPr>
          <w:rFonts w:ascii="Times New Roman" w:hAnsi="Times New Roman" w:cs="Times New Roman"/>
          <w:color w:val="000000" w:themeColor="text1"/>
        </w:rPr>
        <w:t xml:space="preserve"> (</w:t>
      </w:r>
      <w:proofErr w:type="spellStart"/>
      <w:r w:rsidR="00A61673" w:rsidRPr="00136F02">
        <w:rPr>
          <w:rFonts w:ascii="Times New Roman" w:hAnsi="Times New Roman" w:cs="Times New Roman"/>
          <w:color w:val="000000" w:themeColor="text1"/>
        </w:rPr>
        <w:t>Eerdmans</w:t>
      </w:r>
      <w:proofErr w:type="spellEnd"/>
      <w:r w:rsidR="00A61673" w:rsidRPr="00136F02">
        <w:rPr>
          <w:rFonts w:ascii="Times New Roman" w:hAnsi="Times New Roman" w:cs="Times New Roman"/>
          <w:color w:val="000000" w:themeColor="text1"/>
        </w:rPr>
        <w:t>, 1949)</w:t>
      </w:r>
      <w:r w:rsidR="00550D1B">
        <w:rPr>
          <w:rFonts w:ascii="Times New Roman" w:hAnsi="Times New Roman" w:cs="Times New Roman"/>
          <w:color w:val="000000" w:themeColor="text1"/>
        </w:rPr>
        <w:t xml:space="preserve">, </w:t>
      </w:r>
    </w:p>
    <w:p w:rsidR="0037437B" w:rsidRPr="00136F02" w:rsidRDefault="0037437B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7437B" w:rsidRPr="00136F02" w:rsidRDefault="00614949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136F02">
        <w:rPr>
          <w:rFonts w:ascii="Times New Roman" w:hAnsi="Times New Roman" w:cs="Times New Roman"/>
          <w:color w:val="000000" w:themeColor="text1"/>
          <w:sz w:val="20"/>
        </w:rPr>
        <w:t>“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pangwakas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pagkatigas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.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antas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kung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kaluluwa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napatigas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mismo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naging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tinatablan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napaka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raming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pag-aalay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biyaya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Diyos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rito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nagpapasiya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antas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pagkakasala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>.</w:t>
      </w:r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pangwakas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pagkakatigas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kasalanan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laban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Banal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Espiritu at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di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kapata-patawad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dahil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kaluluwa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pamamagitan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nito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ay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huminto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matablahan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banal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na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impluwensya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” (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Isinalin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mula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pah</w:t>
      </w:r>
      <w:proofErr w:type="spellEnd"/>
      <w:r w:rsidR="00CF392A" w:rsidRPr="00136F02">
        <w:rPr>
          <w:rFonts w:ascii="Times New Roman" w:hAnsi="Times New Roman" w:cs="Times New Roman"/>
          <w:color w:val="000000" w:themeColor="text1"/>
          <w:sz w:val="20"/>
        </w:rPr>
        <w:t>. 270).</w:t>
      </w:r>
    </w:p>
    <w:p w:rsidR="0037437B" w:rsidRPr="00136F02" w:rsidRDefault="0037437B" w:rsidP="00B17544">
      <w:pPr>
        <w:spacing w:after="0"/>
        <w:ind w:left="720" w:right="720"/>
        <w:jc w:val="both"/>
        <w:rPr>
          <w:rFonts w:ascii="Times New Roman" w:hAnsi="Times New Roman" w:cs="Times New Roman"/>
          <w:color w:val="000000" w:themeColor="text1"/>
          <w:sz w:val="18"/>
        </w:rPr>
      </w:pPr>
    </w:p>
    <w:p w:rsidR="00A9477E" w:rsidRPr="00136F02" w:rsidRDefault="00A9477E" w:rsidP="00B17544">
      <w:pPr>
        <w:tabs>
          <w:tab w:val="left" w:pos="432"/>
        </w:tabs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II. 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Pangalawa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,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ang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mga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halimbawa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ng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di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kapata-patawad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na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proofErr w:type="spellStart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kasalanan</w:t>
      </w:r>
      <w:proofErr w:type="spellEnd"/>
      <w:r w:rsidR="00CD3FD4" w:rsidRPr="00136F02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:rsidR="00C61D96" w:rsidRPr="00136F02" w:rsidRDefault="00C61D96" w:rsidP="00B17544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A9477E" w:rsidRPr="00136F02" w:rsidRDefault="003946A3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Si </w:t>
      </w:r>
      <w:r w:rsidR="00A9477E" w:rsidRPr="00136F02">
        <w:rPr>
          <w:rFonts w:ascii="Times New Roman" w:hAnsi="Times New Roman" w:cs="Times New Roman"/>
          <w:color w:val="000000" w:themeColor="text1"/>
          <w:sz w:val="20"/>
        </w:rPr>
        <w:t xml:space="preserve">Cain, Genesis 4:3-7, 11-12, 16. </w:t>
      </w:r>
    </w:p>
    <w:p w:rsidR="003946A3" w:rsidRPr="00136F02" w:rsidRDefault="003946A3" w:rsidP="00026518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araw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ni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Noah, Genesis 7:16 – “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Isinarado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siya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Panginoon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loob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>.” (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Tignan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Mateo </w:t>
      </w:r>
      <w:r w:rsidR="00026518" w:rsidRPr="00136F02">
        <w:rPr>
          <w:rFonts w:ascii="Times New Roman" w:hAnsi="Times New Roman" w:cs="Times New Roman"/>
          <w:color w:val="000000" w:themeColor="text1"/>
          <w:sz w:val="20"/>
        </w:rPr>
        <w:t xml:space="preserve">24:37-38; </w:t>
      </w:r>
      <w:proofErr w:type="spellStart"/>
      <w:r w:rsidR="00026518" w:rsidRPr="00136F02">
        <w:rPr>
          <w:rFonts w:ascii="Times New Roman" w:hAnsi="Times New Roman" w:cs="Times New Roman"/>
          <w:color w:val="000000" w:themeColor="text1"/>
          <w:sz w:val="20"/>
        </w:rPr>
        <w:t>tignan</w:t>
      </w:r>
      <w:proofErr w:type="spellEnd"/>
      <w:r w:rsidR="00026518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026518"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="00026518" w:rsidRPr="00136F02">
        <w:rPr>
          <w:rFonts w:ascii="Times New Roman" w:hAnsi="Times New Roman" w:cs="Times New Roman"/>
          <w:color w:val="000000" w:themeColor="text1"/>
          <w:sz w:val="20"/>
        </w:rPr>
        <w:t xml:space="preserve"> Pedro 2:5)</w:t>
      </w:r>
    </w:p>
    <w:p w:rsidR="00A9477E" w:rsidRPr="00136F02" w:rsidRDefault="00D96E98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Sodom, Genesis 19:12-15, 24, 26.</w:t>
      </w:r>
    </w:p>
    <w:p w:rsidR="00A9477E" w:rsidRPr="00136F02" w:rsidRDefault="0090780D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Paro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Exodo</w:t>
      </w:r>
      <w:proofErr w:type="spellEnd"/>
      <w:r w:rsidR="00A9477E" w:rsidRPr="00136F02">
        <w:rPr>
          <w:rFonts w:ascii="Times New Roman" w:hAnsi="Times New Roman" w:cs="Times New Roman"/>
          <w:color w:val="000000" w:themeColor="text1"/>
          <w:sz w:val="20"/>
        </w:rPr>
        <w:t xml:space="preserve"> 7:14; 7:22; 8:15; 8:19; 8:32; 9:35; 10:17-20; 11</w:t>
      </w:r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:10. </w:t>
      </w:r>
    </w:p>
    <w:p w:rsidR="00664270" w:rsidRPr="00136F02" w:rsidRDefault="00C51353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Si </w:t>
      </w:r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Esau,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Hebreo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12:16-17.  </w:t>
      </w:r>
    </w:p>
    <w:p w:rsidR="00664270" w:rsidRPr="00136F02" w:rsidRDefault="00340862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Israel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sa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>Kadesh-Barnea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Hebreo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3:7, 8, 10-12. </w:t>
      </w:r>
    </w:p>
    <w:p w:rsidR="00664270" w:rsidRPr="00136F02" w:rsidRDefault="005710D9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taong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napaliwanagan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Hebreo</w:t>
      </w:r>
      <w:proofErr w:type="spellEnd"/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6:4-6.   </w:t>
      </w:r>
    </w:p>
    <w:p w:rsidR="00664270" w:rsidRPr="00136F02" w:rsidRDefault="009B692B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Mayamang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Kabataang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Mamumuno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>, Mateo</w:t>
      </w:r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19:22;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Mga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  <w:sz w:val="20"/>
        </w:rPr>
        <w:t>Taga</w:t>
      </w:r>
      <w:proofErr w:type="spellEnd"/>
      <w:r w:rsidRPr="00136F02">
        <w:rPr>
          <w:rFonts w:ascii="Times New Roman" w:hAnsi="Times New Roman" w:cs="Times New Roman"/>
          <w:color w:val="000000" w:themeColor="text1"/>
          <w:sz w:val="20"/>
        </w:rPr>
        <w:t xml:space="preserve"> Roma</w:t>
      </w:r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1:28-32.  </w:t>
      </w:r>
    </w:p>
    <w:p w:rsidR="00664270" w:rsidRPr="00136F02" w:rsidRDefault="00AE38B6" w:rsidP="00B17544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color w:val="000000" w:themeColor="text1"/>
          <w:sz w:val="20"/>
        </w:rPr>
      </w:pPr>
      <w:r w:rsidRPr="00136F02">
        <w:rPr>
          <w:rFonts w:ascii="Times New Roman" w:hAnsi="Times New Roman" w:cs="Times New Roman"/>
          <w:color w:val="000000" w:themeColor="text1"/>
          <w:sz w:val="20"/>
        </w:rPr>
        <w:t>Judas, Mateo</w:t>
      </w:r>
      <w:r w:rsidR="00664270" w:rsidRPr="00136F02">
        <w:rPr>
          <w:rFonts w:ascii="Times New Roman" w:hAnsi="Times New Roman" w:cs="Times New Roman"/>
          <w:color w:val="000000" w:themeColor="text1"/>
          <w:sz w:val="20"/>
        </w:rPr>
        <w:t xml:space="preserve"> 27:3-5.  </w:t>
      </w:r>
    </w:p>
    <w:p w:rsidR="00664270" w:rsidRPr="00136F02" w:rsidRDefault="00664270" w:rsidP="00B17544">
      <w:pPr>
        <w:spacing w:after="0"/>
        <w:rPr>
          <w:rFonts w:ascii="Times New Roman" w:hAnsi="Times New Roman" w:cs="Times New Roman"/>
          <w:color w:val="000000" w:themeColor="text1"/>
          <w:sz w:val="20"/>
        </w:rPr>
      </w:pPr>
    </w:p>
    <w:p w:rsidR="00AB0CC5" w:rsidRPr="00136F02" w:rsidRDefault="00D47D44" w:rsidP="00B17544">
      <w:pPr>
        <w:spacing w:after="0"/>
        <w:ind w:right="288"/>
        <w:jc w:val="both"/>
        <w:rPr>
          <w:rFonts w:ascii="Times New Roman" w:hAnsi="Times New Roman" w:cs="Times New Roman"/>
          <w:color w:val="000000" w:themeColor="text1"/>
        </w:rPr>
      </w:pPr>
      <w:r w:rsidRPr="00136F02">
        <w:rPr>
          <w:rFonts w:ascii="Times New Roman" w:hAnsi="Times New Roman" w:cs="Times New Roman"/>
          <w:color w:val="000000" w:themeColor="text1"/>
        </w:rPr>
        <w:t xml:space="preserve">Di pa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tayo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kailan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man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nagkaroon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mapaglustay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anak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lalake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o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babae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bumalik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napagbagong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loob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>.</w:t>
      </w:r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Higit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pa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diyan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hindi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pa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tayo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kailan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man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nagkaroon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  <w:u w:val="single"/>
        </w:rPr>
        <w:t>kahit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  <w:u w:val="single"/>
        </w:rPr>
        <w:t>sino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umalis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simbahan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, at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maya-maya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ay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napagbagong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651C" w:rsidRPr="00136F02">
        <w:rPr>
          <w:rFonts w:ascii="Times New Roman" w:hAnsi="Times New Roman" w:cs="Times New Roman"/>
          <w:color w:val="000000" w:themeColor="text1"/>
        </w:rPr>
        <w:t>loob</w:t>
      </w:r>
      <w:proofErr w:type="spellEnd"/>
      <w:r w:rsidR="0028651C" w:rsidRPr="00136F02">
        <w:rPr>
          <w:rFonts w:ascii="Times New Roman" w:hAnsi="Times New Roman" w:cs="Times New Roman"/>
          <w:color w:val="000000" w:themeColor="text1"/>
        </w:rPr>
        <w:t xml:space="preserve">. </w:t>
      </w:r>
      <w:r w:rsidR="002876EE" w:rsidRPr="00136F02">
        <w:rPr>
          <w:rFonts w:ascii="Times New Roman" w:hAnsi="Times New Roman" w:cs="Times New Roman"/>
          <w:color w:val="000000" w:themeColor="text1"/>
        </w:rPr>
        <w:t xml:space="preserve"> Hindi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natin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ganap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matitiyak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ngunit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mukhang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karamihan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kanila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ay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ay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nakamit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di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kapata-patawad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kasalanan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Mga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Taga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876EE" w:rsidRPr="00136F02">
        <w:rPr>
          <w:rFonts w:ascii="Times New Roman" w:hAnsi="Times New Roman" w:cs="Times New Roman"/>
          <w:color w:val="000000" w:themeColor="text1"/>
        </w:rPr>
        <w:t>Hebreo</w:t>
      </w:r>
      <w:proofErr w:type="spellEnd"/>
      <w:r w:rsidR="002876EE" w:rsidRPr="00136F02">
        <w:rPr>
          <w:rFonts w:ascii="Times New Roman" w:hAnsi="Times New Roman" w:cs="Times New Roman"/>
          <w:color w:val="000000" w:themeColor="text1"/>
        </w:rPr>
        <w:t xml:space="preserve"> 6:4-6.</w:t>
      </w:r>
    </w:p>
    <w:p w:rsidR="007D5488" w:rsidRPr="00136F02" w:rsidRDefault="007D5488" w:rsidP="00B17544">
      <w:pPr>
        <w:spacing w:after="0"/>
        <w:ind w:right="288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B17544" w:rsidRPr="00136F02" w:rsidRDefault="006F2DF0" w:rsidP="00B17544">
      <w:pPr>
        <w:spacing w:after="0"/>
        <w:ind w:left="360" w:right="360"/>
        <w:jc w:val="both"/>
        <w:rPr>
          <w:rFonts w:ascii="Times New Roman" w:hAnsi="Times New Roman" w:cs="Times New Roman"/>
          <w:color w:val="000000" w:themeColor="text1"/>
        </w:rPr>
      </w:pPr>
      <w:r w:rsidRPr="00136F02">
        <w:rPr>
          <w:rFonts w:ascii="Times New Roman" w:hAnsi="Times New Roman" w:cs="Times New Roman"/>
          <w:color w:val="000000" w:themeColor="text1"/>
        </w:rPr>
        <w:t xml:space="preserve">KAPAG SUSULAT KA KAY DR. HYMERS DAPAT MONG SABIHIN KUNG ANONG BANSA KA SUMUSULAT MULA O HINDI NIYA MASASAGOT ANG IYONG EMAIL. Kung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pangaral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ito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ay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nagkapagpala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iyo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paki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padalhan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isang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email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Dr.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Hymers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at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sabihin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kanya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 </w:t>
      </w:r>
      <w:hyperlink r:id="rId10" w:history="1">
        <w:r w:rsidRPr="00136F02">
          <w:rPr>
            <w:rStyle w:val="Hyperlink"/>
            <w:rFonts w:ascii="Times New Roman" w:hAnsi="Times New Roman" w:cs="Times New Roman"/>
            <w:color w:val="000000" w:themeColor="text1"/>
          </w:rPr>
          <w:t>rlhymersjr@sbcglobal.net  (</w:t>
        </w:r>
        <w:proofErr w:type="spellStart"/>
        <w:r w:rsidRPr="00136F02">
          <w:rPr>
            <w:rStyle w:val="Hyperlink"/>
            <w:rFonts w:ascii="Times New Roman" w:hAnsi="Times New Roman" w:cs="Times New Roman"/>
            <w:color w:val="000000" w:themeColor="text1"/>
          </w:rPr>
          <w:t>iklik</w:t>
        </w:r>
        <w:proofErr w:type="spellEnd"/>
        <w:r w:rsidRPr="00136F02">
          <w:rPr>
            <w:rStyle w:val="Hyperlink"/>
            <w:rFonts w:ascii="Times New Roman" w:hAnsi="Times New Roman" w:cs="Times New Roman"/>
            <w:color w:val="000000" w:themeColor="text1"/>
          </w:rPr>
          <w:t xml:space="preserve"> </w:t>
        </w:r>
        <w:proofErr w:type="spellStart"/>
        <w:r w:rsidRPr="00136F02">
          <w:rPr>
            <w:rStyle w:val="Hyperlink"/>
            <w:rFonts w:ascii="Times New Roman" w:hAnsi="Times New Roman" w:cs="Times New Roman"/>
            <w:color w:val="000000" w:themeColor="text1"/>
          </w:rPr>
          <w:t>ito</w:t>
        </w:r>
        <w:proofErr w:type="spellEnd"/>
        <w:r w:rsidRPr="00136F02">
          <w:rPr>
            <w:rStyle w:val="Hyperlink"/>
            <w:rFonts w:ascii="Times New Roman" w:hAnsi="Times New Roman" w:cs="Times New Roman"/>
            <w:color w:val="000000" w:themeColor="text1"/>
          </w:rPr>
          <w:t>)</w:t>
        </w:r>
      </w:hyperlink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Maari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sumulat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kay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Dr.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Hymers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kahit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anong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wika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ngunit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sumulat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Ingles kung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kaya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mo. Kung gusto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mong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sulatan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Dr.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Hymers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pamamagitan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postal mail,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kanyang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address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ay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P.O. Box 15308, Los Angeles, CA 90015.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Maari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mo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siyang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tawagan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telepono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36F02">
        <w:rPr>
          <w:rFonts w:ascii="Times New Roman" w:hAnsi="Times New Roman" w:cs="Times New Roman"/>
          <w:color w:val="000000" w:themeColor="text1"/>
        </w:rPr>
        <w:t>sa</w:t>
      </w:r>
      <w:proofErr w:type="spellEnd"/>
      <w:r w:rsidRPr="00136F02">
        <w:rPr>
          <w:rFonts w:ascii="Times New Roman" w:hAnsi="Times New Roman" w:cs="Times New Roman"/>
          <w:color w:val="000000" w:themeColor="text1"/>
        </w:rPr>
        <w:t xml:space="preserve"> (818)352-0452</w:t>
      </w:r>
      <w:r w:rsidR="00B17544" w:rsidRPr="00136F02">
        <w:rPr>
          <w:rFonts w:ascii="Times New Roman" w:hAnsi="Times New Roman" w:cs="Times New Roman"/>
          <w:color w:val="000000" w:themeColor="text1"/>
        </w:rPr>
        <w:t xml:space="preserve">. </w:t>
      </w:r>
    </w:p>
    <w:p w:rsidR="006F2DF0" w:rsidRPr="00136F02" w:rsidRDefault="006F2DF0" w:rsidP="006F2DF0">
      <w:pPr>
        <w:spacing w:after="0"/>
        <w:ind w:right="360"/>
        <w:jc w:val="both"/>
        <w:rPr>
          <w:rFonts w:ascii="Times New Roman" w:hAnsi="Times New Roman" w:cs="Times New Roman"/>
          <w:color w:val="000000" w:themeColor="text1"/>
        </w:rPr>
      </w:pPr>
    </w:p>
    <w:p w:rsidR="00B17544" w:rsidRPr="00136F02" w:rsidRDefault="00B17544" w:rsidP="00B17544">
      <w:pPr>
        <w:spacing w:after="0"/>
        <w:ind w:left="936" w:right="936"/>
        <w:jc w:val="both"/>
        <w:rPr>
          <w:color w:val="000000" w:themeColor="text1"/>
          <w:sz w:val="16"/>
        </w:rPr>
      </w:pPr>
      <w:r w:rsidRPr="00136F02">
        <w:rPr>
          <w:color w:val="000000" w:themeColor="text1"/>
        </w:rPr>
        <w:t xml:space="preserve"> </w:t>
      </w:r>
    </w:p>
    <w:p w:rsidR="006F2DF0" w:rsidRPr="00136F02" w:rsidRDefault="00B17544" w:rsidP="006F2DF0">
      <w:pPr>
        <w:pStyle w:val="Title"/>
        <w:rPr>
          <w:b w:val="0"/>
          <w:color w:val="000000" w:themeColor="text1"/>
        </w:rPr>
      </w:pPr>
      <w:r w:rsidRPr="00136F02">
        <w:rPr>
          <w:rStyle w:val="Emphasis"/>
          <w:i w:val="0"/>
          <w:color w:val="000000" w:themeColor="text1"/>
          <w:sz w:val="22"/>
          <w:szCs w:val="22"/>
        </w:rPr>
        <w:t>(</w:t>
      </w:r>
      <w:r w:rsidR="00324661" w:rsidRPr="00136F02">
        <w:rPr>
          <w:rStyle w:val="Emphasis"/>
          <w:i w:val="0"/>
          <w:color w:val="000000" w:themeColor="text1"/>
          <w:sz w:val="22"/>
          <w:szCs w:val="22"/>
        </w:rPr>
        <w:t>KATAPUSAN NG ARAL</w:t>
      </w:r>
      <w:r w:rsidRPr="00136F02">
        <w:rPr>
          <w:rStyle w:val="Emphasis"/>
          <w:i w:val="0"/>
          <w:color w:val="000000" w:themeColor="text1"/>
          <w:sz w:val="22"/>
          <w:szCs w:val="22"/>
        </w:rPr>
        <w:t>)</w:t>
      </w:r>
      <w:r w:rsidRPr="00136F02">
        <w:rPr>
          <w:i/>
          <w:color w:val="000000" w:themeColor="text1"/>
          <w:sz w:val="22"/>
          <w:szCs w:val="22"/>
        </w:rPr>
        <w:t xml:space="preserve"> </w:t>
      </w:r>
      <w:r w:rsidRPr="00136F02">
        <w:rPr>
          <w:i/>
          <w:color w:val="000000" w:themeColor="text1"/>
          <w:sz w:val="22"/>
          <w:szCs w:val="22"/>
        </w:rPr>
        <w:br/>
      </w:r>
      <w:proofErr w:type="spellStart"/>
      <w:r w:rsidR="006F2DF0" w:rsidRPr="00136F02">
        <w:rPr>
          <w:b w:val="0"/>
          <w:color w:val="000000" w:themeColor="text1"/>
        </w:rPr>
        <w:t>Maari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ninyong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mabasa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ang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mga</w:t>
      </w:r>
      <w:proofErr w:type="spellEnd"/>
      <w:r w:rsidR="006F2DF0" w:rsidRPr="00136F02">
        <w:rPr>
          <w:b w:val="0"/>
          <w:color w:val="000000" w:themeColor="text1"/>
        </w:rPr>
        <w:t xml:space="preserve"> sermon </w:t>
      </w:r>
      <w:proofErr w:type="spellStart"/>
      <w:r w:rsidR="006F2DF0" w:rsidRPr="00136F02">
        <w:rPr>
          <w:b w:val="0"/>
          <w:color w:val="000000" w:themeColor="text1"/>
        </w:rPr>
        <w:t>ni</w:t>
      </w:r>
      <w:proofErr w:type="spellEnd"/>
      <w:r w:rsidR="006F2DF0" w:rsidRPr="00136F02">
        <w:rPr>
          <w:b w:val="0"/>
          <w:color w:val="000000" w:themeColor="text1"/>
        </w:rPr>
        <w:t xml:space="preserve"> Dr. </w:t>
      </w:r>
      <w:proofErr w:type="spellStart"/>
      <w:r w:rsidR="006F2DF0" w:rsidRPr="00136F02">
        <w:rPr>
          <w:b w:val="0"/>
          <w:color w:val="000000" w:themeColor="text1"/>
        </w:rPr>
        <w:t>Hymers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linggo-linggo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proofErr w:type="spellStart"/>
      <w:r w:rsidR="006F2DF0" w:rsidRPr="00136F02">
        <w:rPr>
          <w:b w:val="0"/>
          <w:color w:val="000000" w:themeColor="text1"/>
        </w:rPr>
        <w:t>sa</w:t>
      </w:r>
      <w:proofErr w:type="spellEnd"/>
      <w:r w:rsidR="006F2DF0" w:rsidRPr="00136F02">
        <w:rPr>
          <w:b w:val="0"/>
          <w:color w:val="000000" w:themeColor="text1"/>
        </w:rPr>
        <w:t xml:space="preserve"> Internet </w:t>
      </w:r>
      <w:proofErr w:type="spellStart"/>
      <w:r w:rsidR="006F2DF0" w:rsidRPr="00136F02">
        <w:rPr>
          <w:b w:val="0"/>
          <w:color w:val="000000" w:themeColor="text1"/>
        </w:rPr>
        <w:t>sa</w:t>
      </w:r>
      <w:proofErr w:type="spellEnd"/>
      <w:r w:rsidR="006F2DF0" w:rsidRPr="00136F02">
        <w:rPr>
          <w:b w:val="0"/>
          <w:color w:val="000000" w:themeColor="text1"/>
        </w:rPr>
        <w:t xml:space="preserve"> </w:t>
      </w:r>
      <w:hyperlink r:id="rId11" w:history="1">
        <w:r w:rsidR="006F2DF0" w:rsidRPr="00136F02">
          <w:rPr>
            <w:rStyle w:val="Hyperlink"/>
            <w:b w:val="0"/>
            <w:color w:val="000000" w:themeColor="text1"/>
          </w:rPr>
          <w:t>www.sermonsfortheworld.com</w:t>
        </w:r>
      </w:hyperlink>
      <w:r w:rsidR="006F2DF0" w:rsidRPr="00136F02">
        <w:rPr>
          <w:b w:val="0"/>
          <w:color w:val="000000" w:themeColor="text1"/>
        </w:rPr>
        <w:t>.</w:t>
      </w:r>
    </w:p>
    <w:p w:rsidR="00B17544" w:rsidRPr="00136F02" w:rsidRDefault="006F2DF0" w:rsidP="006F2DF0">
      <w:pPr>
        <w:pStyle w:val="Title"/>
        <w:rPr>
          <w:b w:val="0"/>
          <w:color w:val="000000" w:themeColor="text1"/>
          <w:szCs w:val="22"/>
        </w:rPr>
      </w:pPr>
      <w:proofErr w:type="spellStart"/>
      <w:r w:rsidRPr="00136F02">
        <w:rPr>
          <w:b w:val="0"/>
          <w:color w:val="000000" w:themeColor="text1"/>
        </w:rPr>
        <w:t>Iklik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ang</w:t>
      </w:r>
      <w:proofErr w:type="spellEnd"/>
      <w:r w:rsidRPr="00136F02">
        <w:rPr>
          <w:b w:val="0"/>
          <w:color w:val="000000" w:themeColor="text1"/>
        </w:rPr>
        <w:t xml:space="preserve"> “</w:t>
      </w:r>
      <w:proofErr w:type="spellStart"/>
      <w:r w:rsidRPr="00136F02">
        <w:rPr>
          <w:b w:val="0"/>
          <w:color w:val="000000" w:themeColor="text1"/>
        </w:rPr>
        <w:t>Mga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Pangaral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sa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Tagalog</w:t>
      </w:r>
      <w:proofErr w:type="spellEnd"/>
      <w:r w:rsidR="00B17544" w:rsidRPr="00136F02">
        <w:rPr>
          <w:b w:val="0"/>
          <w:color w:val="000000" w:themeColor="text1"/>
          <w:szCs w:val="22"/>
        </w:rPr>
        <w:t>.”</w:t>
      </w:r>
    </w:p>
    <w:p w:rsidR="00B17544" w:rsidRPr="00136F02" w:rsidRDefault="00B17544" w:rsidP="00B17544">
      <w:pPr>
        <w:pStyle w:val="Title"/>
        <w:rPr>
          <w:b w:val="0"/>
          <w:color w:val="000000" w:themeColor="text1"/>
          <w:sz w:val="14"/>
          <w:szCs w:val="22"/>
        </w:rPr>
      </w:pPr>
    </w:p>
    <w:p w:rsidR="00B17544" w:rsidRPr="00136F02" w:rsidRDefault="003640BC" w:rsidP="00B17544">
      <w:pPr>
        <w:pStyle w:val="Title"/>
        <w:rPr>
          <w:b w:val="0"/>
          <w:color w:val="000000" w:themeColor="text1"/>
          <w:szCs w:val="22"/>
        </w:rPr>
      </w:pPr>
      <w:proofErr w:type="spellStart"/>
      <w:r w:rsidRPr="00136F02">
        <w:rPr>
          <w:b w:val="0"/>
          <w:color w:val="000000" w:themeColor="text1"/>
        </w:rPr>
        <w:t>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mga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sermong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dokumentong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mga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ito</w:t>
      </w:r>
      <w:proofErr w:type="spellEnd"/>
      <w:r w:rsidRPr="00136F02">
        <w:rPr>
          <w:b w:val="0"/>
          <w:color w:val="000000" w:themeColor="text1"/>
        </w:rPr>
        <w:t xml:space="preserve"> ay </w:t>
      </w:r>
      <w:proofErr w:type="spellStart"/>
      <w:r w:rsidRPr="00136F02">
        <w:rPr>
          <w:b w:val="0"/>
          <w:color w:val="000000" w:themeColor="text1"/>
        </w:rPr>
        <w:t>hindi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nakarapatang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magpalathala</w:t>
      </w:r>
      <w:proofErr w:type="spellEnd"/>
      <w:r w:rsidRPr="00136F02">
        <w:rPr>
          <w:b w:val="0"/>
          <w:color w:val="000000" w:themeColor="text1"/>
        </w:rPr>
        <w:t xml:space="preserve">. </w:t>
      </w:r>
      <w:proofErr w:type="spellStart"/>
      <w:r w:rsidRPr="00136F02">
        <w:rPr>
          <w:b w:val="0"/>
          <w:color w:val="000000" w:themeColor="text1"/>
        </w:rPr>
        <w:t>Maari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ninyo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gamitin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mga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ito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walang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pahintulot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ni</w:t>
      </w:r>
      <w:proofErr w:type="spellEnd"/>
      <w:r w:rsidRPr="00136F02">
        <w:rPr>
          <w:b w:val="0"/>
          <w:color w:val="000000" w:themeColor="text1"/>
        </w:rPr>
        <w:t xml:space="preserve"> Dr. </w:t>
      </w:r>
      <w:proofErr w:type="spellStart"/>
      <w:r w:rsidRPr="00136F02">
        <w:rPr>
          <w:b w:val="0"/>
          <w:color w:val="000000" w:themeColor="text1"/>
        </w:rPr>
        <w:t>Hymers</w:t>
      </w:r>
      <w:proofErr w:type="spellEnd"/>
      <w:r w:rsidRPr="00136F02">
        <w:rPr>
          <w:b w:val="0"/>
          <w:color w:val="000000" w:themeColor="text1"/>
        </w:rPr>
        <w:t xml:space="preserve">.  </w:t>
      </w:r>
      <w:proofErr w:type="spellStart"/>
      <w:r w:rsidRPr="00136F02">
        <w:rPr>
          <w:b w:val="0"/>
          <w:color w:val="000000" w:themeColor="text1"/>
        </w:rPr>
        <w:t>Gayon</w:t>
      </w:r>
      <w:proofErr w:type="spellEnd"/>
      <w:r w:rsidRPr="00136F02">
        <w:rPr>
          <w:b w:val="0"/>
          <w:color w:val="000000" w:themeColor="text1"/>
        </w:rPr>
        <w:t xml:space="preserve"> man, </w:t>
      </w:r>
      <w:proofErr w:type="spellStart"/>
      <w:r w:rsidRPr="00136F02">
        <w:rPr>
          <w:b w:val="0"/>
          <w:color w:val="000000" w:themeColor="text1"/>
        </w:rPr>
        <w:t>lahat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mga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videyong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mensahe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ni</w:t>
      </w:r>
      <w:proofErr w:type="spellEnd"/>
      <w:r w:rsidRPr="00136F02">
        <w:rPr>
          <w:b w:val="0"/>
          <w:color w:val="000000" w:themeColor="text1"/>
        </w:rPr>
        <w:t xml:space="preserve"> Dr. </w:t>
      </w:r>
      <w:proofErr w:type="spellStart"/>
      <w:r w:rsidRPr="00136F02">
        <w:rPr>
          <w:b w:val="0"/>
          <w:color w:val="000000" w:themeColor="text1"/>
        </w:rPr>
        <w:t>Hymers</w:t>
      </w:r>
      <w:proofErr w:type="spellEnd"/>
      <w:r w:rsidRPr="00136F02">
        <w:rPr>
          <w:b w:val="0"/>
          <w:color w:val="000000" w:themeColor="text1"/>
        </w:rPr>
        <w:t xml:space="preserve"> ay </w:t>
      </w:r>
      <w:proofErr w:type="spellStart"/>
      <w:r w:rsidRPr="00136F02">
        <w:rPr>
          <w:b w:val="0"/>
          <w:color w:val="000000" w:themeColor="text1"/>
        </w:rPr>
        <w:t>nakarapatang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magpalathala</w:t>
      </w:r>
      <w:proofErr w:type="spellEnd"/>
      <w:r w:rsidRPr="00136F02">
        <w:rPr>
          <w:b w:val="0"/>
          <w:color w:val="000000" w:themeColor="text1"/>
        </w:rPr>
        <w:t xml:space="preserve"> at </w:t>
      </w:r>
      <w:proofErr w:type="spellStart"/>
      <w:r w:rsidRPr="00136F02">
        <w:rPr>
          <w:b w:val="0"/>
          <w:color w:val="000000" w:themeColor="text1"/>
        </w:rPr>
        <w:t>maari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lamang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magamit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sa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pamamagitan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ng</w:t>
      </w:r>
      <w:proofErr w:type="spellEnd"/>
      <w:r w:rsidRPr="00136F02">
        <w:rPr>
          <w:b w:val="0"/>
          <w:color w:val="000000" w:themeColor="text1"/>
        </w:rPr>
        <w:t xml:space="preserve"> </w:t>
      </w:r>
      <w:proofErr w:type="spellStart"/>
      <w:r w:rsidRPr="00136F02">
        <w:rPr>
          <w:b w:val="0"/>
          <w:color w:val="000000" w:themeColor="text1"/>
        </w:rPr>
        <w:t>pahintulot</w:t>
      </w:r>
      <w:proofErr w:type="spellEnd"/>
      <w:r w:rsidR="00B17544" w:rsidRPr="00136F02">
        <w:rPr>
          <w:b w:val="0"/>
          <w:color w:val="000000" w:themeColor="text1"/>
          <w:szCs w:val="22"/>
        </w:rPr>
        <w:t xml:space="preserve">. </w:t>
      </w:r>
    </w:p>
    <w:p w:rsidR="007D5488" w:rsidRPr="00136F02" w:rsidRDefault="007D5488" w:rsidP="00B17544">
      <w:pPr>
        <w:spacing w:after="0"/>
        <w:ind w:right="288"/>
        <w:jc w:val="both"/>
        <w:rPr>
          <w:color w:val="000000" w:themeColor="text1"/>
          <w:sz w:val="20"/>
        </w:rPr>
      </w:pPr>
    </w:p>
    <w:sectPr w:rsidR="007D5488" w:rsidRPr="00136F02" w:rsidSect="00550D1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0FA" w:rsidRDefault="00E320FA" w:rsidP="00550D1B">
      <w:pPr>
        <w:spacing w:after="0"/>
      </w:pPr>
      <w:r>
        <w:separator/>
      </w:r>
    </w:p>
  </w:endnote>
  <w:endnote w:type="continuationSeparator" w:id="0">
    <w:p w:rsidR="00E320FA" w:rsidRDefault="00E320FA" w:rsidP="00550D1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D1B" w:rsidRPr="00550D1B" w:rsidRDefault="00550D1B" w:rsidP="00550D1B">
    <w:pPr>
      <w:pStyle w:val="Footer"/>
      <w:jc w:val="right"/>
      <w:rPr>
        <w:rFonts w:ascii="Times New Roman" w:hAnsi="Times New Roman" w:cs="Times New Roman"/>
        <w:sz w:val="16"/>
      </w:rPr>
    </w:pPr>
    <w:r w:rsidRPr="00550D1B">
      <w:rPr>
        <w:rFonts w:ascii="Times New Roman" w:hAnsi="Times New Roman" w:cs="Times New Roman"/>
        <w:sz w:val="16"/>
      </w:rPr>
      <w:t>TAGALOG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0FA" w:rsidRDefault="00E320FA" w:rsidP="00550D1B">
      <w:pPr>
        <w:spacing w:after="0"/>
      </w:pPr>
      <w:r>
        <w:separator/>
      </w:r>
    </w:p>
  </w:footnote>
  <w:footnote w:type="continuationSeparator" w:id="0">
    <w:p w:rsidR="00E320FA" w:rsidRDefault="00E320FA" w:rsidP="00550D1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376"/>
      <w:docPartObj>
        <w:docPartGallery w:val="Page Numbers (Top of Page)"/>
        <w:docPartUnique/>
      </w:docPartObj>
    </w:sdtPr>
    <w:sdtContent>
      <w:p w:rsidR="00550D1B" w:rsidRDefault="00550D1B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50D1B" w:rsidRDefault="00550D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72B0"/>
    <w:multiLevelType w:val="hybridMultilevel"/>
    <w:tmpl w:val="0B8EBDAA"/>
    <w:lvl w:ilvl="0" w:tplc="E0FA8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13A3C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546"/>
    <w:rsid w:val="00001D57"/>
    <w:rsid w:val="00026518"/>
    <w:rsid w:val="00111E83"/>
    <w:rsid w:val="00112546"/>
    <w:rsid w:val="00131946"/>
    <w:rsid w:val="00136F02"/>
    <w:rsid w:val="00181AEA"/>
    <w:rsid w:val="002218CD"/>
    <w:rsid w:val="00257CF6"/>
    <w:rsid w:val="0028651C"/>
    <w:rsid w:val="002876EE"/>
    <w:rsid w:val="002F6239"/>
    <w:rsid w:val="003110A7"/>
    <w:rsid w:val="00324661"/>
    <w:rsid w:val="00340862"/>
    <w:rsid w:val="003640BC"/>
    <w:rsid w:val="0037437B"/>
    <w:rsid w:val="003946A3"/>
    <w:rsid w:val="00396B09"/>
    <w:rsid w:val="00417BD9"/>
    <w:rsid w:val="00443505"/>
    <w:rsid w:val="004873DD"/>
    <w:rsid w:val="004F73D3"/>
    <w:rsid w:val="00534CF6"/>
    <w:rsid w:val="00550D1B"/>
    <w:rsid w:val="005710D9"/>
    <w:rsid w:val="005A1805"/>
    <w:rsid w:val="005B7F77"/>
    <w:rsid w:val="005F502C"/>
    <w:rsid w:val="00614949"/>
    <w:rsid w:val="0064380A"/>
    <w:rsid w:val="00654580"/>
    <w:rsid w:val="00660AF9"/>
    <w:rsid w:val="006611CE"/>
    <w:rsid w:val="00664270"/>
    <w:rsid w:val="006A5A13"/>
    <w:rsid w:val="006F2DF0"/>
    <w:rsid w:val="0070158A"/>
    <w:rsid w:val="007309AE"/>
    <w:rsid w:val="007B26AF"/>
    <w:rsid w:val="007D5488"/>
    <w:rsid w:val="007E0184"/>
    <w:rsid w:val="00807E26"/>
    <w:rsid w:val="0088379C"/>
    <w:rsid w:val="008A738C"/>
    <w:rsid w:val="0090780D"/>
    <w:rsid w:val="00907A45"/>
    <w:rsid w:val="00920E4F"/>
    <w:rsid w:val="0094294B"/>
    <w:rsid w:val="009B692B"/>
    <w:rsid w:val="009C0004"/>
    <w:rsid w:val="00A41210"/>
    <w:rsid w:val="00A45DB2"/>
    <w:rsid w:val="00A61673"/>
    <w:rsid w:val="00A9477E"/>
    <w:rsid w:val="00AB0CC5"/>
    <w:rsid w:val="00AE38B6"/>
    <w:rsid w:val="00AF25BE"/>
    <w:rsid w:val="00B02893"/>
    <w:rsid w:val="00B05EBB"/>
    <w:rsid w:val="00B17544"/>
    <w:rsid w:val="00B455AE"/>
    <w:rsid w:val="00BA21FC"/>
    <w:rsid w:val="00C51353"/>
    <w:rsid w:val="00C61D96"/>
    <w:rsid w:val="00CD3FD4"/>
    <w:rsid w:val="00CF392A"/>
    <w:rsid w:val="00D47D44"/>
    <w:rsid w:val="00D71419"/>
    <w:rsid w:val="00D72246"/>
    <w:rsid w:val="00D96E98"/>
    <w:rsid w:val="00DE265B"/>
    <w:rsid w:val="00DE7FCA"/>
    <w:rsid w:val="00E14DE4"/>
    <w:rsid w:val="00E320FA"/>
    <w:rsid w:val="00E35323"/>
    <w:rsid w:val="00E57D45"/>
    <w:rsid w:val="00ED1C14"/>
    <w:rsid w:val="00F12B61"/>
    <w:rsid w:val="00F41BD8"/>
    <w:rsid w:val="00FD1EF9"/>
    <w:rsid w:val="00FD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paragraph" w:styleId="BlockText">
    <w:name w:val="Block Text"/>
    <w:basedOn w:val="Normal"/>
    <w:rsid w:val="006F2DF0"/>
    <w:pPr>
      <w:spacing w:after="0"/>
      <w:ind w:left="1440" w:right="144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50D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0D1B"/>
  </w:style>
  <w:style w:type="paragraph" w:styleId="Footer">
    <w:name w:val="footer"/>
    <w:basedOn w:val="Normal"/>
    <w:link w:val="FooterChar"/>
    <w:uiPriority w:val="99"/>
    <w:semiHidden/>
    <w:unhideWhenUsed/>
    <w:rsid w:val="00550D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0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%20This%20Account\Downloads\rlhymersjr@sbcglobal.net%20%20(iklik%20it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3</cp:revision>
  <cp:lastPrinted>2017-02-25T23:48:00Z</cp:lastPrinted>
  <dcterms:created xsi:type="dcterms:W3CDTF">2017-03-31T07:25:00Z</dcterms:created>
  <dcterms:modified xsi:type="dcterms:W3CDTF">2017-03-31T07:27:00Z</dcterms:modified>
</cp:coreProperties>
</file>