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88" w:rsidRPr="002F786E" w:rsidRDefault="00BA1303" w:rsidP="00B17544">
      <w:pPr>
        <w:pStyle w:val="BodyText"/>
        <w:rPr>
          <w:sz w:val="24"/>
          <w:szCs w:val="24"/>
          <w:lang w:val="ru-RU"/>
        </w:rPr>
      </w:pPr>
      <w:r w:rsidRPr="002F786E">
        <w:rPr>
          <w:sz w:val="24"/>
          <w:szCs w:val="24"/>
          <w:bdr w:val="nil"/>
          <w:lang w:val="ru-RU"/>
        </w:rPr>
        <w:t>Тексты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и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видеозаписи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этих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проповедей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с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сайта</w:t>
      </w:r>
      <w:r w:rsidRPr="002F786E">
        <w:rPr>
          <w:sz w:val="24"/>
          <w:szCs w:val="24"/>
          <w:lang w:val="ru-RU"/>
        </w:rPr>
        <w:t xml:space="preserve"> </w:t>
      </w:r>
      <w:hyperlink r:id="rId7" w:history="1"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www.sermonsfortheworld.com</w:t>
        </w:r>
      </w:hyperlink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теперь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каждый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месяц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попадают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приблизительно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116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000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компьютеров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более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чем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215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странах.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Кроме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того,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сотни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других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людей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смотрят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видеозаписи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YouTube,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но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вскоре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они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покидают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YouTube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и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переходят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наш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веб-сайт,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потому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что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каждая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из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проповедей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направляет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их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с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YouTube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наш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веб-сайт.</w:t>
      </w:r>
      <w:r w:rsidRPr="002F786E">
        <w:rPr>
          <w:sz w:val="24"/>
          <w:szCs w:val="24"/>
          <w:lang w:val="ru-RU"/>
        </w:rPr>
        <w:t xml:space="preserve">   </w:t>
      </w:r>
      <w:r w:rsidRPr="002F786E">
        <w:rPr>
          <w:sz w:val="24"/>
          <w:szCs w:val="24"/>
          <w:bdr w:val="nil"/>
          <w:lang w:val="ru-RU"/>
        </w:rPr>
        <w:t>YouTube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приводит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людей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наш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веб-сайт.</w:t>
      </w:r>
      <w:r w:rsidRPr="002F786E">
        <w:rPr>
          <w:sz w:val="24"/>
          <w:szCs w:val="24"/>
          <w:lang w:val="ru-RU"/>
        </w:rPr>
        <w:t xml:space="preserve">  </w:t>
      </w:r>
      <w:r w:rsidRPr="002F786E">
        <w:rPr>
          <w:sz w:val="24"/>
          <w:szCs w:val="24"/>
          <w:bdr w:val="nil"/>
          <w:lang w:val="ru-RU"/>
        </w:rPr>
        <w:t>Тексты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проповедей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предлагаются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35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языках,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тысячам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людей,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каждый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месяц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без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исключения.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Тексты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проповедей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защищены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авторским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правом,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поэтому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проповедники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могут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использовать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их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без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нашего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разрешения.</w:t>
      </w:r>
      <w:r w:rsidRPr="002F786E">
        <w:rPr>
          <w:sz w:val="24"/>
          <w:szCs w:val="24"/>
          <w:lang w:val="ru-RU"/>
        </w:rPr>
        <w:t xml:space="preserve">   </w:t>
      </w:r>
      <w:r w:rsidRPr="002F786E">
        <w:rPr>
          <w:sz w:val="24"/>
          <w:szCs w:val="24"/>
          <w:bdr w:val="nil"/>
          <w:lang w:val="ru-RU"/>
        </w:rPr>
        <w:t>Есть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также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сотни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видеозаписей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проповедей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д-ра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Хаймерса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и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его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учеников.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Тексты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защищены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авторским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правом,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но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все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видеозаписи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защищены.</w:t>
      </w:r>
      <w:r w:rsidRPr="002F786E">
        <w:rPr>
          <w:sz w:val="24"/>
          <w:szCs w:val="24"/>
          <w:lang w:val="ru-RU"/>
        </w:rPr>
        <w:t xml:space="preserve">  </w:t>
      </w:r>
      <w:hyperlink r:id="rId8" w:history="1"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Пожалуйста,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нажмите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здесь,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если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вы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хотите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узнать,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как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можно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начать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вносить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ежемесячное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пожертвование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для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оказания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нам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помощи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в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этом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великом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деле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распространения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Евангелия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по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всему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миру,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в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том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числе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и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среди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мусульманских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и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индуистских</w:t>
        </w:r>
        <w:r w:rsidRPr="002F786E">
          <w:rPr>
            <w:color w:val="0000FF"/>
            <w:sz w:val="24"/>
            <w:szCs w:val="24"/>
            <w:u w:val="single"/>
            <w:lang w:val="ru-RU"/>
          </w:rPr>
          <w:t xml:space="preserve"> </w:t>
        </w:r>
        <w:r w:rsidRPr="002F786E">
          <w:rPr>
            <w:color w:val="0000FF"/>
            <w:sz w:val="24"/>
            <w:szCs w:val="24"/>
            <w:u w:val="single"/>
            <w:bdr w:val="nil"/>
            <w:lang w:val="ru-RU"/>
          </w:rPr>
          <w:t>народов.</w:t>
        </w:r>
      </w:hyperlink>
      <w:r w:rsidR="00EB2BD6" w:rsidRPr="002F786E">
        <w:rPr>
          <w:sz w:val="24"/>
          <w:szCs w:val="24"/>
          <w:lang w:val="ru-RU"/>
        </w:rPr>
        <w:t xml:space="preserve"> </w:t>
      </w:r>
      <w:r w:rsidR="007D5488" w:rsidRPr="002F786E">
        <w:rPr>
          <w:sz w:val="24"/>
          <w:szCs w:val="24"/>
          <w:lang w:val="ru-RU"/>
        </w:rPr>
        <w:t xml:space="preserve">  </w:t>
      </w:r>
    </w:p>
    <w:p w:rsidR="007D5488" w:rsidRPr="002F786E" w:rsidRDefault="007D5488" w:rsidP="00B17544">
      <w:pPr>
        <w:pStyle w:val="BodyText"/>
        <w:rPr>
          <w:sz w:val="20"/>
          <w:lang w:val="ru-RU"/>
        </w:rPr>
      </w:pPr>
    </w:p>
    <w:p w:rsidR="007D5488" w:rsidRPr="002F786E" w:rsidRDefault="00BA1303" w:rsidP="00B17544">
      <w:pPr>
        <w:pStyle w:val="BodyText"/>
        <w:rPr>
          <w:sz w:val="24"/>
          <w:szCs w:val="24"/>
          <w:lang w:val="ru-RU"/>
        </w:rPr>
      </w:pPr>
      <w:r w:rsidRPr="002F786E">
        <w:rPr>
          <w:sz w:val="24"/>
          <w:szCs w:val="24"/>
          <w:bdr w:val="nil"/>
          <w:lang w:val="ru-RU"/>
        </w:rPr>
        <w:t>Всякий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раз,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когда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вы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пишете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д-ру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Хаймерсу,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сообщайте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ему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какой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стране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вы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живете,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иначе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он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не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сможет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вам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ответить.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Адрес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электронной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почты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д-ра</w:t>
      </w:r>
      <w:r w:rsidRPr="002F786E">
        <w:rPr>
          <w:sz w:val="24"/>
          <w:szCs w:val="24"/>
          <w:lang w:val="ru-RU"/>
        </w:rPr>
        <w:t xml:space="preserve"> </w:t>
      </w:r>
      <w:r w:rsidRPr="002F786E">
        <w:rPr>
          <w:sz w:val="24"/>
          <w:szCs w:val="24"/>
          <w:bdr w:val="nil"/>
          <w:lang w:val="ru-RU"/>
        </w:rPr>
        <w:t>Хаймерса:</w:t>
      </w:r>
      <w:r w:rsidRPr="002F786E">
        <w:rPr>
          <w:sz w:val="24"/>
          <w:szCs w:val="24"/>
          <w:lang w:val="ru-RU"/>
        </w:rPr>
        <w:t xml:space="preserve"> </w:t>
      </w:r>
      <w:hyperlink r:id="rId9" w:history="1">
        <w:r w:rsidRPr="002F786E">
          <w:rPr>
            <w:color w:val="0000EE"/>
            <w:sz w:val="24"/>
            <w:szCs w:val="24"/>
            <w:u w:val="single"/>
            <w:bdr w:val="nil"/>
            <w:lang w:val="ru-RU"/>
          </w:rPr>
          <w:t>rlhymersjr@sbcglobal.net</w:t>
        </w:r>
      </w:hyperlink>
      <w:r w:rsidRPr="002F786E">
        <w:rPr>
          <w:sz w:val="24"/>
          <w:szCs w:val="24"/>
          <w:bdr w:val="nil"/>
          <w:lang w:val="ru-RU"/>
        </w:rPr>
        <w:t>.</w:t>
      </w:r>
    </w:p>
    <w:p w:rsidR="007D5488" w:rsidRPr="002F786E" w:rsidRDefault="007D5488" w:rsidP="00B17544">
      <w:pPr>
        <w:spacing w:after="0"/>
        <w:ind w:left="-144" w:right="144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A1303" w:rsidRPr="002F786E" w:rsidRDefault="00BA1303" w:rsidP="00BA1303">
      <w:pPr>
        <w:spacing w:after="0"/>
        <w:ind w:left="-144" w:right="14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F786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НЕПРОСТИТЕЛЬНЫЙ ГРЕХ – </w:t>
      </w:r>
    </w:p>
    <w:p w:rsidR="00BA1303" w:rsidRPr="002F786E" w:rsidRDefault="00BA1303" w:rsidP="00BA1303">
      <w:pPr>
        <w:spacing w:after="0"/>
        <w:ind w:left="-144" w:right="14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F786E">
        <w:rPr>
          <w:rFonts w:ascii="Times New Roman" w:hAnsi="Times New Roman" w:cs="Times New Roman"/>
          <w:b/>
          <w:sz w:val="24"/>
          <w:szCs w:val="24"/>
          <w:lang w:val="ru-RU"/>
        </w:rPr>
        <w:t>УРОК №1 ПО СИСТЕМАТИЧЕСКОМУ БОГОСЛОВИЮ</w:t>
      </w:r>
    </w:p>
    <w:p w:rsidR="00C61D96" w:rsidRPr="00E65769" w:rsidRDefault="00C61D96" w:rsidP="00B17544">
      <w:pPr>
        <w:spacing w:after="0"/>
        <w:ind w:left="-144" w:right="144"/>
        <w:jc w:val="center"/>
        <w:rPr>
          <w:rFonts w:ascii="Times New Roman" w:hAnsi="Times New Roman" w:cs="Times New Roman"/>
          <w:b/>
          <w:szCs w:val="24"/>
          <w:lang w:val="ru-RU"/>
        </w:rPr>
      </w:pPr>
      <w:r w:rsidRPr="00E65769">
        <w:rPr>
          <w:rFonts w:ascii="Times New Roman" w:hAnsi="Times New Roman" w:cs="Times New Roman"/>
          <w:b/>
          <w:szCs w:val="24"/>
          <w:lang w:val="ru-RU"/>
        </w:rPr>
        <w:t>THE UNPARDONABLE SIN</w:t>
      </w:r>
      <w:r w:rsidR="00B455AE" w:rsidRPr="00E65769">
        <w:rPr>
          <w:rFonts w:ascii="Times New Roman" w:hAnsi="Times New Roman" w:cs="Times New Roman"/>
          <w:b/>
          <w:szCs w:val="24"/>
          <w:lang w:val="ru-RU"/>
        </w:rPr>
        <w:t xml:space="preserve"> – </w:t>
      </w:r>
    </w:p>
    <w:p w:rsidR="00B455AE" w:rsidRPr="00E65769" w:rsidRDefault="00B455AE" w:rsidP="00B17544">
      <w:pPr>
        <w:spacing w:after="0"/>
        <w:ind w:left="-144" w:right="144"/>
        <w:jc w:val="center"/>
        <w:rPr>
          <w:rFonts w:ascii="Times New Roman" w:hAnsi="Times New Roman" w:cs="Times New Roman"/>
          <w:b/>
          <w:szCs w:val="24"/>
          <w:lang w:val="ru-RU"/>
        </w:rPr>
      </w:pPr>
      <w:r w:rsidRPr="00E65769">
        <w:rPr>
          <w:rFonts w:ascii="Times New Roman" w:hAnsi="Times New Roman" w:cs="Times New Roman"/>
          <w:b/>
          <w:szCs w:val="24"/>
          <w:lang w:val="ru-RU"/>
        </w:rPr>
        <w:t>LESSON #1 IN SYSTEMATIC THEOLOGY</w:t>
      </w:r>
    </w:p>
    <w:p w:rsidR="00C61D96" w:rsidRDefault="00E65769" w:rsidP="00B17544">
      <w:pPr>
        <w:spacing w:after="0"/>
        <w:ind w:left="-144" w:right="144"/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(Russian)</w:t>
      </w:r>
    </w:p>
    <w:p w:rsidR="00E65769" w:rsidRPr="00E65769" w:rsidRDefault="00E65769" w:rsidP="00B17544">
      <w:pPr>
        <w:spacing w:after="0"/>
        <w:ind w:left="-144" w:right="144"/>
        <w:jc w:val="center"/>
        <w:rPr>
          <w:rFonts w:ascii="Times New Roman" w:hAnsi="Times New Roman" w:cs="Times New Roman"/>
          <w:sz w:val="18"/>
          <w:szCs w:val="24"/>
        </w:rPr>
      </w:pPr>
    </w:p>
    <w:p w:rsidR="00A22DD0" w:rsidRPr="002F786E" w:rsidRDefault="00A22DD0" w:rsidP="00B17544">
      <w:pPr>
        <w:spacing w:after="0"/>
        <w:ind w:left="-144" w:right="14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F786E">
        <w:rPr>
          <w:rFonts w:ascii="Times New Roman" w:hAnsi="Times New Roman" w:cs="Times New Roman"/>
          <w:sz w:val="24"/>
          <w:szCs w:val="24"/>
          <w:lang w:val="ru-RU"/>
        </w:rPr>
        <w:t>д-р Р. Л. Хаймерс-мл.</w:t>
      </w:r>
    </w:p>
    <w:p w:rsidR="00C61D96" w:rsidRPr="002F786E" w:rsidRDefault="00C61D96" w:rsidP="00B17544">
      <w:pPr>
        <w:spacing w:after="0"/>
        <w:ind w:left="-144" w:right="14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F786E">
        <w:rPr>
          <w:rFonts w:ascii="Times New Roman" w:hAnsi="Times New Roman" w:cs="Times New Roman"/>
          <w:sz w:val="24"/>
          <w:szCs w:val="24"/>
          <w:lang w:val="ru-RU"/>
        </w:rPr>
        <w:t>by Dr. R. L. Hymers, Jr.</w:t>
      </w:r>
    </w:p>
    <w:p w:rsidR="005B7F77" w:rsidRPr="002F786E" w:rsidRDefault="005B7F77" w:rsidP="00B17544">
      <w:pPr>
        <w:spacing w:after="0"/>
        <w:ind w:left="-144" w:right="14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22DD0" w:rsidRPr="002F786E" w:rsidRDefault="00A22DD0" w:rsidP="00A22DD0">
      <w:pPr>
        <w:spacing w:after="0"/>
        <w:ind w:left="-144" w:right="14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F786E">
        <w:rPr>
          <w:rFonts w:ascii="Times New Roman" w:hAnsi="Times New Roman" w:cs="Times New Roman"/>
          <w:sz w:val="24"/>
          <w:szCs w:val="24"/>
          <w:lang w:val="ru-RU"/>
        </w:rPr>
        <w:t>Урок преподан в Баптистской Скинии Лос-Анджелеса</w:t>
      </w:r>
    </w:p>
    <w:p w:rsidR="00A22DD0" w:rsidRPr="002F786E" w:rsidRDefault="00A22DD0" w:rsidP="00A22DD0">
      <w:pPr>
        <w:spacing w:after="0"/>
        <w:ind w:left="-144" w:right="14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F786E">
        <w:rPr>
          <w:rFonts w:ascii="Times New Roman" w:hAnsi="Times New Roman" w:cs="Times New Roman"/>
          <w:sz w:val="24"/>
          <w:szCs w:val="24"/>
          <w:lang w:val="ru-RU"/>
        </w:rPr>
        <w:t>в субботу вечером, 25 февраля 2017 г.</w:t>
      </w:r>
    </w:p>
    <w:p w:rsidR="00C61D96" w:rsidRPr="002F786E" w:rsidRDefault="005B7F77" w:rsidP="00B17544">
      <w:pPr>
        <w:spacing w:after="0"/>
        <w:ind w:left="-144" w:right="14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F786E">
        <w:rPr>
          <w:rFonts w:ascii="Times New Roman" w:hAnsi="Times New Roman" w:cs="Times New Roman"/>
          <w:sz w:val="24"/>
          <w:szCs w:val="24"/>
          <w:lang w:val="ru-RU"/>
        </w:rPr>
        <w:t>A lesson given at the Baptist Tabernacle of Los Angeles</w:t>
      </w:r>
    </w:p>
    <w:p w:rsidR="00C61D96" w:rsidRPr="002F786E" w:rsidRDefault="00C61D96" w:rsidP="00B17544">
      <w:pPr>
        <w:spacing w:after="0"/>
        <w:ind w:left="-144" w:right="14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F786E">
        <w:rPr>
          <w:rFonts w:ascii="Times New Roman" w:hAnsi="Times New Roman" w:cs="Times New Roman"/>
          <w:sz w:val="24"/>
          <w:szCs w:val="24"/>
          <w:lang w:val="ru-RU"/>
        </w:rPr>
        <w:t>Saturday Evening, February 25, 2017</w:t>
      </w:r>
    </w:p>
    <w:p w:rsidR="00C61D96" w:rsidRPr="002F786E" w:rsidRDefault="00C61D96" w:rsidP="00B17544">
      <w:pPr>
        <w:spacing w:after="0"/>
        <w:rPr>
          <w:rFonts w:ascii="Times New Roman" w:hAnsi="Times New Roman" w:cs="Times New Roman"/>
          <w:lang w:val="ru-RU"/>
        </w:rPr>
      </w:pPr>
    </w:p>
    <w:p w:rsidR="008878DD" w:rsidRPr="002F786E" w:rsidRDefault="008878DD" w:rsidP="00E2471B">
      <w:pPr>
        <w:spacing w:after="0"/>
        <w:ind w:left="86" w:right="288" w:hanging="86"/>
        <w:jc w:val="both"/>
        <w:rPr>
          <w:rFonts w:ascii="Times New Roman" w:hAnsi="Times New Roman" w:cs="Times New Roman"/>
          <w:lang w:val="ru-RU"/>
        </w:rPr>
      </w:pPr>
      <w:r w:rsidRPr="002F786E">
        <w:rPr>
          <w:rFonts w:ascii="Times New Roman" w:hAnsi="Times New Roman" w:cs="Times New Roman"/>
          <w:lang w:val="ru-RU"/>
        </w:rPr>
        <w:t>“Посему говорю вам: всякий грех и хула простятся человекам, а хула на Духа не простится человекам; если кто скажет слово на Сына Человеческого, простится ему; если же кто скажет на Духа Святого, не простится ему ни в сем веке, ни в будущем” (Матфея 12:31-32).</w:t>
      </w:r>
    </w:p>
    <w:p w:rsidR="008878DD" w:rsidRPr="002F786E" w:rsidRDefault="008878DD" w:rsidP="008878DD">
      <w:pPr>
        <w:spacing w:after="0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18"/>
          <w:szCs w:val="18"/>
          <w:bdr w:val="nil"/>
          <w:lang w:val="ru-RU" w:eastAsia="ru-RU"/>
        </w:rPr>
        <w:t xml:space="preserve"> </w:t>
      </w:r>
    </w:p>
    <w:p w:rsidR="008878DD" w:rsidRPr="002F786E" w:rsidRDefault="008878DD" w:rsidP="00E2471B">
      <w:pPr>
        <w:pStyle w:val="ListParagraph"/>
        <w:numPr>
          <w:ilvl w:val="0"/>
          <w:numId w:val="1"/>
        </w:numPr>
        <w:tabs>
          <w:tab w:val="left" w:pos="432"/>
        </w:tabs>
        <w:spacing w:after="0"/>
        <w:ind w:left="720"/>
        <w:rPr>
          <w:rFonts w:ascii="Times New Roman" w:hAnsi="Times New Roman" w:cs="Times New Roman"/>
          <w:b/>
          <w:sz w:val="24"/>
          <w:lang w:val="ru-RU"/>
        </w:rPr>
      </w:pPr>
      <w:r w:rsidRPr="002F786E">
        <w:rPr>
          <w:rFonts w:ascii="Times New Roman" w:hAnsi="Times New Roman" w:cs="Times New Roman"/>
          <w:b/>
          <w:sz w:val="24"/>
          <w:lang w:val="ru-RU"/>
        </w:rPr>
        <w:t>Первое, что такое непростительный грех?</w:t>
      </w:r>
    </w:p>
    <w:p w:rsidR="008878DD" w:rsidRPr="002F786E" w:rsidRDefault="008878DD" w:rsidP="008878DD">
      <w:pPr>
        <w:spacing w:after="0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 </w:t>
      </w:r>
    </w:p>
    <w:p w:rsidR="008878DD" w:rsidRPr="002F786E" w:rsidRDefault="008878DD" w:rsidP="008878DD">
      <w:pPr>
        <w:spacing w:after="0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hAnsi="Times New Roman" w:cs="Times New Roman"/>
          <w:b/>
          <w:i/>
          <w:lang w:val="ru-RU"/>
        </w:rPr>
        <w:t>Реформатская</w:t>
      </w:r>
      <w:r w:rsidRPr="002F786E">
        <w:rPr>
          <w:rFonts w:ascii="Times New Roman" w:eastAsia="Times New Roman" w:hAnsi="Times New Roman" w:cs="Times New Roman"/>
          <w:b/>
          <w:bCs/>
          <w:i/>
          <w:iCs/>
          <w:bdr w:val="nil"/>
          <w:lang w:val="ru-RU" w:eastAsia="ru-RU"/>
        </w:rPr>
        <w:t xml:space="preserve"> учебная Библия </w:t>
      </w: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(Ligonier Ministries, 2005) говорит: </w:t>
      </w:r>
    </w:p>
    <w:p w:rsidR="008878DD" w:rsidRPr="002F786E" w:rsidRDefault="008878DD" w:rsidP="008878DD">
      <w:pPr>
        <w:spacing w:after="0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 </w:t>
      </w:r>
    </w:p>
    <w:p w:rsidR="008878DD" w:rsidRPr="002F786E" w:rsidRDefault="008878DD" w:rsidP="008878DD">
      <w:pPr>
        <w:spacing w:after="0"/>
        <w:ind w:left="720" w:right="720"/>
        <w:jc w:val="both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“Непростительный грех... – это ‘хула на Духа’.  Эта хула </w:t>
      </w:r>
      <w:r w:rsidR="00402E0A">
        <w:rPr>
          <w:rFonts w:ascii="Times New Roman" w:hAnsi="Times New Roman" w:cs="Times New Roman"/>
          <w:sz w:val="20"/>
          <w:lang w:val="ru-RU"/>
        </w:rPr>
        <w:t xml:space="preserve">является действием, связанным </w:t>
      </w:r>
      <w:r w:rsidR="00402E0A">
        <w:rPr>
          <w:rFonts w:ascii="Times New Roman" w:hAnsi="Times New Roman" w:cs="Times New Roman"/>
          <w:sz w:val="20"/>
        </w:rPr>
        <w:t>c</w:t>
      </w:r>
      <w:r w:rsidRPr="002F786E">
        <w:rPr>
          <w:rFonts w:ascii="Times New Roman" w:hAnsi="Times New Roman" w:cs="Times New Roman"/>
          <w:sz w:val="20"/>
          <w:lang w:val="ru-RU"/>
        </w:rPr>
        <w:t xml:space="preserve"> произнесением слов, являющихся выражением помышлений сердца.  В данном контексте, оппоненты Иисуса заявляли, что те добрые дела, которые Он совершал среди них, были движимы не Божьей силой, а силой дьявола.  Иисус проводил различие между этим богохульством и прочими грехами, как словесными, так и грехами в общем.   Библия учит, что Бог прощает кровосмешение, убийства, ложь и даже, как это было с Павлом, преследование церкви, в то время, когда Павел ‘дышал угрозами и убийством’ на Божий народ (Деяния 9:1).  </w:t>
      </w:r>
    </w:p>
    <w:p w:rsidR="008878DD" w:rsidRPr="002F786E" w:rsidRDefault="008878DD" w:rsidP="008878DD">
      <w:pPr>
        <w:spacing w:after="0"/>
        <w:ind w:left="720" w:right="720"/>
        <w:jc w:val="both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16"/>
          <w:szCs w:val="16"/>
          <w:bdr w:val="nil"/>
          <w:lang w:val="ru-RU" w:eastAsia="ru-RU"/>
        </w:rPr>
        <w:t xml:space="preserve"> </w:t>
      </w:r>
    </w:p>
    <w:p w:rsidR="008878DD" w:rsidRPr="002F786E" w:rsidRDefault="008878DD" w:rsidP="008878DD">
      <w:pPr>
        <w:spacing w:after="0"/>
        <w:ind w:left="720" w:right="720"/>
        <w:jc w:val="both"/>
        <w:rPr>
          <w:rFonts w:ascii="Times New Roman" w:eastAsia="Times New Roman" w:hAnsi="Times New Roman" w:cs="Times New Roman"/>
          <w:sz w:val="20"/>
          <w:szCs w:val="20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20"/>
          <w:szCs w:val="20"/>
          <w:bdr w:val="nil"/>
          <w:lang w:val="ru-RU" w:eastAsia="ru-RU"/>
        </w:rPr>
        <w:lastRenderedPageBreak/>
        <w:t>Непростительный грех отличается от всех прочих своей направленностью против Святого Духа.  Именно Дух Святой трудится над тем, чтобы просветить разум грешника (Ефесянам 1:17-18), открыть ему и объяснить Евангелие (Иоанна 14:26), склонить душу к покаянию и вере [во Христа].  Дух не только поясняет Слово Божие, но и открывает разум к пониманию его... Когда Его влияние сознательно и умышленно отвергается, по причине противления свету, то возникает опасность совершения необратимого греха, который можно классифицировать как добровольное, осознанное злодеяние.  В результате Бог дает сердцу настолько зачерстветь, что покаяние и вера становятся невозможными (Евреям 3:12, 13). В этом случае Бог позволяет решению человеческой воли утвердиться навсегда.  Бог это делает не легкомысленно, и не без причины, но в ответ на выпады против Его любви.</w:t>
      </w:r>
    </w:p>
    <w:p w:rsidR="008878DD" w:rsidRPr="002F786E" w:rsidRDefault="008878DD" w:rsidP="008878DD">
      <w:pPr>
        <w:spacing w:after="0"/>
        <w:ind w:left="720" w:right="720"/>
        <w:jc w:val="both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16"/>
          <w:szCs w:val="16"/>
          <w:bdr w:val="nil"/>
          <w:lang w:val="ru-RU" w:eastAsia="ru-RU"/>
        </w:rPr>
        <w:t xml:space="preserve"> </w:t>
      </w:r>
    </w:p>
    <w:p w:rsidR="008878DD" w:rsidRPr="002F786E" w:rsidRDefault="008878DD" w:rsidP="008878DD">
      <w:pPr>
        <w:spacing w:after="0"/>
        <w:ind w:left="720" w:right="720"/>
        <w:jc w:val="both"/>
        <w:rPr>
          <w:rFonts w:ascii="Times New Roman" w:eastAsia="Times New Roman" w:hAnsi="Times New Roman" w:cs="Times New Roman"/>
          <w:sz w:val="20"/>
          <w:szCs w:val="20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20"/>
          <w:szCs w:val="20"/>
          <w:bdr w:val="nil"/>
          <w:lang w:val="ru-RU" w:eastAsia="ru-RU"/>
        </w:rPr>
        <w:t>Другие фрагменты Писания, касающиеся непростительного греха, это Евреям 6:4-6; 10:26-29 и I Иоанна 5:16, 17.  Все они указывают на то, что возможность совершения такого греха существует... Иисус сказал: ‘Всякий грех’ и ‘какая бы то ни была хула’ простятся, за исключением только одного этого греха” – НЕПРОСТИТЕЛЬНОГО ГРЕХА!</w:t>
      </w:r>
    </w:p>
    <w:p w:rsidR="008878DD" w:rsidRPr="002F786E" w:rsidRDefault="008878DD" w:rsidP="008878DD">
      <w:pPr>
        <w:spacing w:after="0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 </w:t>
      </w:r>
    </w:p>
    <w:p w:rsidR="008878DD" w:rsidRPr="002F786E" w:rsidRDefault="008878DD" w:rsidP="00887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>Д</w:t>
      </w:r>
      <w:r w:rsidRPr="002F786E"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  <w:t>-</w:t>
      </w: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р Генри К. </w:t>
      </w:r>
      <w:r w:rsidRPr="002F786E">
        <w:rPr>
          <w:rFonts w:ascii="Times New Roman" w:hAnsi="Times New Roman" w:cs="Times New Roman"/>
          <w:lang w:val="ru-RU"/>
        </w:rPr>
        <w:t>Тиссен</w:t>
      </w: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, в </w:t>
      </w:r>
      <w:r w:rsidRPr="002F786E">
        <w:rPr>
          <w:rFonts w:ascii="Times New Roman" w:hAnsi="Times New Roman" w:cs="Times New Roman"/>
          <w:lang w:val="ru-RU"/>
        </w:rPr>
        <w:t>своей</w:t>
      </w: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 книге</w:t>
      </w:r>
      <w:r w:rsidRPr="002F786E"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  <w:t xml:space="preserve"> </w:t>
      </w:r>
      <w:r w:rsidRPr="002F786E">
        <w:rPr>
          <w:rFonts w:ascii="Times New Roman" w:eastAsia="Times New Roman" w:hAnsi="Times New Roman" w:cs="Times New Roman"/>
          <w:b/>
          <w:bCs/>
          <w:i/>
          <w:iCs/>
          <w:bdr w:val="nil"/>
          <w:lang w:val="ru-RU" w:eastAsia="ru-RU"/>
        </w:rPr>
        <w:t>Вводные лекции по систематическому богословию</w:t>
      </w:r>
      <w:r w:rsidRPr="002F786E"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  <w:t xml:space="preserve"> </w:t>
      </w: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>(Eerdmans, 1949) говорит:</w:t>
      </w:r>
    </w:p>
    <w:p w:rsidR="008878DD" w:rsidRPr="002F786E" w:rsidRDefault="008878DD" w:rsidP="008878DD">
      <w:pPr>
        <w:spacing w:after="0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 </w:t>
      </w:r>
    </w:p>
    <w:p w:rsidR="008878DD" w:rsidRPr="002F786E" w:rsidRDefault="008878DD" w:rsidP="008878DD">
      <w:pPr>
        <w:spacing w:after="0"/>
        <w:ind w:left="720" w:right="720"/>
        <w:jc w:val="both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>“Грехи окончательной закоснелости [ожесточения].   Степень, в которой душа ожесточилась и сделала себя невосприимчивой к умножающимся предложениям Божьей благодати, определяет здесь степень ее вины.  Окончательная закоснелость [ожесточение] это грех против Святого Духа, это непростительный грех, потому что через него душа перестала быть восприимчивой к божественному влиянию” (с. 270).</w:t>
      </w:r>
    </w:p>
    <w:p w:rsidR="008878DD" w:rsidRPr="002F786E" w:rsidRDefault="008878DD" w:rsidP="008878DD">
      <w:pPr>
        <w:spacing w:after="0"/>
        <w:ind w:left="720" w:right="720"/>
        <w:jc w:val="both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18"/>
          <w:szCs w:val="18"/>
          <w:bdr w:val="nil"/>
          <w:lang w:val="ru-RU" w:eastAsia="ru-RU"/>
        </w:rPr>
        <w:t xml:space="preserve"> </w:t>
      </w:r>
    </w:p>
    <w:p w:rsidR="008878DD" w:rsidRPr="002F786E" w:rsidRDefault="008878DD" w:rsidP="00585EF0">
      <w:pPr>
        <w:tabs>
          <w:tab w:val="left" w:pos="432"/>
        </w:tabs>
        <w:spacing w:after="0"/>
        <w:rPr>
          <w:rFonts w:ascii="Times New Roman" w:hAnsi="Times New Roman" w:cs="Times New Roman"/>
          <w:b/>
          <w:sz w:val="24"/>
          <w:lang w:val="ru-RU"/>
        </w:rPr>
      </w:pPr>
      <w:r w:rsidRPr="002F786E">
        <w:rPr>
          <w:rFonts w:ascii="Times New Roman" w:hAnsi="Times New Roman" w:cs="Times New Roman"/>
          <w:b/>
          <w:sz w:val="24"/>
          <w:lang w:val="ru-RU"/>
        </w:rPr>
        <w:t xml:space="preserve">II.  Во-вторых, примеры непростительного греха. </w:t>
      </w:r>
    </w:p>
    <w:p w:rsidR="008878DD" w:rsidRPr="002F786E" w:rsidRDefault="008878DD" w:rsidP="008878DD">
      <w:pPr>
        <w:spacing w:after="0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 </w:t>
      </w:r>
    </w:p>
    <w:p w:rsidR="008878DD" w:rsidRPr="002F786E" w:rsidRDefault="008878DD" w:rsidP="00585EF0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Каин, Бытие 4:3-7, 11-12, 16. </w:t>
      </w:r>
    </w:p>
    <w:p w:rsidR="008878DD" w:rsidRPr="002F786E" w:rsidRDefault="008878DD" w:rsidP="000813AF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Люди во времена Ноя, Бытие 7:16 – “Затворил Господь за ним”. </w:t>
      </w:r>
    </w:p>
    <w:p w:rsidR="008878DD" w:rsidRPr="002F786E" w:rsidRDefault="008878DD" w:rsidP="000813AF">
      <w:pPr>
        <w:pStyle w:val="ListParagraph"/>
        <w:spacing w:after="0"/>
        <w:ind w:left="1080" w:firstLine="360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(см. Матфея 24:37-38; см. II Петра 2:5) </w:t>
      </w:r>
    </w:p>
    <w:p w:rsidR="008878DD" w:rsidRPr="002F786E" w:rsidRDefault="008878DD" w:rsidP="000813AF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Жители Содома, Бытие 19:12-15, 24, 26. </w:t>
      </w:r>
    </w:p>
    <w:p w:rsidR="008878DD" w:rsidRPr="002F786E" w:rsidRDefault="008878DD" w:rsidP="000813AF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Фараон, Исход 7:14; 7:22; 8:15; 8:19; 8:32; 9:35; 10:17-20; 11:10. </w:t>
      </w:r>
    </w:p>
    <w:p w:rsidR="008878DD" w:rsidRPr="002F786E" w:rsidRDefault="008878DD" w:rsidP="000813AF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Исав, Евреям 12:16-17.  </w:t>
      </w:r>
    </w:p>
    <w:p w:rsidR="008878DD" w:rsidRPr="002F786E" w:rsidRDefault="008878DD" w:rsidP="000813AF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Израиль в Кадес-Варни, Евреям 3:7, 8, 10-12. </w:t>
      </w:r>
    </w:p>
    <w:p w:rsidR="008878DD" w:rsidRPr="002F786E" w:rsidRDefault="008878DD" w:rsidP="000813AF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Люди, которые были просвещены, Евреям 6:4-6.   </w:t>
      </w:r>
    </w:p>
    <w:p w:rsidR="008878DD" w:rsidRPr="002F786E" w:rsidRDefault="008878DD" w:rsidP="000813AF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Богатый молодой начальствующий, Матфея 19:22; Римлянам 1:28-32.  </w:t>
      </w:r>
    </w:p>
    <w:p w:rsidR="008878DD" w:rsidRPr="002F786E" w:rsidRDefault="008878DD" w:rsidP="000813AF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0"/>
          <w:lang w:val="ru-RU"/>
        </w:rPr>
      </w:pPr>
      <w:r w:rsidRPr="002F786E">
        <w:rPr>
          <w:rFonts w:ascii="Times New Roman" w:hAnsi="Times New Roman" w:cs="Times New Roman"/>
          <w:sz w:val="20"/>
          <w:lang w:val="ru-RU"/>
        </w:rPr>
        <w:t xml:space="preserve">Иуда, Матфея 27:3-5.  </w:t>
      </w:r>
    </w:p>
    <w:p w:rsidR="008878DD" w:rsidRPr="002F786E" w:rsidRDefault="008878DD" w:rsidP="008878DD">
      <w:pPr>
        <w:spacing w:after="0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20"/>
          <w:szCs w:val="20"/>
          <w:bdr w:val="nil"/>
          <w:lang w:val="ru-RU" w:eastAsia="ru-RU"/>
        </w:rPr>
        <w:t xml:space="preserve"> </w:t>
      </w:r>
    </w:p>
    <w:p w:rsidR="008878DD" w:rsidRPr="002F786E" w:rsidRDefault="008878DD" w:rsidP="008878DD">
      <w:pPr>
        <w:spacing w:after="0"/>
        <w:ind w:right="288"/>
        <w:jc w:val="both"/>
        <w:rPr>
          <w:rFonts w:ascii="Times New Roman" w:eastAsia="Times New Roman" w:hAnsi="Times New Roman" w:cs="Times New Roman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В нашей </w:t>
      </w:r>
      <w:r w:rsidRPr="002F786E">
        <w:rPr>
          <w:rFonts w:ascii="Times New Roman" w:hAnsi="Times New Roman" w:cs="Times New Roman"/>
          <w:lang w:val="ru-RU"/>
        </w:rPr>
        <w:t>практике</w:t>
      </w: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 никогда не было такого, чтобы блудный сын или блудная дочь возвращались и становились обращенными.  Более того, в нашей практике никогда не было такого, чтобы хоть </w:t>
      </w:r>
      <w:r w:rsidRPr="002F786E">
        <w:rPr>
          <w:rFonts w:ascii="Times New Roman" w:eastAsia="Times New Roman" w:hAnsi="Times New Roman" w:cs="Times New Roman"/>
          <w:u w:val="single"/>
          <w:bdr w:val="nil"/>
          <w:lang w:val="ru-RU" w:eastAsia="ru-RU"/>
        </w:rPr>
        <w:t>один</w:t>
      </w: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 из тех, кто оставил церковь, впоследствии стал обращенным. Мы не можем утверждать это со стопроцентной уверенностью, но мне кажется, что большая часть из них совершили непростительный грех, Евреям 6:4-6.    </w:t>
      </w:r>
    </w:p>
    <w:p w:rsidR="008878DD" w:rsidRPr="002F786E" w:rsidRDefault="008878DD" w:rsidP="008878DD">
      <w:pPr>
        <w:spacing w:after="0"/>
        <w:ind w:right="288"/>
        <w:jc w:val="both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20"/>
          <w:szCs w:val="20"/>
          <w:bdr w:val="nil"/>
          <w:lang w:val="ru-RU" w:eastAsia="ru-RU"/>
        </w:rPr>
        <w:t xml:space="preserve"> </w:t>
      </w:r>
    </w:p>
    <w:p w:rsidR="008878DD" w:rsidRPr="002F786E" w:rsidRDefault="008878DD" w:rsidP="008878DD">
      <w:pPr>
        <w:spacing w:after="0"/>
        <w:ind w:left="360" w:right="360"/>
        <w:jc w:val="both"/>
        <w:rPr>
          <w:rFonts w:ascii="Times New Roman" w:eastAsia="Times New Roman" w:hAnsi="Times New Roman" w:cs="Times New Roman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КОГДА ВЫ БУДЕТЕ ПИСАТЬ Д-РУ ХАЙМЕРСУ, ОБЯЗАТЕЛЬНО СООБЩАЙТЕ ЕМУ, ИЗ КАКОЙ СТРАНЫ ВЫ ПИШЕТЕ, А ИНАЧЕ ОН НЕ СМОЖЕТ ОТВЕТИТЬ НА ВАШЕ ЭЛЕКТРОННОЕ ПИСЬМО.  Если эти проповеди приносят вам благословение, напишите д-ру Хаймерсу по электронной почте и расскажите ему об этом, но всегда указывайте, из какой страны вы пишете. Адрес электронной почты д-ра Хаймерса: </w:t>
      </w:r>
      <w:hyperlink r:id="rId10" w:history="1">
        <w:r w:rsidRPr="002F786E">
          <w:rPr>
            <w:rFonts w:ascii="Times New Roman" w:eastAsia="Times New Roman" w:hAnsi="Times New Roman" w:cs="Times New Roman"/>
            <w:color w:val="0000EE"/>
            <w:u w:val="single"/>
            <w:bdr w:val="nil"/>
            <w:lang w:val="ru-RU" w:eastAsia="ru-RU"/>
          </w:rPr>
          <w:t>rlhymersjr@sbcglobal.net (нажмите здесь)</w:t>
        </w:r>
      </w:hyperlink>
      <w:r w:rsidRPr="002F786E">
        <w:rPr>
          <w:rFonts w:ascii="Times New Roman" w:eastAsia="Times New Roman" w:hAnsi="Times New Roman" w:cs="Times New Roman"/>
          <w:u w:val="single"/>
          <w:bdr w:val="nil"/>
          <w:lang w:val="ru-RU" w:eastAsia="ru-RU"/>
        </w:rPr>
        <w:t xml:space="preserve">. </w:t>
      </w:r>
      <w:r w:rsidRPr="002F786E">
        <w:rPr>
          <w:rFonts w:ascii="Times New Roman" w:eastAsia="Times New Roman" w:hAnsi="Times New Roman" w:cs="Times New Roman"/>
          <w:bdr w:val="nil"/>
          <w:lang w:val="ru-RU" w:eastAsia="ru-RU"/>
        </w:rPr>
        <w:t xml:space="preserve">Вы можете писать д-ру Хаймерсу на любом языке, но, если можете, – пишите на английском. Если вы хотите написать д-ру Хаймерсу на обычную почту, то пишите на адрес: P.O. Box 15308, Los Angeles, CA 90015. Вы можете позвонить ему по телефону в США: (818) 352-0452. </w:t>
      </w:r>
    </w:p>
    <w:p w:rsidR="008878DD" w:rsidRPr="002F786E" w:rsidRDefault="008878DD" w:rsidP="008878DD">
      <w:pPr>
        <w:spacing w:after="0"/>
        <w:ind w:left="936" w:right="936"/>
        <w:jc w:val="both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Calibri" w:eastAsia="Calibri" w:hAnsi="Calibri" w:cs="Calibri"/>
          <w:bdr w:val="nil"/>
          <w:lang w:val="ru-RU" w:eastAsia="ru-RU"/>
        </w:rPr>
        <w:lastRenderedPageBreak/>
        <w:t xml:space="preserve"> </w:t>
      </w:r>
    </w:p>
    <w:p w:rsidR="008878DD" w:rsidRPr="002F786E" w:rsidRDefault="008878DD" w:rsidP="008878D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b/>
          <w:bCs/>
          <w:bdr w:val="nil"/>
          <w:lang w:val="ru-RU" w:eastAsia="ru-RU"/>
        </w:rPr>
        <w:t>(КОНЕЦ УРОКА)</w:t>
      </w:r>
      <w:r w:rsidRPr="002F786E"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  <w:t xml:space="preserve"> </w:t>
      </w:r>
      <w:r w:rsidRPr="002F786E"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  <w:br/>
        <w:t>Вы можете читать проповеди д-ра Хаймерса каждую неделю в Интернете</w:t>
      </w:r>
    </w:p>
    <w:p w:rsidR="008878DD" w:rsidRPr="002F786E" w:rsidRDefault="008878DD" w:rsidP="008878D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  <w:t xml:space="preserve">на </w:t>
      </w:r>
      <w:hyperlink r:id="rId11" w:history="1">
        <w:r w:rsidRPr="002F78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il"/>
            <w:lang w:val="ru-RU" w:eastAsia="ru-RU"/>
          </w:rPr>
          <w:t>www.sermonsfortheworld.com</w:t>
        </w:r>
      </w:hyperlink>
      <w:r w:rsidRPr="002F786E"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  <w:t>.</w:t>
      </w:r>
    </w:p>
    <w:p w:rsidR="008878DD" w:rsidRPr="002F786E" w:rsidRDefault="008878DD" w:rsidP="008878D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  <w:t>Нажмите на ”Проповеди на русском языке”.</w:t>
      </w:r>
    </w:p>
    <w:p w:rsidR="008878DD" w:rsidRPr="002F786E" w:rsidRDefault="008878DD" w:rsidP="008878D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bdr w:val="nil"/>
          <w:lang w:val="ru-RU" w:eastAsia="ru-RU"/>
        </w:rPr>
      </w:pPr>
      <w:r w:rsidRPr="002F786E">
        <w:rPr>
          <w:rFonts w:ascii="Times New Roman" w:eastAsia="Times New Roman" w:hAnsi="Times New Roman" w:cs="Times New Roman"/>
          <w:sz w:val="14"/>
          <w:szCs w:val="14"/>
          <w:bdr w:val="nil"/>
          <w:lang w:val="ru-RU" w:eastAsia="ru-RU"/>
        </w:rPr>
        <w:t xml:space="preserve"> </w:t>
      </w:r>
    </w:p>
    <w:p w:rsidR="007D5488" w:rsidRDefault="008878DD" w:rsidP="00077FE5">
      <w:pPr>
        <w:pStyle w:val="Title"/>
        <w:rPr>
          <w:b w:val="0"/>
          <w:szCs w:val="22"/>
        </w:rPr>
      </w:pPr>
      <w:r w:rsidRPr="002F786E">
        <w:rPr>
          <w:b w:val="0"/>
          <w:szCs w:val="22"/>
          <w:lang w:val="ru-RU"/>
        </w:rPr>
        <w:t>Тексты этих проповедей не защищены авторским правом.  Вы можете использовать их без разрешения д-ра Хаймерса. Тем не менее, все видеозаписи проповедей д-ра Хаймерса, а также все другие видеозаписи проповедей из нашей церкви, защищены авторским правом и могут быть использованы только с разрешения.</w:t>
      </w:r>
    </w:p>
    <w:p w:rsidR="00E65769" w:rsidRPr="00E65769" w:rsidRDefault="00E65769" w:rsidP="00077FE5">
      <w:pPr>
        <w:pStyle w:val="Title"/>
        <w:rPr>
          <w:b w:val="0"/>
          <w:szCs w:val="22"/>
        </w:rPr>
      </w:pPr>
    </w:p>
    <w:sectPr w:rsidR="00E65769" w:rsidRPr="00E65769" w:rsidSect="00E65769">
      <w:headerReference w:type="default" r:id="rId12"/>
      <w:footerReference w:type="default" r:id="rId13"/>
      <w:pgSz w:w="12240" w:h="15840" w:code="1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B4A" w:rsidRDefault="00723B4A" w:rsidP="00E65769">
      <w:pPr>
        <w:spacing w:after="0"/>
      </w:pPr>
      <w:r>
        <w:separator/>
      </w:r>
    </w:p>
  </w:endnote>
  <w:endnote w:type="continuationSeparator" w:id="0">
    <w:p w:rsidR="00723B4A" w:rsidRDefault="00723B4A" w:rsidP="00E657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769" w:rsidRPr="00E65769" w:rsidRDefault="00E65769" w:rsidP="00E65769">
    <w:pPr>
      <w:pStyle w:val="Footer"/>
      <w:jc w:val="right"/>
      <w:rPr>
        <w:rFonts w:ascii="Times New Roman" w:hAnsi="Times New Roman" w:cs="Times New Roman"/>
        <w:sz w:val="16"/>
      </w:rPr>
    </w:pPr>
    <w:r w:rsidRPr="00E65769">
      <w:rPr>
        <w:rFonts w:ascii="Times New Roman" w:hAnsi="Times New Roman" w:cs="Times New Roman"/>
        <w:sz w:val="16"/>
      </w:rPr>
      <w:t>RUS</w:t>
    </w:r>
    <w:r>
      <w:rPr>
        <w:rFonts w:ascii="Times New Roman" w:hAnsi="Times New Roman" w:cs="Times New Roman"/>
        <w:sz w:val="16"/>
      </w:rPr>
      <w:t>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B4A" w:rsidRDefault="00723B4A" w:rsidP="00E65769">
      <w:pPr>
        <w:spacing w:after="0"/>
      </w:pPr>
      <w:r>
        <w:separator/>
      </w:r>
    </w:p>
  </w:footnote>
  <w:footnote w:type="continuationSeparator" w:id="0">
    <w:p w:rsidR="00723B4A" w:rsidRDefault="00723B4A" w:rsidP="00E6576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000"/>
      <w:docPartObj>
        <w:docPartGallery w:val="Page Numbers (Top of Page)"/>
        <w:docPartUnique/>
      </w:docPartObj>
    </w:sdtPr>
    <w:sdtContent>
      <w:p w:rsidR="00E65769" w:rsidRDefault="007B7A76">
        <w:pPr>
          <w:pStyle w:val="Header"/>
          <w:jc w:val="right"/>
        </w:pPr>
        <w:fldSimple w:instr=" PAGE   \* MERGEFORMAT ">
          <w:r w:rsidR="00F83283">
            <w:rPr>
              <w:noProof/>
            </w:rPr>
            <w:t>2</w:t>
          </w:r>
        </w:fldSimple>
      </w:p>
    </w:sdtContent>
  </w:sdt>
  <w:p w:rsidR="00E65769" w:rsidRDefault="00E657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  <w:sz w:val="24"/>
        <w:szCs w:val="24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  <w:bdr w:val="ni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AC72B0"/>
    <w:multiLevelType w:val="hybridMultilevel"/>
    <w:tmpl w:val="0B8EBDAA"/>
    <w:lvl w:ilvl="0" w:tplc="E0FA8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13A3C"/>
    <w:multiLevelType w:val="hybridMultilevel"/>
    <w:tmpl w:val="AADE8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2546"/>
    <w:rsid w:val="00001D57"/>
    <w:rsid w:val="00077FE5"/>
    <w:rsid w:val="000813AF"/>
    <w:rsid w:val="0011100D"/>
    <w:rsid w:val="00111E83"/>
    <w:rsid w:val="00112546"/>
    <w:rsid w:val="00181AEA"/>
    <w:rsid w:val="002218CD"/>
    <w:rsid w:val="002F6239"/>
    <w:rsid w:val="002F786E"/>
    <w:rsid w:val="0037437B"/>
    <w:rsid w:val="00402E0A"/>
    <w:rsid w:val="00464662"/>
    <w:rsid w:val="004F73D3"/>
    <w:rsid w:val="00571344"/>
    <w:rsid w:val="00585EF0"/>
    <w:rsid w:val="005B7F77"/>
    <w:rsid w:val="00664270"/>
    <w:rsid w:val="00723B4A"/>
    <w:rsid w:val="007B7A76"/>
    <w:rsid w:val="007D5488"/>
    <w:rsid w:val="007E0184"/>
    <w:rsid w:val="008878DD"/>
    <w:rsid w:val="008A738C"/>
    <w:rsid w:val="008B72DB"/>
    <w:rsid w:val="00907A45"/>
    <w:rsid w:val="00A22DD0"/>
    <w:rsid w:val="00A9477E"/>
    <w:rsid w:val="00AB0CC5"/>
    <w:rsid w:val="00AF25BE"/>
    <w:rsid w:val="00B17544"/>
    <w:rsid w:val="00B455AE"/>
    <w:rsid w:val="00B4795D"/>
    <w:rsid w:val="00BA1303"/>
    <w:rsid w:val="00BD3703"/>
    <w:rsid w:val="00C61D96"/>
    <w:rsid w:val="00D71419"/>
    <w:rsid w:val="00D72246"/>
    <w:rsid w:val="00DE7FCA"/>
    <w:rsid w:val="00E208A0"/>
    <w:rsid w:val="00E2471B"/>
    <w:rsid w:val="00E65769"/>
    <w:rsid w:val="00EB2BD6"/>
    <w:rsid w:val="00F12B61"/>
    <w:rsid w:val="00F20748"/>
    <w:rsid w:val="00F83283"/>
    <w:rsid w:val="00FB4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BE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7E"/>
    <w:pPr>
      <w:ind w:left="720"/>
      <w:contextualSpacing/>
    </w:pPr>
  </w:style>
  <w:style w:type="paragraph" w:styleId="BodyText">
    <w:name w:val="Body Text"/>
    <w:basedOn w:val="Normal"/>
    <w:link w:val="BodyTextChar"/>
    <w:rsid w:val="007D5488"/>
    <w:pPr>
      <w:spacing w:after="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7D5488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rsid w:val="007D548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B17544"/>
    <w:pPr>
      <w:spacing w:after="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17544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B17544"/>
    <w:rPr>
      <w:i/>
    </w:rPr>
  </w:style>
  <w:style w:type="paragraph" w:styleId="Header">
    <w:name w:val="header"/>
    <w:basedOn w:val="Normal"/>
    <w:link w:val="HeaderChar"/>
    <w:uiPriority w:val="99"/>
    <w:unhideWhenUsed/>
    <w:rsid w:val="00E6576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5769"/>
  </w:style>
  <w:style w:type="paragraph" w:styleId="Footer">
    <w:name w:val="footer"/>
    <w:basedOn w:val="Normal"/>
    <w:link w:val="FooterChar"/>
    <w:uiPriority w:val="99"/>
    <w:semiHidden/>
    <w:unhideWhenUsed/>
    <w:rsid w:val="00E6576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57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 Lee</dc:creator>
  <cp:lastModifiedBy>CJC</cp:lastModifiedBy>
  <cp:revision>2</cp:revision>
  <cp:lastPrinted>2017-02-25T23:48:00Z</cp:lastPrinted>
  <dcterms:created xsi:type="dcterms:W3CDTF">2017-03-03T15:57:00Z</dcterms:created>
  <dcterms:modified xsi:type="dcterms:W3CDTF">2017-03-03T15:57:00Z</dcterms:modified>
</cp:coreProperties>
</file>