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03C17" w14:textId="77777777" w:rsidR="007B09FB" w:rsidRPr="005877F9" w:rsidRDefault="007B09FB" w:rsidP="007B09FB">
      <w:pPr>
        <w:jc w:val="both"/>
        <w:rPr>
          <w:sz w:val="24"/>
          <w:szCs w:val="24"/>
          <w:lang w:val="pl-PL"/>
        </w:rPr>
      </w:pPr>
      <w:r w:rsidRPr="005877F9">
        <w:rPr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351E1101" w14:textId="77777777" w:rsidR="007B09FB" w:rsidRPr="005877F9" w:rsidRDefault="007B09FB" w:rsidP="007B09FB">
      <w:pPr>
        <w:jc w:val="both"/>
        <w:rPr>
          <w:sz w:val="24"/>
          <w:szCs w:val="24"/>
          <w:lang w:val="pl-PL"/>
        </w:rPr>
      </w:pPr>
    </w:p>
    <w:p w14:paraId="5D7F1440" w14:textId="4622BFAD" w:rsidR="007B09FB" w:rsidRPr="005877F9" w:rsidRDefault="007B09FB" w:rsidP="007B09FB">
      <w:pPr>
        <w:jc w:val="both"/>
        <w:rPr>
          <w:sz w:val="24"/>
          <w:szCs w:val="24"/>
          <w:lang w:val="pl-PL"/>
        </w:rPr>
      </w:pPr>
      <w:r w:rsidRPr="005877F9">
        <w:rPr>
          <w:sz w:val="24"/>
          <w:szCs w:val="24"/>
          <w:lang w:val="pl-PL"/>
        </w:rPr>
        <w:t xml:space="preserve">Te manuskrypty kazań i nagrania video są dostępne dla 1,500,000 komputerów w 221 krajach każdego roku na stronie </w:t>
      </w:r>
      <w:hyperlink r:id="rId7" w:history="1">
        <w:r w:rsidR="00552F3D" w:rsidRPr="002021F2">
          <w:rPr>
            <w:rStyle w:val="Hyperlink"/>
            <w:sz w:val="24"/>
            <w:szCs w:val="24"/>
            <w:lang w:val="pl-PL"/>
          </w:rPr>
          <w:t>www.sermonsfortheworld.com</w:t>
        </w:r>
      </w:hyperlink>
      <w:r w:rsidR="00552F3D">
        <w:rPr>
          <w:sz w:val="24"/>
          <w:szCs w:val="24"/>
          <w:lang w:val="pl-PL"/>
        </w:rPr>
        <w:t xml:space="preserve">. </w:t>
      </w:r>
      <w:r w:rsidRPr="005877F9">
        <w:rPr>
          <w:sz w:val="24"/>
          <w:szCs w:val="24"/>
          <w:lang w:val="pl-PL"/>
        </w:rPr>
        <w:t xml:space="preserve"> Setki innych można oglądać na YouTube, ale wkrótce będą przeniesione z YouTube na naszą stronę internetową. Zasoby YouTube uzupełnią naszą stronę. Teksty kazań są dostępne w 45 językach do około 120,000 komputerów każdego miesiąca. Teksty kazań nie są obwarowane prawami autorskimi, więc kaznodzieje mogą używać ich bez naszej zgody. </w:t>
      </w:r>
      <w:r w:rsidR="00552F3D">
        <w:rPr>
          <w:sz w:val="24"/>
          <w:szCs w:val="24"/>
          <w:u w:val="single"/>
          <w:lang w:val="pl-PL"/>
        </w:rPr>
        <w:fldChar w:fldCharType="begin"/>
      </w:r>
      <w:r w:rsidR="00552F3D">
        <w:rPr>
          <w:sz w:val="24"/>
          <w:szCs w:val="24"/>
          <w:u w:val="single"/>
          <w:lang w:val="pl-PL"/>
        </w:rPr>
        <w:instrText xml:space="preserve"> HYPERLINK "https://www.rlhymersjr.com/donate.htm" </w:instrText>
      </w:r>
      <w:r w:rsidR="00552F3D">
        <w:rPr>
          <w:sz w:val="24"/>
          <w:szCs w:val="24"/>
          <w:u w:val="single"/>
          <w:lang w:val="pl-PL"/>
        </w:rPr>
      </w:r>
      <w:r w:rsidR="00552F3D">
        <w:rPr>
          <w:sz w:val="24"/>
          <w:szCs w:val="24"/>
          <w:u w:val="single"/>
          <w:lang w:val="pl-PL"/>
        </w:rPr>
        <w:fldChar w:fldCharType="separate"/>
      </w:r>
      <w:r w:rsidRPr="00552F3D">
        <w:rPr>
          <w:rStyle w:val="Hyperlink"/>
          <w:sz w:val="24"/>
          <w:szCs w:val="24"/>
          <w:lang w:val="pl-PL"/>
        </w:rPr>
        <w:t>Proszę kliknij tu aby dowiedzieć się jak możesz przekazać miesięczną darowiznę pomagając w ten sposób nam w tej wielkiej służbie zwiastowania Ewangelii na cały świat.</w:t>
      </w:r>
      <w:r w:rsidR="00552F3D">
        <w:rPr>
          <w:sz w:val="24"/>
          <w:szCs w:val="24"/>
          <w:u w:val="single"/>
          <w:lang w:val="pl-PL"/>
        </w:rPr>
        <w:fldChar w:fldCharType="end"/>
      </w:r>
      <w:r w:rsidRPr="005877F9">
        <w:rPr>
          <w:sz w:val="24"/>
          <w:szCs w:val="24"/>
          <w:lang w:val="pl-PL"/>
        </w:rPr>
        <w:t xml:space="preserve">   </w:t>
      </w:r>
    </w:p>
    <w:p w14:paraId="6F38C0A0" w14:textId="77777777" w:rsidR="007B09FB" w:rsidRPr="005877F9" w:rsidRDefault="007B09FB" w:rsidP="007B09FB">
      <w:pPr>
        <w:jc w:val="both"/>
        <w:rPr>
          <w:sz w:val="24"/>
          <w:szCs w:val="24"/>
          <w:lang w:val="pl-PL"/>
        </w:rPr>
      </w:pPr>
    </w:p>
    <w:p w14:paraId="6F42B11C" w14:textId="0D3381F5" w:rsidR="007B09FB" w:rsidRPr="005877F9" w:rsidRDefault="007B09FB" w:rsidP="007B09FB">
      <w:pPr>
        <w:jc w:val="both"/>
        <w:rPr>
          <w:sz w:val="24"/>
          <w:szCs w:val="24"/>
          <w:lang w:val="pl-PL"/>
        </w:rPr>
      </w:pPr>
      <w:r w:rsidRPr="005877F9">
        <w:rPr>
          <w:b/>
          <w:bCs/>
          <w:i/>
          <w:iCs/>
          <w:sz w:val="24"/>
          <w:szCs w:val="24"/>
          <w:lang w:val="pl-PL"/>
        </w:rPr>
        <w:t>Kiedykolwiek piszesz do dr Hymers’a zawsze zaznacz z jakiego pochodzisz kraju, w innym przypadku nie będzie on mógł tobie odpowiedzieć.</w:t>
      </w:r>
      <w:r w:rsidRPr="005877F9">
        <w:rPr>
          <w:sz w:val="24"/>
          <w:szCs w:val="24"/>
          <w:lang w:val="pl-PL"/>
        </w:rPr>
        <w:t xml:space="preserve"> E-mail dr Hymers’a jest </w:t>
      </w:r>
      <w:r w:rsidR="00552F3D">
        <w:rPr>
          <w:sz w:val="24"/>
          <w:szCs w:val="24"/>
          <w:lang w:val="pl-PL"/>
        </w:rPr>
        <w:fldChar w:fldCharType="begin"/>
      </w:r>
      <w:r w:rsidR="00552F3D">
        <w:rPr>
          <w:sz w:val="24"/>
          <w:szCs w:val="24"/>
          <w:lang w:val="pl-PL"/>
        </w:rPr>
        <w:instrText xml:space="preserve"> HYPERLINK "mailto:</w:instrText>
      </w:r>
      <w:r w:rsidR="00552F3D" w:rsidRPr="005877F9">
        <w:rPr>
          <w:sz w:val="24"/>
          <w:szCs w:val="24"/>
          <w:lang w:val="pl-PL"/>
        </w:rPr>
        <w:instrText>rlhymersjr@sbcglobal.net</w:instrText>
      </w:r>
      <w:r w:rsidR="00552F3D">
        <w:rPr>
          <w:sz w:val="24"/>
          <w:szCs w:val="24"/>
          <w:lang w:val="pl-PL"/>
        </w:rPr>
        <w:instrText xml:space="preserve">" </w:instrText>
      </w:r>
      <w:r w:rsidR="00552F3D">
        <w:rPr>
          <w:sz w:val="24"/>
          <w:szCs w:val="24"/>
          <w:lang w:val="pl-PL"/>
        </w:rPr>
        <w:fldChar w:fldCharType="separate"/>
      </w:r>
      <w:r w:rsidR="00552F3D" w:rsidRPr="002021F2">
        <w:rPr>
          <w:rStyle w:val="Hyperlink"/>
          <w:sz w:val="24"/>
          <w:szCs w:val="24"/>
          <w:lang w:val="pl-PL"/>
        </w:rPr>
        <w:t>rlhymersjr@sbcglobal.net</w:t>
      </w:r>
      <w:r w:rsidR="00552F3D">
        <w:rPr>
          <w:sz w:val="24"/>
          <w:szCs w:val="24"/>
          <w:lang w:val="pl-PL"/>
        </w:rPr>
        <w:fldChar w:fldCharType="end"/>
      </w:r>
      <w:r w:rsidR="00552F3D">
        <w:rPr>
          <w:sz w:val="24"/>
          <w:szCs w:val="24"/>
          <w:lang w:val="pl-PL"/>
        </w:rPr>
        <w:t xml:space="preserve">. </w:t>
      </w:r>
    </w:p>
    <w:p w14:paraId="4C7D81CA" w14:textId="77777777" w:rsidR="007B09FB" w:rsidRPr="005877F9" w:rsidRDefault="007B09FB" w:rsidP="007B09FB">
      <w:pPr>
        <w:rPr>
          <w:b/>
          <w:sz w:val="28"/>
          <w:szCs w:val="28"/>
          <w:lang w:val="pl-PL"/>
        </w:rPr>
      </w:pPr>
    </w:p>
    <w:p w14:paraId="25CE587A" w14:textId="04FD313F" w:rsidR="002B5E3C" w:rsidRDefault="004E55B1">
      <w:pPr>
        <w:jc w:val="center"/>
        <w:rPr>
          <w:b/>
          <w:bCs/>
          <w:sz w:val="28"/>
          <w:szCs w:val="28"/>
          <w:lang w:val="pl-PL"/>
        </w:rPr>
      </w:pPr>
      <w:r w:rsidRPr="00552F3D">
        <w:rPr>
          <w:b/>
          <w:bCs/>
          <w:sz w:val="28"/>
          <w:szCs w:val="28"/>
          <w:lang w:val="pl-PL"/>
        </w:rPr>
        <w:t>BIBLIJNI DIAKONI</w:t>
      </w:r>
    </w:p>
    <w:p w14:paraId="0056E202" w14:textId="4AA754C3" w:rsidR="00552F3D" w:rsidRDefault="00552F3D">
      <w:pPr>
        <w:jc w:val="center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BIBLICAL DEACONS </w:t>
      </w:r>
    </w:p>
    <w:p w14:paraId="106B8D9E" w14:textId="7D9E41A9" w:rsidR="00552F3D" w:rsidRDefault="00552F3D">
      <w:pPr>
        <w:jc w:val="center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(Polish)</w:t>
      </w:r>
    </w:p>
    <w:p w14:paraId="3B49F2EC" w14:textId="77777777" w:rsidR="00552F3D" w:rsidRPr="00552F3D" w:rsidRDefault="00552F3D">
      <w:pPr>
        <w:jc w:val="center"/>
        <w:rPr>
          <w:sz w:val="18"/>
          <w:szCs w:val="18"/>
          <w:lang w:val="pl-PL"/>
        </w:rPr>
      </w:pPr>
    </w:p>
    <w:p w14:paraId="25159743" w14:textId="0F1429A4" w:rsidR="007B09FB" w:rsidRPr="005877F9" w:rsidRDefault="007B09FB">
      <w:pPr>
        <w:pStyle w:val="heading"/>
        <w:spacing w:before="0" w:beforeAutospacing="0" w:after="0" w:afterAutospacing="0"/>
        <w:rPr>
          <w:lang w:val="pl-PL"/>
        </w:rPr>
      </w:pPr>
      <w:r w:rsidRPr="005877F9">
        <w:rPr>
          <w:lang w:val="pl-PL"/>
        </w:rPr>
        <w:t>Dr R.L.Hymers, Jr</w:t>
      </w:r>
      <w:r w:rsidR="00AC1C8A" w:rsidRPr="005877F9">
        <w:rPr>
          <w:lang w:val="pl-PL"/>
        </w:rPr>
        <w:t>.</w:t>
      </w:r>
    </w:p>
    <w:p w14:paraId="06FBD2AE" w14:textId="61A8C167" w:rsidR="007B09FB" w:rsidRPr="005877F9" w:rsidRDefault="007B09FB">
      <w:pPr>
        <w:pStyle w:val="heading"/>
        <w:spacing w:before="0" w:beforeAutospacing="0" w:after="0" w:afterAutospacing="0"/>
        <w:rPr>
          <w:lang w:val="pl-PL"/>
        </w:rPr>
      </w:pPr>
      <w:r w:rsidRPr="005877F9">
        <w:rPr>
          <w:lang w:val="pl-PL"/>
        </w:rPr>
        <w:t>Pastor Emeritus</w:t>
      </w:r>
    </w:p>
    <w:p w14:paraId="773E8633" w14:textId="77777777" w:rsidR="002B5E3C" w:rsidRPr="005877F9" w:rsidRDefault="002B5E3C">
      <w:pPr>
        <w:pStyle w:val="BodyText"/>
        <w:jc w:val="center"/>
        <w:rPr>
          <w:szCs w:val="22"/>
          <w:lang w:val="pl-PL"/>
        </w:rPr>
      </w:pPr>
    </w:p>
    <w:p w14:paraId="6A8BBF82" w14:textId="22AB3CE7" w:rsidR="007B09FB" w:rsidRPr="005877F9" w:rsidRDefault="007B09FB">
      <w:pPr>
        <w:pStyle w:val="BodyText"/>
        <w:jc w:val="center"/>
        <w:rPr>
          <w:sz w:val="24"/>
          <w:lang w:val="pl-PL"/>
        </w:rPr>
      </w:pPr>
      <w:r w:rsidRPr="005877F9">
        <w:rPr>
          <w:sz w:val="24"/>
          <w:lang w:val="pl-PL"/>
        </w:rPr>
        <w:t xml:space="preserve">Wykład wygłoszony w Baptystycznym Kościele „Tabernacle” w Los Angeles </w:t>
      </w:r>
    </w:p>
    <w:p w14:paraId="4B670136" w14:textId="1EF90B66" w:rsidR="007B09FB" w:rsidRDefault="007B09FB">
      <w:pPr>
        <w:pStyle w:val="BodyText"/>
        <w:jc w:val="center"/>
        <w:rPr>
          <w:sz w:val="24"/>
          <w:lang w:val="pl-PL"/>
        </w:rPr>
      </w:pPr>
      <w:r w:rsidRPr="005877F9">
        <w:rPr>
          <w:sz w:val="24"/>
          <w:lang w:val="pl-PL"/>
        </w:rPr>
        <w:t>Dnia Pańskiego po Południu 10 stycznia 2021</w:t>
      </w:r>
    </w:p>
    <w:p w14:paraId="5336FC5B" w14:textId="26C01754" w:rsidR="00552F3D" w:rsidRDefault="00552F3D">
      <w:pPr>
        <w:pStyle w:val="BodyText"/>
        <w:jc w:val="center"/>
        <w:rPr>
          <w:sz w:val="24"/>
          <w:lang w:val="pl-PL"/>
        </w:rPr>
      </w:pPr>
      <w:r>
        <w:rPr>
          <w:sz w:val="24"/>
          <w:lang w:val="pl-PL"/>
        </w:rPr>
        <w:t>A lesson taught at the Baptist Tabernacle of Los Angeles</w:t>
      </w:r>
    </w:p>
    <w:p w14:paraId="324BBCAB" w14:textId="38914C69" w:rsidR="00552F3D" w:rsidRPr="005877F9" w:rsidRDefault="00552F3D">
      <w:pPr>
        <w:pStyle w:val="BodyText"/>
        <w:jc w:val="center"/>
        <w:rPr>
          <w:sz w:val="24"/>
          <w:lang w:val="pl-PL"/>
        </w:rPr>
      </w:pPr>
      <w:r>
        <w:rPr>
          <w:sz w:val="24"/>
          <w:lang w:val="pl-PL"/>
        </w:rPr>
        <w:t>Lord’s Day Afternoon, January 10, 2021`</w:t>
      </w:r>
    </w:p>
    <w:p w14:paraId="75034D08" w14:textId="77777777" w:rsidR="002B5E3C" w:rsidRPr="005877F9" w:rsidRDefault="002B5E3C">
      <w:pPr>
        <w:pStyle w:val="BodyText"/>
        <w:jc w:val="center"/>
        <w:rPr>
          <w:sz w:val="24"/>
          <w:lang w:val="pl-PL"/>
        </w:rPr>
      </w:pPr>
    </w:p>
    <w:p w14:paraId="13436ED8" w14:textId="6D48CA37" w:rsidR="007B09FB" w:rsidRPr="005877F9" w:rsidRDefault="007B09FB" w:rsidP="00033FEF">
      <w:pPr>
        <w:pStyle w:val="IndentedVerse"/>
        <w:ind w:left="720" w:right="0" w:firstLine="0"/>
        <w:jc w:val="left"/>
        <w:rPr>
          <w:sz w:val="24"/>
          <w:szCs w:val="24"/>
          <w:lang w:val="pl-PL"/>
        </w:rPr>
      </w:pPr>
      <w:r w:rsidRPr="005877F9">
        <w:rPr>
          <w:sz w:val="24"/>
          <w:szCs w:val="24"/>
          <w:lang w:val="pl-PL"/>
        </w:rPr>
        <w:t xml:space="preserve">Pieśń śpiewana przed Wykładem: </w:t>
      </w:r>
      <w:bookmarkStart w:id="0" w:name="_Hlk66521579"/>
      <w:r w:rsidRPr="005877F9">
        <w:rPr>
          <w:sz w:val="24"/>
          <w:szCs w:val="24"/>
          <w:lang w:val="pl-PL"/>
        </w:rPr>
        <w:t>„</w:t>
      </w:r>
      <w:bookmarkEnd w:id="0"/>
      <w:r w:rsidRPr="005877F9">
        <w:rPr>
          <w:sz w:val="24"/>
          <w:szCs w:val="24"/>
          <w:lang w:val="pl-PL"/>
        </w:rPr>
        <w:t>Poświęć czas na uświęcenie”</w:t>
      </w:r>
    </w:p>
    <w:p w14:paraId="1C828FC7" w14:textId="7FE0E8D4" w:rsidR="007B09FB" w:rsidRPr="005877F9" w:rsidRDefault="00552F3D" w:rsidP="00033FEF">
      <w:pPr>
        <w:pStyle w:val="IndentedVerse"/>
        <w:ind w:left="72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B09FB" w:rsidRPr="005877F9">
        <w:rPr>
          <w:sz w:val="24"/>
          <w:szCs w:val="24"/>
        </w:rPr>
        <w:t>(</w:t>
      </w:r>
      <w:proofErr w:type="spellStart"/>
      <w:r w:rsidR="007B09FB" w:rsidRPr="005877F9">
        <w:rPr>
          <w:sz w:val="24"/>
          <w:szCs w:val="24"/>
        </w:rPr>
        <w:t>autor</w:t>
      </w:r>
      <w:proofErr w:type="spellEnd"/>
      <w:r w:rsidR="007B09FB" w:rsidRPr="005877F9">
        <w:rPr>
          <w:sz w:val="24"/>
          <w:szCs w:val="24"/>
        </w:rPr>
        <w:t xml:space="preserve"> William D.</w:t>
      </w:r>
      <w:r>
        <w:rPr>
          <w:sz w:val="24"/>
          <w:szCs w:val="24"/>
        </w:rPr>
        <w:t xml:space="preserve"> </w:t>
      </w:r>
      <w:r w:rsidR="007B09FB" w:rsidRPr="005877F9">
        <w:rPr>
          <w:sz w:val="24"/>
          <w:szCs w:val="24"/>
        </w:rPr>
        <w:t>Longstaff, 1822-1894</w:t>
      </w:r>
      <w:r w:rsidR="00C277A6" w:rsidRPr="005877F9">
        <w:rPr>
          <w:sz w:val="24"/>
          <w:szCs w:val="24"/>
        </w:rPr>
        <w:t xml:space="preserve">; </w:t>
      </w:r>
      <w:proofErr w:type="spellStart"/>
      <w:r w:rsidR="00C277A6" w:rsidRPr="005877F9">
        <w:rPr>
          <w:sz w:val="24"/>
          <w:szCs w:val="24"/>
        </w:rPr>
        <w:t>wersy</w:t>
      </w:r>
      <w:proofErr w:type="spellEnd"/>
      <w:r w:rsidR="00C277A6" w:rsidRPr="005877F9">
        <w:rPr>
          <w:sz w:val="24"/>
          <w:szCs w:val="24"/>
        </w:rPr>
        <w:t xml:space="preserve"> 1,2 I 4). </w:t>
      </w:r>
    </w:p>
    <w:p w14:paraId="52C92CC3" w14:textId="77777777" w:rsidR="00033FEF" w:rsidRPr="005877F9" w:rsidRDefault="00033FEF" w:rsidP="00956A7E">
      <w:pPr>
        <w:pStyle w:val="IndentedVerse"/>
        <w:ind w:left="1008" w:right="1008" w:hanging="101"/>
        <w:rPr>
          <w:sz w:val="24"/>
          <w:szCs w:val="24"/>
        </w:rPr>
      </w:pPr>
    </w:p>
    <w:p w14:paraId="4733FDF2" w14:textId="42372759" w:rsidR="00C277A6" w:rsidRPr="005877F9" w:rsidRDefault="00C277A6" w:rsidP="00927AFC">
      <w:pPr>
        <w:pStyle w:val="IndentedVerse"/>
        <w:ind w:left="0" w:right="0" w:firstLine="720"/>
        <w:rPr>
          <w:sz w:val="22"/>
          <w:szCs w:val="22"/>
          <w:lang w:val="pl-PL"/>
        </w:rPr>
      </w:pPr>
      <w:r w:rsidRPr="005877F9">
        <w:rPr>
          <w:sz w:val="22"/>
          <w:szCs w:val="22"/>
          <w:lang w:val="pl-PL"/>
        </w:rPr>
        <w:t>Tego</w:t>
      </w:r>
      <w:r w:rsidRPr="005877F9">
        <w:rPr>
          <w:sz w:val="24"/>
          <w:szCs w:val="24"/>
          <w:lang w:val="pl-PL"/>
        </w:rPr>
        <w:t xml:space="preserve"> popołudnia chcę pokazać wam co Bóg mówi na temat diakonów. Zwróćmy się do księgi Dziejów Apostolskich 6,1-7:</w:t>
      </w:r>
    </w:p>
    <w:p w14:paraId="34D709D9" w14:textId="77777777" w:rsidR="00C277A6" w:rsidRPr="005877F9" w:rsidRDefault="00C277A6" w:rsidP="00927AFC">
      <w:pPr>
        <w:pStyle w:val="IndentedVerse"/>
        <w:ind w:left="0" w:right="0" w:firstLine="720"/>
        <w:rPr>
          <w:sz w:val="22"/>
          <w:szCs w:val="22"/>
          <w:lang w:val="pl-PL"/>
        </w:rPr>
      </w:pPr>
    </w:p>
    <w:p w14:paraId="31AF00EE" w14:textId="74224B97" w:rsidR="00C277A6" w:rsidRPr="005877F9" w:rsidRDefault="00C277A6" w:rsidP="00996180">
      <w:pPr>
        <w:pStyle w:val="IndentedVerse"/>
        <w:ind w:left="720" w:right="720" w:hanging="101"/>
        <w:rPr>
          <w:sz w:val="18"/>
          <w:szCs w:val="16"/>
          <w:lang w:val="pl-PL"/>
        </w:rPr>
      </w:pPr>
      <w:r w:rsidRPr="005877F9">
        <w:rPr>
          <w:sz w:val="18"/>
          <w:szCs w:val="16"/>
          <w:lang w:val="pl-PL"/>
        </w:rPr>
        <w:t xml:space="preserve">„W tych dniach, gdy liczba uczniów rosła, doszło do szemrania hellenistów przeciw Hebrajczykom, że przy codziennej posłudze przeoczano ich wdowy. Wówczas Dwunastu zwołało rzeszę uczniów i powiedziało: Nie byłoby pożądane, gdybyśmy porzucili Słowo Boga, aby usługiwać przy stołach. Znajdźcie sobie natomiast bracia, siedmiu </w:t>
      </w:r>
      <w:r w:rsidR="00D34C18" w:rsidRPr="005877F9">
        <w:rPr>
          <w:sz w:val="18"/>
          <w:szCs w:val="16"/>
          <w:lang w:val="pl-PL"/>
        </w:rPr>
        <w:t xml:space="preserve">cenionych mężczyzn, pełnych Ducha i mądrości, którym zlecimy tę potrzebę, a my poświecimy się modlitwie i posłudze Słowa. I spodobało się to Słowo całej rzeszy, i wybrali Szczepana, człowieka pełnego wiary i Ducha Świętego, Filipa, Prochora, Nikanora, Tymona, Parmena i Mikołaja, prozelitę z Antiochii. Tych stawili przed apostołami, [którzy] pomodlili się i nałożyli na nich ręce. A Słowo Boga krzewiło się i liczba uczniów w Jerozolimie niezmiernie rosła, liczna też rzesz kapłanów okazywała posłuszeństwo wierze” (Dz. Ap. 6,1-7). </w:t>
      </w:r>
    </w:p>
    <w:p w14:paraId="62BADEDB" w14:textId="77777777" w:rsidR="00AC1C8A" w:rsidRPr="005877F9" w:rsidRDefault="00AC1C8A" w:rsidP="00996180">
      <w:pPr>
        <w:pStyle w:val="IndentedVerse"/>
        <w:ind w:left="720" w:right="720" w:hanging="101"/>
        <w:rPr>
          <w:sz w:val="18"/>
          <w:szCs w:val="16"/>
          <w:lang w:val="pl-PL"/>
        </w:rPr>
      </w:pPr>
    </w:p>
    <w:p w14:paraId="5BA6A0A9" w14:textId="696C3C7C" w:rsidR="00D34C18" w:rsidRPr="005877F9" w:rsidRDefault="00D34C18" w:rsidP="00B84FDF">
      <w:pPr>
        <w:pStyle w:val="BodyText"/>
        <w:rPr>
          <w:lang w:val="pl-PL"/>
        </w:rPr>
      </w:pPr>
      <w:r w:rsidRPr="005877F9">
        <w:rPr>
          <w:lang w:val="pl-PL"/>
        </w:rPr>
        <w:t>Możecie usiąść.</w:t>
      </w:r>
    </w:p>
    <w:p w14:paraId="30F80C12" w14:textId="17E3CF00" w:rsidR="00D34C18" w:rsidRPr="005877F9" w:rsidRDefault="00D34C18" w:rsidP="002315F4">
      <w:pPr>
        <w:pStyle w:val="BodyText"/>
        <w:ind w:firstLine="720"/>
        <w:rPr>
          <w:lang w:val="pl-PL"/>
        </w:rPr>
      </w:pPr>
      <w:r w:rsidRPr="005877F9">
        <w:rPr>
          <w:lang w:val="pl-PL"/>
        </w:rPr>
        <w:lastRenderedPageBreak/>
        <w:t xml:space="preserve">Mój długoletni pastor w Pierwszym Chińskim Kościele Baptystów w Los Angeles, dr Timothy Lin, </w:t>
      </w:r>
      <w:r w:rsidR="00C61040">
        <w:rPr>
          <w:lang w:val="pl-PL"/>
        </w:rPr>
        <w:t>żąd</w:t>
      </w:r>
      <w:r w:rsidRPr="005877F9">
        <w:rPr>
          <w:lang w:val="pl-PL"/>
        </w:rPr>
        <w:t xml:space="preserve">ał by wszyscy kandydaci na diakonów obiecali wypełniać tych dziesięć wymagań:  </w:t>
      </w:r>
    </w:p>
    <w:p w14:paraId="0BDCC4B5" w14:textId="77777777" w:rsidR="00A91979" w:rsidRPr="005877F9" w:rsidRDefault="00A91979" w:rsidP="002315F4">
      <w:pPr>
        <w:pStyle w:val="BodyText"/>
        <w:ind w:firstLine="720"/>
        <w:rPr>
          <w:lang w:val="pl-PL"/>
        </w:rPr>
      </w:pPr>
    </w:p>
    <w:p w14:paraId="14F90EC6" w14:textId="44152A29" w:rsidR="00D34C18" w:rsidRPr="005877F9" w:rsidRDefault="003C006D" w:rsidP="00A91979">
      <w:pPr>
        <w:pStyle w:val="BodyText"/>
        <w:ind w:firstLine="720"/>
        <w:rPr>
          <w:sz w:val="20"/>
          <w:szCs w:val="18"/>
          <w:lang w:val="pl-PL"/>
        </w:rPr>
      </w:pPr>
      <w:bookmarkStart w:id="1" w:name="_Hlk66522008"/>
      <w:r w:rsidRPr="005877F9">
        <w:rPr>
          <w:sz w:val="20"/>
          <w:szCs w:val="18"/>
          <w:lang w:val="pl-PL"/>
        </w:rPr>
        <w:t>„</w:t>
      </w:r>
      <w:bookmarkEnd w:id="1"/>
      <w:r w:rsidR="00D34C18" w:rsidRPr="005877F9">
        <w:rPr>
          <w:sz w:val="20"/>
          <w:szCs w:val="18"/>
          <w:lang w:val="pl-PL"/>
        </w:rPr>
        <w:t xml:space="preserve">Dziesięć </w:t>
      </w:r>
      <w:r w:rsidRPr="005877F9">
        <w:rPr>
          <w:sz w:val="20"/>
          <w:szCs w:val="18"/>
          <w:lang w:val="pl-PL"/>
        </w:rPr>
        <w:t>‘</w:t>
      </w:r>
      <w:r w:rsidR="005B296D" w:rsidRPr="005877F9">
        <w:rPr>
          <w:sz w:val="20"/>
          <w:szCs w:val="18"/>
          <w:lang w:val="pl-PL"/>
        </w:rPr>
        <w:t>WYMAGAŃ</w:t>
      </w:r>
      <w:r w:rsidRPr="005877F9">
        <w:rPr>
          <w:sz w:val="20"/>
          <w:szCs w:val="18"/>
          <w:lang w:val="pl-PL"/>
        </w:rPr>
        <w:t>’ od Kandy</w:t>
      </w:r>
      <w:r w:rsidR="005B296D" w:rsidRPr="005877F9">
        <w:rPr>
          <w:sz w:val="20"/>
          <w:szCs w:val="18"/>
          <w:lang w:val="pl-PL"/>
        </w:rPr>
        <w:t>d</w:t>
      </w:r>
      <w:r w:rsidRPr="005877F9">
        <w:rPr>
          <w:sz w:val="20"/>
          <w:szCs w:val="18"/>
          <w:lang w:val="pl-PL"/>
        </w:rPr>
        <w:t>ata na Diakona w Kościele”</w:t>
      </w:r>
    </w:p>
    <w:p w14:paraId="6A90181D" w14:textId="77777777" w:rsidR="00A91979" w:rsidRPr="005877F9" w:rsidRDefault="00A91979" w:rsidP="00A91979">
      <w:pPr>
        <w:pStyle w:val="BodyText"/>
        <w:ind w:firstLine="720"/>
        <w:rPr>
          <w:sz w:val="20"/>
          <w:szCs w:val="18"/>
          <w:lang w:val="pl-PL"/>
        </w:rPr>
      </w:pPr>
    </w:p>
    <w:p w14:paraId="7475C177" w14:textId="7E6BBA63" w:rsidR="00A91979" w:rsidRPr="005877F9" w:rsidRDefault="003C006D" w:rsidP="00AC1C8A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Musi chcieć służyć Panu jako diakon i być gotowy szanować jeden drugiego. </w:t>
      </w:r>
    </w:p>
    <w:p w14:paraId="05DA5B0F" w14:textId="77777777" w:rsidR="00EC00CF" w:rsidRPr="005877F9" w:rsidRDefault="00EC00CF" w:rsidP="00EC00CF">
      <w:pPr>
        <w:pStyle w:val="BodyText"/>
        <w:ind w:left="1080" w:right="720"/>
        <w:rPr>
          <w:sz w:val="20"/>
          <w:szCs w:val="18"/>
          <w:lang w:val="pl-PL"/>
        </w:rPr>
      </w:pPr>
    </w:p>
    <w:p w14:paraId="64E0E086" w14:textId="54B445A2" w:rsidR="00A91979" w:rsidRPr="005877F9" w:rsidRDefault="003C006D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Musi spełniać wymagania określone w 1 Tym. 3,1-10. </w:t>
      </w:r>
    </w:p>
    <w:p w14:paraId="02E2DFE7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373509A1" w14:textId="314D18E6" w:rsidR="00A91979" w:rsidRPr="005877F9" w:rsidRDefault="003C006D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Musi studiować Biblię </w:t>
      </w:r>
      <w:r w:rsidR="00AC1C8A" w:rsidRPr="005877F9">
        <w:rPr>
          <w:sz w:val="20"/>
          <w:szCs w:val="18"/>
          <w:lang w:val="pl-PL"/>
        </w:rPr>
        <w:t>i</w:t>
      </w:r>
      <w:r w:rsidRPr="005877F9">
        <w:rPr>
          <w:sz w:val="20"/>
          <w:szCs w:val="18"/>
          <w:lang w:val="pl-PL"/>
        </w:rPr>
        <w:t xml:space="preserve"> modlić się codziennie oraz oddawać dziesięcinę regularnie i chętnie. </w:t>
      </w:r>
    </w:p>
    <w:p w14:paraId="249989ED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2CBF21C0" w14:textId="472E890F" w:rsidR="00A91979" w:rsidRPr="005877F9" w:rsidRDefault="003C006D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Musi być żonaty</w:t>
      </w:r>
      <w:r w:rsidR="00AC1C8A" w:rsidRPr="005877F9">
        <w:rPr>
          <w:sz w:val="20"/>
          <w:szCs w:val="18"/>
          <w:lang w:val="pl-PL"/>
        </w:rPr>
        <w:t>,</w:t>
      </w:r>
      <w:r w:rsidRPr="005877F9">
        <w:rPr>
          <w:sz w:val="20"/>
          <w:szCs w:val="18"/>
          <w:lang w:val="pl-PL"/>
        </w:rPr>
        <w:t xml:space="preserve"> a żona musi być gotowa pomagać swemu mężowi jako diakonowi najlepiej jak potrafi. </w:t>
      </w:r>
    </w:p>
    <w:p w14:paraId="61D86F31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5DB2B054" w14:textId="423E375C" w:rsidR="003C006D" w:rsidRPr="005877F9" w:rsidRDefault="003C006D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Musi potrafić uczyć w Szkole </w:t>
      </w:r>
      <w:r w:rsidR="006859E6" w:rsidRPr="005877F9">
        <w:rPr>
          <w:sz w:val="20"/>
          <w:szCs w:val="18"/>
          <w:lang w:val="pl-PL"/>
        </w:rPr>
        <w:t>n</w:t>
      </w:r>
      <w:r w:rsidRPr="005877F9">
        <w:rPr>
          <w:sz w:val="20"/>
          <w:szCs w:val="18"/>
          <w:lang w:val="pl-PL"/>
        </w:rPr>
        <w:t xml:space="preserve">iedzielnej. </w:t>
      </w:r>
    </w:p>
    <w:p w14:paraId="57786EC4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6D2C59F0" w14:textId="08A385A4" w:rsidR="00A91979" w:rsidRPr="005877F9" w:rsidRDefault="003C006D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Musi chcieć służyć Panu na zlecenie, szczególnie w odwiedzinach. </w:t>
      </w:r>
    </w:p>
    <w:p w14:paraId="6E4C8552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1BA39AD6" w14:textId="558AE64E" w:rsidR="00A91979" w:rsidRPr="005877F9" w:rsidRDefault="003C006D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Musi brać udział w zasadniczych spotkaniach</w:t>
      </w:r>
      <w:r w:rsidR="006859E6" w:rsidRPr="005877F9">
        <w:rPr>
          <w:sz w:val="20"/>
          <w:szCs w:val="18"/>
          <w:lang w:val="pl-PL"/>
        </w:rPr>
        <w:t xml:space="preserve">, takich jak nabożeństwa, Szkoła niedzielna, modlitwy, spotkania liderów i rady; także wspierać wszystkie przedsięwzięcia i projekty Kościoła. </w:t>
      </w:r>
    </w:p>
    <w:p w14:paraId="2A673C8E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02F0432F" w14:textId="02B713A3" w:rsidR="00A91979" w:rsidRPr="005877F9" w:rsidRDefault="006859E6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Musi uczestniczyć w szkoleniach i szkolić innych przy pomocy Programu Szkolenia Kościoła lub innych programów. </w:t>
      </w:r>
    </w:p>
    <w:p w14:paraId="1EE64378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09B7F544" w14:textId="299C3F7B" w:rsidR="00A91979" w:rsidRPr="005877F9" w:rsidRDefault="006859E6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Musi dawać dobry przykład młodszym chrześcijanom. Nigdy nie spierać się z nimi ani nie wpadać w gniew, chyba że w celu szkolenia. </w:t>
      </w:r>
    </w:p>
    <w:p w14:paraId="0E4935A9" w14:textId="77777777" w:rsidR="00EC00CF" w:rsidRPr="005877F9" w:rsidRDefault="00EC00CF" w:rsidP="00EC00CF">
      <w:pPr>
        <w:pStyle w:val="BodyText"/>
        <w:ind w:right="720"/>
        <w:rPr>
          <w:sz w:val="20"/>
          <w:szCs w:val="18"/>
          <w:lang w:val="pl-PL"/>
        </w:rPr>
      </w:pPr>
    </w:p>
    <w:p w14:paraId="7DCAC43E" w14:textId="46511AB7" w:rsidR="00EC00CF" w:rsidRPr="005877F9" w:rsidRDefault="00C61040" w:rsidP="00EC00CF">
      <w:pPr>
        <w:pStyle w:val="BodyText"/>
        <w:numPr>
          <w:ilvl w:val="0"/>
          <w:numId w:val="10"/>
        </w:numPr>
        <w:ind w:right="720"/>
        <w:rPr>
          <w:sz w:val="20"/>
          <w:szCs w:val="18"/>
          <w:lang w:val="pl-PL"/>
        </w:rPr>
      </w:pPr>
      <w:r>
        <w:rPr>
          <w:sz w:val="20"/>
          <w:szCs w:val="18"/>
          <w:lang w:val="pl-PL"/>
        </w:rPr>
        <w:t xml:space="preserve"> </w:t>
      </w:r>
      <w:r w:rsidR="006859E6" w:rsidRPr="005877F9">
        <w:rPr>
          <w:sz w:val="20"/>
          <w:szCs w:val="18"/>
          <w:lang w:val="pl-PL"/>
        </w:rPr>
        <w:t xml:space="preserve">Musi </w:t>
      </w:r>
      <w:r>
        <w:rPr>
          <w:sz w:val="20"/>
          <w:szCs w:val="18"/>
          <w:lang w:val="pl-PL"/>
        </w:rPr>
        <w:t>współ</w:t>
      </w:r>
      <w:r w:rsidR="006859E6" w:rsidRPr="005877F9">
        <w:rPr>
          <w:sz w:val="20"/>
          <w:szCs w:val="18"/>
          <w:lang w:val="pl-PL"/>
        </w:rPr>
        <w:t xml:space="preserve">pracować z pastorami. </w:t>
      </w:r>
    </w:p>
    <w:p w14:paraId="4137911E" w14:textId="49C9B5D5" w:rsidR="00BE543E" w:rsidRPr="005877F9" w:rsidRDefault="006859E6" w:rsidP="00BE543E">
      <w:pPr>
        <w:pStyle w:val="BodyText"/>
        <w:ind w:firstLine="720"/>
        <w:rPr>
          <w:lang w:val="pl-PL"/>
        </w:rPr>
      </w:pPr>
      <w:r w:rsidRPr="005877F9">
        <w:rPr>
          <w:lang w:val="pl-PL"/>
        </w:rPr>
        <w:tab/>
        <w:t xml:space="preserve">(Dr Timothy Lin, </w:t>
      </w:r>
      <w:r w:rsidRPr="005877F9">
        <w:rPr>
          <w:b/>
          <w:bCs/>
          <w:i/>
          <w:iCs/>
          <w:lang w:val="pl-PL"/>
        </w:rPr>
        <w:t>Tajemnica Rozwoju Kościoła</w:t>
      </w:r>
      <w:r w:rsidRPr="005877F9">
        <w:rPr>
          <w:i/>
          <w:iCs/>
          <w:lang w:val="pl-PL"/>
        </w:rPr>
        <w:t xml:space="preserve">, </w:t>
      </w:r>
      <w:r w:rsidRPr="005877F9">
        <w:rPr>
          <w:lang w:val="pl-PL"/>
        </w:rPr>
        <w:t xml:space="preserve">str. 45-46). </w:t>
      </w:r>
    </w:p>
    <w:p w14:paraId="5A51805F" w14:textId="77777777" w:rsidR="00EC00CF" w:rsidRPr="005877F9" w:rsidRDefault="00EC00CF" w:rsidP="00BE543E">
      <w:pPr>
        <w:pStyle w:val="BodyText"/>
        <w:ind w:firstLine="720"/>
        <w:rPr>
          <w:lang w:val="pl-PL"/>
        </w:rPr>
      </w:pPr>
    </w:p>
    <w:p w14:paraId="2D9DE658" w14:textId="2B49DA23" w:rsidR="006859E6" w:rsidRPr="005877F9" w:rsidRDefault="006859E6" w:rsidP="00581747">
      <w:pPr>
        <w:pStyle w:val="BodyText"/>
        <w:rPr>
          <w:lang w:val="pl-PL"/>
        </w:rPr>
      </w:pPr>
      <w:r w:rsidRPr="005877F9">
        <w:rPr>
          <w:lang w:val="pl-PL"/>
        </w:rPr>
        <w:t xml:space="preserve">Dr Lin miał rację. Gdyby diakoni realizowali jego wskazania, to nie powodowaliby </w:t>
      </w:r>
      <w:r w:rsidR="004F6DCF" w:rsidRPr="005877F9">
        <w:rPr>
          <w:lang w:val="pl-PL"/>
        </w:rPr>
        <w:t xml:space="preserve">rozłamów w kościele. Ale tak nie jest dzisiaj. </w:t>
      </w:r>
    </w:p>
    <w:p w14:paraId="12A0BB4B" w14:textId="29C2F81D" w:rsidR="00D20AEB" w:rsidRPr="005877F9" w:rsidRDefault="004F6DCF" w:rsidP="00BE543E">
      <w:pPr>
        <w:pStyle w:val="BodyText"/>
        <w:ind w:firstLine="720"/>
        <w:rPr>
          <w:lang w:val="pl-PL"/>
        </w:rPr>
      </w:pPr>
      <w:r w:rsidRPr="005877F9">
        <w:rPr>
          <w:lang w:val="pl-PL"/>
        </w:rPr>
        <w:t xml:space="preserve">Diakoni w niezależnych kościołach takich jak nasz, są skłonni powodować rozłamy. Diakoni są przyczyną 92 procent </w:t>
      </w:r>
      <w:r w:rsidR="00356F72" w:rsidRPr="005877F9">
        <w:rPr>
          <w:lang w:val="pl-PL"/>
        </w:rPr>
        <w:t xml:space="preserve">podziałów w kościołach. A w kościołach Baptystów Południowej Konwencji diakoni są powodem nawet 93 procent podziałów. Te dane pochodzą z </w:t>
      </w:r>
      <w:bookmarkStart w:id="2" w:name="_Hlk66521110"/>
      <w:r w:rsidR="00356F72" w:rsidRPr="005877F9">
        <w:rPr>
          <w:b/>
          <w:bCs/>
          <w:i/>
          <w:iCs/>
          <w:lang w:val="pl-PL"/>
        </w:rPr>
        <w:t xml:space="preserve">Podział Kościoła </w:t>
      </w:r>
      <w:bookmarkEnd w:id="2"/>
      <w:r w:rsidR="00356F72" w:rsidRPr="005877F9">
        <w:rPr>
          <w:lang w:val="pl-PL"/>
        </w:rPr>
        <w:t xml:space="preserve">autorstwa dr Roy L.Branson. Dr W.A.Criswell wyraził się o książce dr Bransona </w:t>
      </w:r>
      <w:r w:rsidR="00356F72" w:rsidRPr="005877F9">
        <w:rPr>
          <w:b/>
          <w:bCs/>
          <w:i/>
          <w:iCs/>
          <w:lang w:val="pl-PL"/>
        </w:rPr>
        <w:t xml:space="preserve">Podział Kościoła </w:t>
      </w:r>
      <w:r w:rsidR="00356F72" w:rsidRPr="005877F9">
        <w:rPr>
          <w:lang w:val="pl-PL"/>
        </w:rPr>
        <w:t>tak:</w:t>
      </w:r>
    </w:p>
    <w:p w14:paraId="37B5328C" w14:textId="77777777" w:rsidR="00EC00CF" w:rsidRPr="005877F9" w:rsidRDefault="00EC00CF" w:rsidP="00BE543E">
      <w:pPr>
        <w:pStyle w:val="BodyText"/>
        <w:ind w:firstLine="720"/>
        <w:rPr>
          <w:lang w:val="pl-PL"/>
        </w:rPr>
      </w:pPr>
    </w:p>
    <w:p w14:paraId="02738217" w14:textId="394FA751" w:rsidR="00356F72" w:rsidRPr="005877F9" w:rsidRDefault="00356F72" w:rsidP="00927AFC">
      <w:pPr>
        <w:pStyle w:val="BodyText"/>
        <w:ind w:left="1440" w:right="144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Może nie znajdziesz czasu na inną książkę w tym roku, ale koniecznie przeczytaj </w:t>
      </w:r>
      <w:r w:rsidRPr="005877F9">
        <w:rPr>
          <w:b/>
          <w:bCs/>
          <w:i/>
          <w:iCs/>
          <w:lang w:val="pl-PL"/>
        </w:rPr>
        <w:t xml:space="preserve">Podział Kościoła. </w:t>
      </w:r>
      <w:r w:rsidRPr="005877F9">
        <w:rPr>
          <w:lang w:val="pl-PL"/>
        </w:rPr>
        <w:t xml:space="preserve">Każdy pastor powinien tę książkę przeczytać. </w:t>
      </w:r>
    </w:p>
    <w:p w14:paraId="538DE1E8" w14:textId="77777777" w:rsidR="00927AFC" w:rsidRPr="005877F9" w:rsidRDefault="00927AFC" w:rsidP="00927AFC">
      <w:pPr>
        <w:pStyle w:val="BodyText"/>
        <w:ind w:left="1440" w:right="1440"/>
        <w:rPr>
          <w:sz w:val="20"/>
          <w:szCs w:val="18"/>
          <w:lang w:val="pl-PL"/>
        </w:rPr>
      </w:pPr>
    </w:p>
    <w:p w14:paraId="43BCE928" w14:textId="12F7950B" w:rsidR="00356F72" w:rsidRPr="005877F9" w:rsidRDefault="00356F72" w:rsidP="00356F72">
      <w:pPr>
        <w:pStyle w:val="BodyText"/>
        <w:numPr>
          <w:ilvl w:val="0"/>
          <w:numId w:val="11"/>
        </w:numPr>
        <w:ind w:right="720"/>
        <w:rPr>
          <w:sz w:val="20"/>
          <w:szCs w:val="18"/>
        </w:rPr>
      </w:pPr>
      <w:r w:rsidRPr="005877F9">
        <w:rPr>
          <w:sz w:val="20"/>
          <w:szCs w:val="18"/>
        </w:rPr>
        <w:t>Dr W.A. Criswell,</w:t>
      </w:r>
    </w:p>
    <w:p w14:paraId="3F1D8736" w14:textId="3005AEC3" w:rsidR="00356F72" w:rsidRPr="005877F9" w:rsidRDefault="00356F72" w:rsidP="00356F72">
      <w:pPr>
        <w:pStyle w:val="BodyText"/>
        <w:ind w:left="4104"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Długoletni pastor w</w:t>
      </w:r>
    </w:p>
    <w:p w14:paraId="3C2D46E6" w14:textId="3CB43D0D" w:rsidR="00356F72" w:rsidRPr="005877F9" w:rsidRDefault="00356F72" w:rsidP="00356F72">
      <w:pPr>
        <w:pStyle w:val="BodyText"/>
        <w:ind w:left="4104"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Pierwszym Baptystycznym Kościele w </w:t>
      </w:r>
    </w:p>
    <w:p w14:paraId="6996E29A" w14:textId="1D0E9B8B" w:rsidR="00356F72" w:rsidRPr="005877F9" w:rsidRDefault="00356F72" w:rsidP="00356F72">
      <w:pPr>
        <w:pStyle w:val="BodyText"/>
        <w:ind w:left="4104" w:right="72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Dallas, Texas. </w:t>
      </w:r>
    </w:p>
    <w:p w14:paraId="595065D3" w14:textId="77777777" w:rsidR="00927AFC" w:rsidRPr="005877F9" w:rsidRDefault="00927AFC" w:rsidP="00927AFC">
      <w:pPr>
        <w:pStyle w:val="BodyText"/>
        <w:rPr>
          <w:lang w:val="pl-PL"/>
        </w:rPr>
      </w:pPr>
    </w:p>
    <w:p w14:paraId="0DCABEAF" w14:textId="290CABB9" w:rsidR="00356F72" w:rsidRPr="005877F9" w:rsidRDefault="00356F72" w:rsidP="00BA75D7">
      <w:pPr>
        <w:pStyle w:val="BodyText"/>
        <w:rPr>
          <w:lang w:val="pl-PL"/>
        </w:rPr>
      </w:pPr>
      <w:r w:rsidRPr="005877F9">
        <w:rPr>
          <w:lang w:val="pl-PL"/>
        </w:rPr>
        <w:t>Dr Lee Roberson, kanclerz w Tennesse Temple University, powiedział o książce dr Bransona</w:t>
      </w:r>
      <w:r w:rsidR="00AC1C8A" w:rsidRPr="005877F9">
        <w:rPr>
          <w:lang w:val="pl-PL"/>
        </w:rPr>
        <w:t xml:space="preserve"> tak</w:t>
      </w:r>
      <w:r w:rsidRPr="005877F9">
        <w:rPr>
          <w:lang w:val="pl-PL"/>
        </w:rPr>
        <w:t xml:space="preserve">: </w:t>
      </w:r>
    </w:p>
    <w:p w14:paraId="6E6AC308" w14:textId="77777777" w:rsidR="00996180" w:rsidRPr="005877F9" w:rsidRDefault="00996180" w:rsidP="00497111">
      <w:pPr>
        <w:pStyle w:val="BodyText"/>
        <w:ind w:left="1440" w:right="1440"/>
        <w:rPr>
          <w:sz w:val="20"/>
          <w:szCs w:val="18"/>
          <w:lang w:val="pl-PL"/>
        </w:rPr>
      </w:pPr>
    </w:p>
    <w:p w14:paraId="6FC47CB8" w14:textId="1C28CFBA" w:rsidR="00356F72" w:rsidRPr="005877F9" w:rsidRDefault="00356F72" w:rsidP="00497111">
      <w:pPr>
        <w:pStyle w:val="BodyText"/>
        <w:ind w:left="1440" w:right="1440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lastRenderedPageBreak/>
        <w:t xml:space="preserve">Pastorzy </w:t>
      </w:r>
      <w:r w:rsidR="005B296D" w:rsidRPr="005877F9">
        <w:rPr>
          <w:sz w:val="20"/>
          <w:szCs w:val="18"/>
          <w:lang w:val="pl-PL"/>
        </w:rPr>
        <w:t>i</w:t>
      </w:r>
      <w:r w:rsidRPr="005877F9">
        <w:rPr>
          <w:sz w:val="20"/>
          <w:szCs w:val="18"/>
          <w:lang w:val="pl-PL"/>
        </w:rPr>
        <w:t xml:space="preserve"> liderzy </w:t>
      </w:r>
      <w:r w:rsidR="005B296D" w:rsidRPr="005877F9">
        <w:rPr>
          <w:sz w:val="20"/>
          <w:szCs w:val="18"/>
          <w:lang w:val="pl-PL"/>
        </w:rPr>
        <w:t xml:space="preserve">skorzystają z czytania tej książki. </w:t>
      </w:r>
    </w:p>
    <w:p w14:paraId="096DBEC1" w14:textId="77777777" w:rsidR="00497111" w:rsidRPr="005877F9" w:rsidRDefault="00497111" w:rsidP="00B84FDF">
      <w:pPr>
        <w:pStyle w:val="BodyText"/>
        <w:rPr>
          <w:lang w:val="pl-PL"/>
        </w:rPr>
      </w:pPr>
    </w:p>
    <w:p w14:paraId="2BE8F2A1" w14:textId="5897D007" w:rsidR="005B296D" w:rsidRPr="005877F9" w:rsidRDefault="005B296D" w:rsidP="00B84FDF">
      <w:pPr>
        <w:pStyle w:val="BodyTextIndent2"/>
        <w:rPr>
          <w:lang w:val="pl-PL"/>
        </w:rPr>
      </w:pPr>
      <w:r w:rsidRPr="005877F9">
        <w:rPr>
          <w:lang w:val="pl-PL"/>
        </w:rPr>
        <w:t xml:space="preserve">Dr Branson powiedział: </w:t>
      </w:r>
      <w:bookmarkStart w:id="3" w:name="_Hlk66523362"/>
      <w:r w:rsidRPr="005877F9">
        <w:rPr>
          <w:sz w:val="24"/>
          <w:szCs w:val="24"/>
          <w:lang w:val="pl-PL"/>
        </w:rPr>
        <w:t>„</w:t>
      </w:r>
      <w:bookmarkEnd w:id="3"/>
      <w:r w:rsidRPr="005877F9">
        <w:rPr>
          <w:sz w:val="24"/>
          <w:szCs w:val="24"/>
          <w:lang w:val="pl-PL"/>
        </w:rPr>
        <w:t>Większość diakonów stwarza niebezpieczeństwo, gdyż próbują zabierać się do pracy, do której nie mają kwalifikacji” (Branson, str. 51).</w:t>
      </w:r>
    </w:p>
    <w:p w14:paraId="552AC6F6" w14:textId="278FD6D6" w:rsidR="005B296D" w:rsidRPr="005877F9" w:rsidRDefault="005B296D" w:rsidP="00B84FDF">
      <w:pPr>
        <w:pStyle w:val="BodyTextIndent2"/>
      </w:pPr>
      <w:r w:rsidRPr="005877F9">
        <w:rPr>
          <w:lang w:val="pl-PL"/>
        </w:rPr>
        <w:t xml:space="preserve">Jak można w przyszłości uniknąć podziałów? Dr Branson wskazuje, że musimy wrócić do </w:t>
      </w:r>
      <w:r w:rsidRPr="005877F9">
        <w:rPr>
          <w:u w:val="single"/>
          <w:lang w:val="pl-PL"/>
        </w:rPr>
        <w:t>pierwotnych</w:t>
      </w:r>
      <w:r w:rsidRPr="005877F9">
        <w:rPr>
          <w:lang w:val="pl-PL"/>
        </w:rPr>
        <w:t xml:space="preserve"> zasad. </w:t>
      </w:r>
      <w:r w:rsidRPr="005877F9">
        <w:t xml:space="preserve">Dr Branson </w:t>
      </w:r>
      <w:proofErr w:type="spellStart"/>
      <w:r w:rsidRPr="005877F9">
        <w:t>podkreśla</w:t>
      </w:r>
      <w:proofErr w:type="spellEnd"/>
      <w:r w:rsidRPr="005877F9">
        <w:t xml:space="preserve">, </w:t>
      </w:r>
      <w:proofErr w:type="spellStart"/>
      <w:r w:rsidRPr="005877F9">
        <w:t>że</w:t>
      </w:r>
      <w:proofErr w:type="spellEnd"/>
      <w:r w:rsidRPr="005877F9">
        <w:t>:</w:t>
      </w:r>
    </w:p>
    <w:p w14:paraId="33B19CEA" w14:textId="77777777" w:rsidR="00497111" w:rsidRPr="005877F9" w:rsidRDefault="00497111" w:rsidP="00B84FDF">
      <w:pPr>
        <w:pStyle w:val="BodyTextIndent2"/>
      </w:pPr>
    </w:p>
    <w:p w14:paraId="0FBF50C1" w14:textId="49BEA8FE" w:rsidR="005B296D" w:rsidRPr="005877F9" w:rsidRDefault="005B296D" w:rsidP="005B296D">
      <w:pPr>
        <w:pStyle w:val="BodyTextIndent2"/>
        <w:numPr>
          <w:ilvl w:val="0"/>
          <w:numId w:val="5"/>
        </w:numPr>
        <w:ind w:right="720"/>
        <w:rPr>
          <w:lang w:val="pl-PL"/>
        </w:rPr>
      </w:pPr>
      <w:r w:rsidRPr="005877F9">
        <w:rPr>
          <w:lang w:val="pl-PL"/>
        </w:rPr>
        <w:t>Ich program zawierał kaznodziejstwo, modlitwę, nauczanie i ewangelizację.</w:t>
      </w:r>
    </w:p>
    <w:p w14:paraId="310DEA3B" w14:textId="77777777" w:rsidR="00BA75D7" w:rsidRPr="005877F9" w:rsidRDefault="00BA75D7" w:rsidP="00BA75D7">
      <w:pPr>
        <w:pStyle w:val="BodyTextIndent2"/>
        <w:ind w:left="1080" w:right="720" w:firstLine="0"/>
        <w:rPr>
          <w:lang w:val="pl-PL"/>
        </w:rPr>
      </w:pPr>
    </w:p>
    <w:p w14:paraId="0B3CDD43" w14:textId="1A8A5D87" w:rsidR="005B296D" w:rsidRPr="005877F9" w:rsidRDefault="005B296D" w:rsidP="00497111">
      <w:pPr>
        <w:pStyle w:val="BodyTextIndent2"/>
        <w:numPr>
          <w:ilvl w:val="0"/>
          <w:numId w:val="5"/>
        </w:numPr>
        <w:ind w:right="720"/>
        <w:rPr>
          <w:lang w:val="pl-PL"/>
        </w:rPr>
      </w:pPr>
      <w:r w:rsidRPr="005877F9">
        <w:rPr>
          <w:lang w:val="pl-PL"/>
        </w:rPr>
        <w:t xml:space="preserve">Oni byli zarządzani przez pastorów. </w:t>
      </w:r>
    </w:p>
    <w:p w14:paraId="0A2113C7" w14:textId="77777777" w:rsidR="00497111" w:rsidRPr="005877F9" w:rsidRDefault="00497111" w:rsidP="00B84FDF">
      <w:pPr>
        <w:pStyle w:val="BodyTextIndent2"/>
        <w:rPr>
          <w:lang w:val="pl-PL"/>
        </w:rPr>
      </w:pPr>
    </w:p>
    <w:p w14:paraId="3E26A7E8" w14:textId="5A845C5C" w:rsidR="005B296D" w:rsidRPr="005877F9" w:rsidRDefault="005B296D" w:rsidP="00497111">
      <w:pPr>
        <w:pStyle w:val="IndentedVerse"/>
        <w:rPr>
          <w:lang w:val="pl-PL"/>
        </w:rPr>
      </w:pPr>
      <w:r w:rsidRPr="005877F9">
        <w:rPr>
          <w:szCs w:val="18"/>
          <w:lang w:val="pl-PL"/>
        </w:rPr>
        <w:t xml:space="preserve">„Pamiętajcie </w:t>
      </w:r>
      <w:r w:rsidR="00250AA8" w:rsidRPr="005877F9">
        <w:rPr>
          <w:szCs w:val="18"/>
          <w:lang w:val="pl-PL"/>
        </w:rPr>
        <w:t xml:space="preserve">o tych, którzy wam przewodzą, którzy wam zwiastowali Słowo Boże, i rozpatrując wynik ich postępowania, naśladujecie ich wiarę” (Hebr. 13,7).  </w:t>
      </w:r>
    </w:p>
    <w:p w14:paraId="55AA0F9E" w14:textId="77777777" w:rsidR="00033FEF" w:rsidRPr="005877F9" w:rsidRDefault="00033FEF" w:rsidP="00497111">
      <w:pPr>
        <w:pStyle w:val="IndentedVerse"/>
        <w:rPr>
          <w:lang w:val="pl-PL"/>
        </w:rPr>
      </w:pPr>
    </w:p>
    <w:p w14:paraId="56106C09" w14:textId="6810AA6A" w:rsidR="00250AA8" w:rsidRPr="005877F9" w:rsidRDefault="00250AA8" w:rsidP="00497111">
      <w:pPr>
        <w:pStyle w:val="IndentedVerse"/>
        <w:rPr>
          <w:lang w:val="pl-PL"/>
        </w:rPr>
      </w:pPr>
      <w:bookmarkStart w:id="4" w:name="_Hlk66523604"/>
      <w:r w:rsidRPr="005877F9">
        <w:rPr>
          <w:szCs w:val="18"/>
          <w:lang w:val="pl-PL"/>
        </w:rPr>
        <w:t xml:space="preserve">„Bądźcie posłuszni swoim przewodzącym i ulegajcie [im], oni bowiem czuwają nad waszymi duszami i zdadzą z tego sprawę; aby mogli czynić t z radością, a nie z narzekaniem, bo to nie wyszłoby wam na korzyść” (Hebr. 13,17). </w:t>
      </w:r>
    </w:p>
    <w:bookmarkEnd w:id="4"/>
    <w:p w14:paraId="63E10920" w14:textId="77777777" w:rsidR="00497111" w:rsidRPr="005877F9" w:rsidRDefault="00497111" w:rsidP="00B84FDF">
      <w:pPr>
        <w:pStyle w:val="BodyTextIndent2"/>
        <w:rPr>
          <w:lang w:val="pl-PL"/>
        </w:rPr>
      </w:pPr>
    </w:p>
    <w:p w14:paraId="55B6A4C3" w14:textId="3D60FFAC" w:rsidR="00497111" w:rsidRPr="005877F9" w:rsidRDefault="00ED72A6" w:rsidP="00250AA8">
      <w:pPr>
        <w:pStyle w:val="BodyTextIndent2"/>
        <w:numPr>
          <w:ilvl w:val="0"/>
          <w:numId w:val="5"/>
        </w:numPr>
        <w:rPr>
          <w:lang w:val="pl-PL"/>
        </w:rPr>
      </w:pPr>
      <w:r w:rsidRPr="005877F9">
        <w:rPr>
          <w:lang w:val="pl-PL"/>
        </w:rPr>
        <w:t xml:space="preserve">Zdobywanie zgubionych i nauczanie ich było ich pasją. </w:t>
      </w:r>
    </w:p>
    <w:p w14:paraId="4D3D4904" w14:textId="77777777" w:rsidR="00EC00CF" w:rsidRPr="005877F9" w:rsidRDefault="00EC00CF" w:rsidP="00EC00CF">
      <w:pPr>
        <w:pStyle w:val="BodyTextIndent2"/>
        <w:ind w:left="1080" w:firstLine="0"/>
        <w:rPr>
          <w:lang w:val="pl-PL"/>
        </w:rPr>
      </w:pPr>
    </w:p>
    <w:p w14:paraId="3AC0CE6A" w14:textId="614E3B17" w:rsidR="00033FEF" w:rsidRPr="005877F9" w:rsidRDefault="00ED72A6" w:rsidP="00ED72A6">
      <w:pPr>
        <w:pStyle w:val="ListParagraph"/>
        <w:numPr>
          <w:ilvl w:val="0"/>
          <w:numId w:val="5"/>
        </w:numPr>
      </w:pPr>
      <w:proofErr w:type="spellStart"/>
      <w:r w:rsidRPr="005877F9">
        <w:rPr>
          <w:sz w:val="22"/>
          <w:szCs w:val="22"/>
        </w:rPr>
        <w:t>Upraszczaj</w:t>
      </w:r>
      <w:proofErr w:type="spellEnd"/>
      <w:r w:rsidRPr="005877F9">
        <w:rPr>
          <w:sz w:val="22"/>
          <w:szCs w:val="22"/>
        </w:rPr>
        <w:t xml:space="preserve"> </w:t>
      </w:r>
      <w:proofErr w:type="spellStart"/>
      <w:r w:rsidRPr="005877F9">
        <w:rPr>
          <w:sz w:val="22"/>
          <w:szCs w:val="22"/>
        </w:rPr>
        <w:t>wszystko</w:t>
      </w:r>
      <w:proofErr w:type="spellEnd"/>
      <w:r w:rsidRPr="005877F9">
        <w:rPr>
          <w:sz w:val="22"/>
          <w:szCs w:val="22"/>
        </w:rPr>
        <w:t>!</w:t>
      </w:r>
    </w:p>
    <w:p w14:paraId="113DDEDD" w14:textId="77777777" w:rsidR="00EC00CF" w:rsidRPr="005877F9" w:rsidRDefault="00EC00CF" w:rsidP="00EC00CF"/>
    <w:p w14:paraId="6229C62D" w14:textId="70ABF9E5" w:rsidR="00033FEF" w:rsidRPr="005877F9" w:rsidRDefault="00ED72A6" w:rsidP="00033FEF">
      <w:pPr>
        <w:pStyle w:val="BodyTextIndent2"/>
        <w:ind w:left="1080" w:right="720" w:firstLine="0"/>
        <w:rPr>
          <w:lang w:val="pl-PL"/>
        </w:rPr>
      </w:pPr>
      <w:r w:rsidRPr="005877F9">
        <w:rPr>
          <w:lang w:val="pl-PL"/>
        </w:rPr>
        <w:t xml:space="preserve">Pozbywaj się wszystkiego oprócz kaznodziejstwa, modlitwy i ewangelizacji. </w:t>
      </w:r>
    </w:p>
    <w:p w14:paraId="109EAC66" w14:textId="77777777" w:rsidR="00EC00CF" w:rsidRPr="005877F9" w:rsidRDefault="00EC00CF" w:rsidP="00033FEF">
      <w:pPr>
        <w:pStyle w:val="BodyTextIndent2"/>
        <w:ind w:left="1080" w:right="720" w:firstLine="0"/>
        <w:rPr>
          <w:lang w:val="pl-PL"/>
        </w:rPr>
      </w:pPr>
    </w:p>
    <w:p w14:paraId="1FE05B1E" w14:textId="280BEE7C" w:rsidR="00EC00CF" w:rsidRPr="005877F9" w:rsidRDefault="00ED72A6" w:rsidP="00EC00CF">
      <w:pPr>
        <w:pStyle w:val="BodyTextIndent2"/>
        <w:numPr>
          <w:ilvl w:val="0"/>
          <w:numId w:val="12"/>
        </w:numPr>
        <w:ind w:right="720"/>
        <w:rPr>
          <w:lang w:val="pl-PL"/>
        </w:rPr>
      </w:pPr>
      <w:r w:rsidRPr="005877F9">
        <w:rPr>
          <w:lang w:val="pl-PL"/>
        </w:rPr>
        <w:t xml:space="preserve">Pozbywaj się comiesięcznych spotkań zarządu. </w:t>
      </w:r>
    </w:p>
    <w:p w14:paraId="5EEE4D30" w14:textId="379B2F9E" w:rsidR="00EC00CF" w:rsidRPr="005877F9" w:rsidRDefault="00ED72A6" w:rsidP="00EC00CF">
      <w:pPr>
        <w:pStyle w:val="BodyTextIndent2"/>
        <w:numPr>
          <w:ilvl w:val="0"/>
          <w:numId w:val="12"/>
        </w:numPr>
        <w:ind w:right="720"/>
        <w:rPr>
          <w:lang w:val="pl-PL"/>
        </w:rPr>
      </w:pPr>
      <w:r w:rsidRPr="005877F9">
        <w:rPr>
          <w:lang w:val="pl-PL"/>
        </w:rPr>
        <w:t xml:space="preserve">Pozbywaj się spotkań diakonów. </w:t>
      </w:r>
    </w:p>
    <w:p w14:paraId="30AC9866" w14:textId="501BA2A1" w:rsidR="00EC00CF" w:rsidRPr="005877F9" w:rsidRDefault="00ED72A6" w:rsidP="00EC00CF">
      <w:pPr>
        <w:pStyle w:val="BodyTextIndent2"/>
        <w:numPr>
          <w:ilvl w:val="0"/>
          <w:numId w:val="12"/>
        </w:numPr>
        <w:ind w:right="720"/>
        <w:rPr>
          <w:lang w:val="pl-PL"/>
        </w:rPr>
      </w:pPr>
      <w:r w:rsidRPr="005877F9">
        <w:rPr>
          <w:lang w:val="pl-PL"/>
        </w:rPr>
        <w:t>Itd. (str. 228-230 Branson).</w:t>
      </w:r>
    </w:p>
    <w:p w14:paraId="46393D5C" w14:textId="18DEF5CF" w:rsidR="00ED72A6" w:rsidRPr="005877F9" w:rsidRDefault="00ED72A6" w:rsidP="00ED72A6">
      <w:pPr>
        <w:pStyle w:val="BodyTextIndent2"/>
        <w:numPr>
          <w:ilvl w:val="0"/>
          <w:numId w:val="12"/>
        </w:numPr>
        <w:ind w:right="720"/>
        <w:rPr>
          <w:lang w:val="pl-PL"/>
        </w:rPr>
      </w:pPr>
      <w:r w:rsidRPr="005877F9">
        <w:rPr>
          <w:lang w:val="pl-PL"/>
        </w:rPr>
        <w:t xml:space="preserve">Pozbywaj się spotkań biznesowych wszystkich rad i kolegiów. </w:t>
      </w:r>
    </w:p>
    <w:p w14:paraId="41A4A1D8" w14:textId="77777777" w:rsidR="00033FEF" w:rsidRPr="005877F9" w:rsidRDefault="00033FEF" w:rsidP="00033FEF">
      <w:pPr>
        <w:pStyle w:val="BodyTextIndent2"/>
        <w:ind w:left="1080" w:right="720" w:firstLine="0"/>
        <w:rPr>
          <w:lang w:val="pl-PL"/>
        </w:rPr>
      </w:pPr>
    </w:p>
    <w:p w14:paraId="6719730F" w14:textId="650F9708" w:rsidR="00ED72A6" w:rsidRPr="005877F9" w:rsidRDefault="00ED72A6" w:rsidP="00962FAF">
      <w:pPr>
        <w:pStyle w:val="BodyTextIndent2"/>
        <w:ind w:firstLine="0"/>
        <w:rPr>
          <w:lang w:val="pl-PL"/>
        </w:rPr>
      </w:pPr>
      <w:r w:rsidRPr="005877F9">
        <w:rPr>
          <w:lang w:val="pl-PL"/>
        </w:rPr>
        <w:t xml:space="preserve">Dr Branson mówi: </w:t>
      </w:r>
      <w:r w:rsidRPr="005877F9">
        <w:rPr>
          <w:sz w:val="24"/>
          <w:szCs w:val="24"/>
          <w:lang w:val="pl-PL"/>
        </w:rPr>
        <w:t>„Jedyne ‘spotkania biznesowe’ o jakich mówi Biblia, to w zasadzie spotkania pastorów/proroków, którzy decydują ‘o tym co powinni robić’ a ludzie odpowiadają im</w:t>
      </w:r>
      <w:r w:rsidR="001036A8" w:rsidRPr="005877F9">
        <w:rPr>
          <w:sz w:val="24"/>
          <w:szCs w:val="24"/>
          <w:lang w:val="pl-PL"/>
        </w:rPr>
        <w:t xml:space="preserve"> ‘tak, to zrobimy’”. </w:t>
      </w:r>
    </w:p>
    <w:p w14:paraId="0A45B63E" w14:textId="584962B9" w:rsidR="001036A8" w:rsidRPr="005877F9" w:rsidRDefault="001036A8" w:rsidP="00B84FDF">
      <w:pPr>
        <w:pStyle w:val="BodyTextIndent2"/>
        <w:rPr>
          <w:lang w:val="pl-PL"/>
        </w:rPr>
      </w:pPr>
      <w:r w:rsidRPr="005877F9">
        <w:rPr>
          <w:lang w:val="pl-PL"/>
        </w:rPr>
        <w:t xml:space="preserve">Dr Branson stwierdza: </w:t>
      </w:r>
      <w:bookmarkStart w:id="5" w:name="_Hlk66523800"/>
      <w:r w:rsidRPr="005877F9">
        <w:rPr>
          <w:sz w:val="24"/>
          <w:szCs w:val="24"/>
          <w:lang w:val="pl-PL"/>
        </w:rPr>
        <w:t>„</w:t>
      </w:r>
      <w:bookmarkEnd w:id="5"/>
      <w:r w:rsidRPr="005877F9">
        <w:rPr>
          <w:lang w:val="pl-PL"/>
        </w:rPr>
        <w:t xml:space="preserve">Większość diakonów </w:t>
      </w:r>
      <w:r w:rsidRPr="005877F9">
        <w:rPr>
          <w:sz w:val="24"/>
          <w:szCs w:val="24"/>
          <w:lang w:val="pl-PL"/>
        </w:rPr>
        <w:t xml:space="preserve">stwarza niebezpieczeństwo, gdyż próbują zabierać się do pracy, do której nie mają kwalifikacji” (str. 51). </w:t>
      </w:r>
    </w:p>
    <w:p w14:paraId="2DC03638" w14:textId="77777777" w:rsidR="00962FAF" w:rsidRPr="005877F9" w:rsidRDefault="00962FAF" w:rsidP="00B84FDF">
      <w:pPr>
        <w:pStyle w:val="BodyTextIndent2"/>
        <w:rPr>
          <w:lang w:val="pl-PL"/>
        </w:rPr>
      </w:pPr>
    </w:p>
    <w:p w14:paraId="202222A8" w14:textId="65D023EB" w:rsidR="001036A8" w:rsidRPr="005877F9" w:rsidRDefault="001036A8" w:rsidP="00962FAF">
      <w:pPr>
        <w:pStyle w:val="BodyTextIndent2"/>
        <w:ind w:left="720" w:right="720" w:firstLine="360"/>
        <w:rPr>
          <w:lang w:val="pl-PL"/>
        </w:rPr>
      </w:pPr>
      <w:r w:rsidRPr="005877F9">
        <w:rPr>
          <w:lang w:val="pl-PL"/>
        </w:rPr>
        <w:t xml:space="preserve">Diakoni nie są zarządem; w Biblii oni nie mają władzy do podejmowania decyzji. Zarząd nad kościołem jest jednoznacznie powierzony pastorom. Bóg mówi: </w:t>
      </w:r>
    </w:p>
    <w:p w14:paraId="35CDB400" w14:textId="77777777" w:rsidR="00962FAF" w:rsidRPr="005877F9" w:rsidRDefault="00962FAF" w:rsidP="00B84FDF">
      <w:pPr>
        <w:pStyle w:val="BodyTextIndent2"/>
        <w:rPr>
          <w:lang w:val="pl-PL"/>
        </w:rPr>
      </w:pPr>
    </w:p>
    <w:p w14:paraId="7E11ACCD" w14:textId="4B834BCC" w:rsidR="001036A8" w:rsidRPr="005877F9" w:rsidRDefault="001036A8" w:rsidP="001036A8">
      <w:pPr>
        <w:pStyle w:val="IndentedVerse"/>
        <w:rPr>
          <w:lang w:val="pl-PL"/>
        </w:rPr>
      </w:pPr>
      <w:r w:rsidRPr="005877F9">
        <w:rPr>
          <w:szCs w:val="18"/>
          <w:lang w:val="pl-PL"/>
        </w:rPr>
        <w:t xml:space="preserve">„Bądźcie posłuszni swoim przewodzącym i ulegajcie [im], oni bowiem czuwają nad waszymi duszami i zdadzą z tego sprawę; aby mogli czynić t z radością, a nie z narzekaniem, bo to nie wyszłoby wam na korzyść” (Hebr. 13,17). </w:t>
      </w:r>
    </w:p>
    <w:p w14:paraId="3B9FFEE1" w14:textId="77777777" w:rsidR="00962FAF" w:rsidRPr="005877F9" w:rsidRDefault="00962FAF" w:rsidP="00B84FDF">
      <w:pPr>
        <w:pStyle w:val="BodyTextIndent2"/>
        <w:rPr>
          <w:lang w:val="pl-PL"/>
        </w:rPr>
      </w:pPr>
    </w:p>
    <w:p w14:paraId="4F1722F9" w14:textId="3BEDD95B" w:rsidR="001036A8" w:rsidRPr="00552F3D" w:rsidRDefault="001036A8" w:rsidP="00962FAF">
      <w:pPr>
        <w:pStyle w:val="BodyTextIndent2"/>
        <w:ind w:left="720" w:right="720" w:firstLine="0"/>
        <w:rPr>
          <w:szCs w:val="22"/>
          <w:lang w:val="pl-PL"/>
        </w:rPr>
      </w:pPr>
      <w:r w:rsidRPr="00552F3D">
        <w:rPr>
          <w:szCs w:val="22"/>
          <w:lang w:val="pl-PL"/>
        </w:rPr>
        <w:t>Jeden z diakonów zapytał: „Co według ciebie diakoni powinni robić?”</w:t>
      </w:r>
    </w:p>
    <w:p w14:paraId="6FAF1BC9" w14:textId="6F4B1421" w:rsidR="001036A8" w:rsidRPr="00552F3D" w:rsidRDefault="001036A8" w:rsidP="00962FAF">
      <w:pPr>
        <w:pStyle w:val="BodyTextIndent2"/>
        <w:ind w:left="720" w:right="720" w:firstLine="360"/>
        <w:rPr>
          <w:szCs w:val="22"/>
          <w:lang w:val="pl-PL"/>
        </w:rPr>
      </w:pPr>
      <w:r w:rsidRPr="00552F3D">
        <w:rPr>
          <w:szCs w:val="22"/>
          <w:lang w:val="pl-PL"/>
        </w:rPr>
        <w:lastRenderedPageBreak/>
        <w:t xml:space="preserve">Pastor otworzył Biblię i przeczytał tekst z Dz. Ap. 6,1-6. Następnie powiedział: „To jest jedyna praca określona w Biblii”. Diakon odpowiedział: „Biblia daje dużo więcej władzy diakonom niż to!”. </w:t>
      </w:r>
    </w:p>
    <w:p w14:paraId="53C36400" w14:textId="6F4B0F83" w:rsidR="001036A8" w:rsidRPr="00552F3D" w:rsidRDefault="001036A8" w:rsidP="00962FAF">
      <w:pPr>
        <w:pStyle w:val="BodyTextIndent2"/>
        <w:ind w:left="720" w:right="720" w:firstLine="360"/>
        <w:rPr>
          <w:szCs w:val="22"/>
          <w:lang w:val="pl-PL"/>
        </w:rPr>
      </w:pPr>
      <w:r w:rsidRPr="00552F3D">
        <w:rPr>
          <w:szCs w:val="22"/>
          <w:lang w:val="pl-PL"/>
        </w:rPr>
        <w:t xml:space="preserve">Na to zareagował inny diakon: „Wiem, że Biblia daje </w:t>
      </w:r>
      <w:r w:rsidR="009156DC" w:rsidRPr="00552F3D">
        <w:rPr>
          <w:szCs w:val="22"/>
          <w:lang w:val="pl-PL"/>
        </w:rPr>
        <w:t xml:space="preserve">diakonom dużo więcej niż to”. </w:t>
      </w:r>
    </w:p>
    <w:p w14:paraId="4B383E21" w14:textId="0569AD3C" w:rsidR="009156DC" w:rsidRPr="00552F3D" w:rsidRDefault="009156DC" w:rsidP="00962FAF">
      <w:pPr>
        <w:pStyle w:val="BodyTextIndent2"/>
        <w:ind w:left="720" w:right="720" w:firstLine="360"/>
        <w:rPr>
          <w:szCs w:val="22"/>
          <w:lang w:val="pl-PL"/>
        </w:rPr>
      </w:pPr>
      <w:r w:rsidRPr="00552F3D">
        <w:rPr>
          <w:szCs w:val="22"/>
          <w:lang w:val="pl-PL"/>
        </w:rPr>
        <w:t xml:space="preserve">Wtedy pastor powiedział: „To jest wszystko na ten temat. Dlaczego? Ponieważ w Biblii nic więcej na ten temat nie znajdziemy”. </w:t>
      </w:r>
    </w:p>
    <w:p w14:paraId="338DCD93" w14:textId="77777777" w:rsidR="00962FAF" w:rsidRPr="00552F3D" w:rsidRDefault="00962FAF" w:rsidP="00962FAF">
      <w:pPr>
        <w:pStyle w:val="BodyTextIndent2"/>
        <w:ind w:left="720" w:right="720" w:firstLine="360"/>
        <w:rPr>
          <w:szCs w:val="22"/>
          <w:lang w:val="pl-PL"/>
        </w:rPr>
      </w:pPr>
    </w:p>
    <w:p w14:paraId="501A1BA4" w14:textId="24CE281C" w:rsidR="009156DC" w:rsidRPr="005877F9" w:rsidRDefault="009156DC" w:rsidP="00962FAF">
      <w:pPr>
        <w:pStyle w:val="BodyTextIndent2"/>
        <w:rPr>
          <w:lang w:val="pl-PL"/>
        </w:rPr>
      </w:pPr>
      <w:r w:rsidRPr="005877F9">
        <w:rPr>
          <w:lang w:val="pl-PL"/>
        </w:rPr>
        <w:t xml:space="preserve">Jeśli diakoni nie są ordynowani i nie mają prawa mówić pastorowi co należy czynić, a co nie, to ja jako pastor emeritus i założyciel tego kościoła, podjąłem decyzję by wyznaczyć trzech mężczyzn na okres jednego roku. </w:t>
      </w:r>
      <w:r w:rsidR="00E018C0" w:rsidRPr="005877F9">
        <w:rPr>
          <w:lang w:val="pl-PL"/>
        </w:rPr>
        <w:t xml:space="preserve">Powołuję Pana Mencia, Pana Ngann’a i Johna Wesley’a Hymers’a jako diakonów na jeden rok, a dr Cagan’a na dwa lata. </w:t>
      </w:r>
    </w:p>
    <w:p w14:paraId="658695A3" w14:textId="2E769EE9" w:rsidR="00E018C0" w:rsidRPr="005877F9" w:rsidRDefault="00E018C0" w:rsidP="00962FAF">
      <w:pPr>
        <w:pStyle w:val="BodyTextIndent2"/>
        <w:rPr>
          <w:lang w:val="pl-PL"/>
        </w:rPr>
      </w:pPr>
      <w:r w:rsidRPr="005877F9">
        <w:rPr>
          <w:lang w:val="pl-PL"/>
        </w:rPr>
        <w:t xml:space="preserve">Będziemy mieć jedno spotkanie biznesowe w styczniu, kiedy powołam diakonów na kolejny rok jeśli uznam to za właściwe. </w:t>
      </w:r>
    </w:p>
    <w:p w14:paraId="7DCA9D39" w14:textId="4F981929" w:rsidR="00E018C0" w:rsidRPr="005877F9" w:rsidRDefault="00E018C0" w:rsidP="00B84FDF">
      <w:pPr>
        <w:pStyle w:val="BodyTextIndent2"/>
        <w:rPr>
          <w:lang w:val="pl-PL"/>
        </w:rPr>
      </w:pPr>
      <w:r w:rsidRPr="005877F9">
        <w:rPr>
          <w:lang w:val="pl-PL"/>
        </w:rPr>
        <w:t>Teraz jeszcze raz odczytam ten sam fragment Biblii. Proszę zwróćcie się razem ze mną do tekstu z Dz. Ap. 6,1-7:</w:t>
      </w:r>
    </w:p>
    <w:p w14:paraId="50C92DED" w14:textId="77777777" w:rsidR="00996180" w:rsidRPr="005877F9" w:rsidRDefault="00996180" w:rsidP="00B84FDF">
      <w:pPr>
        <w:pStyle w:val="BodyTextIndent2"/>
        <w:rPr>
          <w:lang w:val="pl-PL"/>
        </w:rPr>
      </w:pPr>
    </w:p>
    <w:p w14:paraId="01C216D1" w14:textId="02456256" w:rsidR="009156DC" w:rsidRPr="005877F9" w:rsidRDefault="009156DC" w:rsidP="009156DC">
      <w:pPr>
        <w:pStyle w:val="IndentedVerse"/>
        <w:ind w:right="720"/>
        <w:rPr>
          <w:sz w:val="18"/>
          <w:szCs w:val="16"/>
          <w:lang w:val="pl-PL"/>
        </w:rPr>
      </w:pPr>
      <w:r w:rsidRPr="005877F9">
        <w:rPr>
          <w:sz w:val="18"/>
          <w:szCs w:val="16"/>
          <w:lang w:val="pl-PL"/>
        </w:rPr>
        <w:t xml:space="preserve">„W tych dniach, gdy liczba uczniów rosła, doszło do szemrania hellenistów przeciw Hebrajczykom, że przy codziennej posłudze przeoczano ich wdowy. Wówczas Dwunastu zwołało rzeszę uczniów i powiedziało: Nie byłoby pożądane, gdybyśmy porzucili Słowo Boga, aby usługiwać przy stołach. Znajdźcie sobie natomiast bracia, siedmiu cenionych mężczyzn, pełnych Ducha i mądrości, którym zlecimy tę potrzebę, a my poświecimy się modlitwie i posłudze Słowa. I spodobało się to Słowo całej rzeszy, i wybrali Szczepana, człowieka pełnego wiary i Ducha Świętego, Filipa, Prochora, Nikanora, Tymona, Parmena i Mikołaja, prozelitę z Antiochii. Tych stawili przed apostołami, [którzy] pomodlili się i nałożyli na nich ręce. A Słowo Boga krzewiło się i liczba uczniów w Jerozolimie niezmiernie rosła, liczna też rzesz kapłanów okazywała posłuszeństwo wierze” (Dz. Ap. 6,1-7). </w:t>
      </w:r>
    </w:p>
    <w:p w14:paraId="30C96658" w14:textId="77777777" w:rsidR="00497111" w:rsidRPr="005877F9" w:rsidRDefault="00497111" w:rsidP="009156DC">
      <w:pPr>
        <w:pStyle w:val="BodyTextIndent2"/>
        <w:ind w:firstLine="0"/>
        <w:rPr>
          <w:lang w:val="pl-PL"/>
        </w:rPr>
      </w:pPr>
    </w:p>
    <w:p w14:paraId="66DC8F19" w14:textId="55D474BB" w:rsidR="00AF15FD" w:rsidRPr="005877F9" w:rsidRDefault="009156DC" w:rsidP="00996180">
      <w:pPr>
        <w:pStyle w:val="BodyTextIndent2"/>
        <w:ind w:firstLine="0"/>
        <w:rPr>
          <w:lang w:val="pl-PL"/>
        </w:rPr>
      </w:pPr>
      <w:r w:rsidRPr="005877F9">
        <w:rPr>
          <w:lang w:val="pl-PL"/>
        </w:rPr>
        <w:t>Proszę wstańmy i zaśpiewajmy dzisiejszą pieśń:</w:t>
      </w:r>
    </w:p>
    <w:p w14:paraId="528F1D06" w14:textId="77777777" w:rsidR="00EC00CF" w:rsidRPr="005877F9" w:rsidRDefault="00EC00CF" w:rsidP="00996180">
      <w:pPr>
        <w:pStyle w:val="BodyTextIndent2"/>
        <w:ind w:firstLine="0"/>
        <w:rPr>
          <w:lang w:val="pl-PL"/>
        </w:rPr>
      </w:pPr>
    </w:p>
    <w:p w14:paraId="1601A27D" w14:textId="39570BBA" w:rsidR="00C0187F" w:rsidRPr="005877F9" w:rsidRDefault="00C0187F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Poświęć czas na uświęcenie, Mów często do swego Pana;</w:t>
      </w:r>
    </w:p>
    <w:p w14:paraId="5B69A60D" w14:textId="78F5C47D" w:rsidR="00C0187F" w:rsidRPr="005877F9" w:rsidRDefault="00C0187F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Przebywaj w Nim zawsze, I karm się Jego Słowem. </w:t>
      </w:r>
    </w:p>
    <w:p w14:paraId="077FD88A" w14:textId="5B7A9966" w:rsidR="00C0187F" w:rsidRPr="005877F9" w:rsidRDefault="00C0187F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Zaprzyjaźniaj się z dziećmi Boga, Pomagaj potrzebującym,</w:t>
      </w:r>
    </w:p>
    <w:p w14:paraId="095BBCEB" w14:textId="24C6AE86" w:rsidR="00C0187F" w:rsidRPr="005877F9" w:rsidRDefault="00C0187F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Nigdy nie zapominaj poszukiwać Jego błogosławieństw.</w:t>
      </w:r>
    </w:p>
    <w:p w14:paraId="048EE88F" w14:textId="77777777" w:rsidR="00A476FA" w:rsidRPr="005877F9" w:rsidRDefault="00A476F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</w:p>
    <w:p w14:paraId="389822BB" w14:textId="5108E6ED" w:rsidR="00C0187F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Poświęć czas na uświęcenie, Gdy świat tak szybko pędzi; </w:t>
      </w:r>
    </w:p>
    <w:p w14:paraId="72EC3590" w14:textId="77777777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Spędzaj swój cenny czas sam na sam z Jezusem. </w:t>
      </w:r>
    </w:p>
    <w:p w14:paraId="4B50CD3C" w14:textId="77777777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Patrząc na Jezusa, Stajesz się jak On;</w:t>
      </w:r>
    </w:p>
    <w:p w14:paraId="5D8FF3A8" w14:textId="19635A8B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Twoi znajomi w Tobie zobaczą Jego odbicie. </w:t>
      </w:r>
    </w:p>
    <w:p w14:paraId="7E67D174" w14:textId="77777777" w:rsidR="00A476FA" w:rsidRPr="005877F9" w:rsidRDefault="00A476F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</w:p>
    <w:p w14:paraId="60258862" w14:textId="23567875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Poświeć czas na uświęcenie, Ucisz swoją duszę,</w:t>
      </w:r>
    </w:p>
    <w:p w14:paraId="3066C094" w14:textId="5837CAE7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Każda myśl i każda intencja Pod Jego kontrolą.</w:t>
      </w:r>
    </w:p>
    <w:p w14:paraId="6F6FDEA0" w14:textId="01C3FABD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>Prowadzony Jego Duchem Do źródeł miłości,</w:t>
      </w:r>
    </w:p>
    <w:p w14:paraId="5676D86F" w14:textId="240F185B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szCs w:val="18"/>
          <w:lang w:val="pl-PL"/>
        </w:rPr>
      </w:pPr>
      <w:r w:rsidRPr="005877F9">
        <w:rPr>
          <w:sz w:val="20"/>
          <w:szCs w:val="18"/>
          <w:lang w:val="pl-PL"/>
        </w:rPr>
        <w:t xml:space="preserve">Okażesz się sposobny Do świętej służby. </w:t>
      </w:r>
    </w:p>
    <w:p w14:paraId="3CCE43FD" w14:textId="07C7022F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lang w:val="pl-PL"/>
        </w:rPr>
      </w:pPr>
      <w:r w:rsidRPr="005877F9">
        <w:rPr>
          <w:sz w:val="20"/>
          <w:lang w:val="pl-PL"/>
        </w:rPr>
        <w:t>(„Poświęć czas na uświęcenie” - autor William D.Longstaff, 1822-1894;</w:t>
      </w:r>
    </w:p>
    <w:p w14:paraId="5940EB02" w14:textId="2EFD6FD9" w:rsidR="00260D2A" w:rsidRPr="005877F9" w:rsidRDefault="00260D2A" w:rsidP="00A476FA">
      <w:pPr>
        <w:pStyle w:val="BodyTextIndent2"/>
        <w:ind w:left="1440" w:firstLine="0"/>
        <w:jc w:val="left"/>
        <w:rPr>
          <w:sz w:val="20"/>
          <w:lang w:val="pl-PL"/>
        </w:rPr>
      </w:pPr>
      <w:r w:rsidRPr="005877F9">
        <w:rPr>
          <w:sz w:val="20"/>
          <w:lang w:val="pl-PL"/>
        </w:rPr>
        <w:tab/>
        <w:t xml:space="preserve">wersy 1,2 i 4). </w:t>
      </w:r>
    </w:p>
    <w:p w14:paraId="29E1DD74" w14:textId="77777777" w:rsidR="002B5E3C" w:rsidRPr="005877F9" w:rsidRDefault="002B5E3C">
      <w:pPr>
        <w:pStyle w:val="BodyText"/>
        <w:rPr>
          <w:sz w:val="24"/>
          <w:szCs w:val="24"/>
          <w:lang w:val="pl-PL"/>
        </w:rPr>
      </w:pPr>
    </w:p>
    <w:p w14:paraId="76F0E88B" w14:textId="7726C310" w:rsidR="003A6512" w:rsidRDefault="00C0187F" w:rsidP="003A6512">
      <w:pPr>
        <w:jc w:val="both"/>
        <w:rPr>
          <w:sz w:val="22"/>
          <w:szCs w:val="36"/>
          <w:lang w:val="pl-PL"/>
        </w:rPr>
      </w:pPr>
      <w:r w:rsidRPr="005877F9">
        <w:rPr>
          <w:b/>
          <w:bCs/>
          <w:i/>
          <w:iCs/>
          <w:sz w:val="22"/>
          <w:szCs w:val="36"/>
          <w:lang w:val="pl-PL"/>
        </w:rPr>
        <w:t>PISZĄC DO DR HYMERS’A MUSIZ PODAĆ Z JAKIEGO JESTEŚ KRAJU, ABY MÓGŁ ON ODPISAĆ NA TWÓJ E-MAIL.</w:t>
      </w:r>
      <w:r w:rsidRPr="005877F9">
        <w:rPr>
          <w:sz w:val="22"/>
          <w:szCs w:val="36"/>
          <w:lang w:val="pl-PL"/>
        </w:rPr>
        <w:t xml:space="preserve"> Jeśli te kazania błogosławią cię, wyślij email do dr Hymers’a i napisz mu to, ale zawsze podaj z jakiego kraju piszesz. E-mail do dr Hymers’a jest rlhymersjr@sbcglobal.net (kliknij tutaj). Możesz napisać w swoim języku, ale jeśli potrafisz, to lepiej będzie  po angielsku. Jeśli chcesz wysłać swój list na adres </w:t>
      </w:r>
      <w:r w:rsidRPr="005877F9">
        <w:rPr>
          <w:sz w:val="22"/>
          <w:szCs w:val="36"/>
          <w:lang w:val="pl-PL"/>
        </w:rPr>
        <w:lastRenderedPageBreak/>
        <w:t>pocztowy, jego adres jest: P.O. Box 15308, Los Angeles, CA 90015. Możesz także zadzwonić na numer (818)352-0452.</w:t>
      </w:r>
    </w:p>
    <w:p w14:paraId="25164136" w14:textId="77777777" w:rsidR="00C63334" w:rsidRPr="005877F9" w:rsidRDefault="00C63334" w:rsidP="003A6512">
      <w:pPr>
        <w:jc w:val="both"/>
        <w:rPr>
          <w:sz w:val="22"/>
          <w:szCs w:val="36"/>
          <w:lang w:val="pl-PL"/>
        </w:rPr>
      </w:pPr>
    </w:p>
    <w:p w14:paraId="29C8B841" w14:textId="5FF792EA" w:rsidR="003A6512" w:rsidRPr="005877F9" w:rsidRDefault="00C0187F" w:rsidP="00B77E2E">
      <w:pPr>
        <w:tabs>
          <w:tab w:val="center" w:pos="3960"/>
          <w:tab w:val="left" w:pos="5587"/>
        </w:tabs>
        <w:jc w:val="center"/>
        <w:rPr>
          <w:b/>
          <w:sz w:val="22"/>
          <w:szCs w:val="22"/>
          <w:lang w:val="pl-PL"/>
        </w:rPr>
      </w:pPr>
      <w:r w:rsidRPr="005877F9">
        <w:rPr>
          <w:b/>
          <w:sz w:val="22"/>
          <w:szCs w:val="22"/>
          <w:lang w:val="pl-PL"/>
        </w:rPr>
        <w:t>(KONIEC WYKŁADU)</w:t>
      </w:r>
    </w:p>
    <w:p w14:paraId="1A75F8B1" w14:textId="76CBDE42" w:rsidR="00B77E2E" w:rsidRPr="005877F9" w:rsidRDefault="00C0187F" w:rsidP="00552F3D">
      <w:pPr>
        <w:ind w:left="720" w:right="720"/>
        <w:jc w:val="center"/>
        <w:rPr>
          <w:sz w:val="24"/>
          <w:szCs w:val="24"/>
          <w:lang w:val="pl-PL"/>
        </w:rPr>
      </w:pPr>
      <w:r w:rsidRPr="005877F9">
        <w:rPr>
          <w:sz w:val="24"/>
          <w:szCs w:val="24"/>
          <w:lang w:val="pl-PL"/>
        </w:rPr>
        <w:t xml:space="preserve">Możesz czytać kazania dr Hymers’a każdego tygodnia w Internecie na stronie </w:t>
      </w:r>
      <w:hyperlink r:id="rId8" w:history="1">
        <w:r w:rsidRPr="005877F9">
          <w:rPr>
            <w:sz w:val="24"/>
            <w:szCs w:val="24"/>
            <w:u w:val="single"/>
            <w:lang w:val="pl-PL"/>
          </w:rPr>
          <w:t>www.sermonsfortheworld.com</w:t>
        </w:r>
      </w:hyperlink>
      <w:r w:rsidRPr="005877F9">
        <w:rPr>
          <w:sz w:val="24"/>
          <w:szCs w:val="24"/>
          <w:lang w:val="pl-PL"/>
        </w:rPr>
        <w:t>.</w:t>
      </w:r>
    </w:p>
    <w:p w14:paraId="514A5FCE" w14:textId="5ED131F2" w:rsidR="00C0187F" w:rsidRPr="005877F9" w:rsidRDefault="00C0187F" w:rsidP="00552F3D">
      <w:pPr>
        <w:ind w:left="720" w:right="720"/>
        <w:jc w:val="center"/>
        <w:rPr>
          <w:sz w:val="24"/>
          <w:szCs w:val="24"/>
          <w:lang w:val="pl-PL"/>
        </w:rPr>
      </w:pPr>
      <w:r w:rsidRPr="005877F9">
        <w:rPr>
          <w:sz w:val="24"/>
          <w:szCs w:val="24"/>
          <w:lang w:val="pl-PL"/>
        </w:rPr>
        <w:t>Kliknij na “Kazania po polsku.”</w:t>
      </w:r>
    </w:p>
    <w:p w14:paraId="14514F63" w14:textId="77777777" w:rsidR="003A6512" w:rsidRPr="005877F9" w:rsidRDefault="003A6512" w:rsidP="003A6512">
      <w:pPr>
        <w:jc w:val="center"/>
        <w:rPr>
          <w:sz w:val="22"/>
          <w:szCs w:val="32"/>
          <w:lang w:val="x-none"/>
        </w:rPr>
      </w:pPr>
    </w:p>
    <w:p w14:paraId="76E0A9BF" w14:textId="38434FB3" w:rsidR="002B5E3C" w:rsidRDefault="00C0187F" w:rsidP="00552F3D">
      <w:pPr>
        <w:jc w:val="center"/>
        <w:rPr>
          <w:sz w:val="24"/>
          <w:szCs w:val="22"/>
        </w:rPr>
      </w:pPr>
      <w:r w:rsidRPr="005877F9">
        <w:rPr>
          <w:sz w:val="24"/>
          <w:szCs w:val="22"/>
          <w:lang w:val="x-none"/>
        </w:rPr>
        <w:t xml:space="preserve">Te teksty kazań nie są objęte prawami autorskimi. Możesz je wykorzystać bez </w:t>
      </w:r>
      <w:proofErr w:type="spellStart"/>
      <w:r w:rsidRPr="005877F9">
        <w:rPr>
          <w:sz w:val="24"/>
          <w:szCs w:val="22"/>
          <w:lang w:val="x-none"/>
        </w:rPr>
        <w:t>zgody</w:t>
      </w:r>
      <w:proofErr w:type="spellEnd"/>
      <w:r w:rsidRPr="005877F9">
        <w:rPr>
          <w:sz w:val="24"/>
          <w:szCs w:val="22"/>
          <w:lang w:val="x-none"/>
        </w:rPr>
        <w:t xml:space="preserve"> </w:t>
      </w:r>
      <w:proofErr w:type="spellStart"/>
      <w:r w:rsidRPr="005877F9">
        <w:rPr>
          <w:sz w:val="24"/>
          <w:szCs w:val="22"/>
          <w:lang w:val="x-none"/>
        </w:rPr>
        <w:t>dr</w:t>
      </w:r>
      <w:proofErr w:type="spellEnd"/>
      <w:r w:rsidRPr="005877F9">
        <w:rPr>
          <w:sz w:val="24"/>
          <w:szCs w:val="22"/>
          <w:lang w:val="x-none"/>
        </w:rPr>
        <w:t xml:space="preserve"> </w:t>
      </w:r>
      <w:proofErr w:type="spellStart"/>
      <w:r w:rsidRPr="005877F9">
        <w:rPr>
          <w:sz w:val="24"/>
          <w:szCs w:val="22"/>
          <w:lang w:val="x-none"/>
        </w:rPr>
        <w:t>Hymers’a</w:t>
      </w:r>
      <w:proofErr w:type="spellEnd"/>
      <w:r w:rsidRPr="005877F9">
        <w:rPr>
          <w:sz w:val="24"/>
          <w:szCs w:val="22"/>
          <w:lang w:val="x-none"/>
        </w:rPr>
        <w:t xml:space="preserve">. Jednak, wszystkie </w:t>
      </w:r>
      <w:proofErr w:type="spellStart"/>
      <w:r w:rsidRPr="005877F9">
        <w:rPr>
          <w:sz w:val="24"/>
          <w:szCs w:val="22"/>
          <w:lang w:val="x-none"/>
        </w:rPr>
        <w:t>nagrania</w:t>
      </w:r>
      <w:proofErr w:type="spellEnd"/>
      <w:r w:rsidRPr="005877F9">
        <w:rPr>
          <w:sz w:val="24"/>
          <w:szCs w:val="22"/>
          <w:lang w:val="x-none"/>
        </w:rPr>
        <w:t xml:space="preserve"> video </w:t>
      </w:r>
      <w:proofErr w:type="spellStart"/>
      <w:r w:rsidRPr="005877F9">
        <w:rPr>
          <w:sz w:val="24"/>
          <w:szCs w:val="22"/>
          <w:lang w:val="x-none"/>
        </w:rPr>
        <w:t>dr</w:t>
      </w:r>
      <w:proofErr w:type="spellEnd"/>
      <w:r w:rsidRPr="005877F9">
        <w:rPr>
          <w:sz w:val="24"/>
          <w:szCs w:val="22"/>
          <w:lang w:val="x-none"/>
        </w:rPr>
        <w:t xml:space="preserve"> </w:t>
      </w:r>
      <w:proofErr w:type="spellStart"/>
      <w:r w:rsidRPr="005877F9">
        <w:rPr>
          <w:sz w:val="24"/>
          <w:szCs w:val="22"/>
          <w:lang w:val="x-none"/>
        </w:rPr>
        <w:t>Hymers’a</w:t>
      </w:r>
      <w:proofErr w:type="spellEnd"/>
      <w:r w:rsidRPr="005877F9">
        <w:rPr>
          <w:sz w:val="24"/>
          <w:szCs w:val="22"/>
          <w:lang w:val="x-none"/>
        </w:rPr>
        <w:t xml:space="preserve">, w </w:t>
      </w:r>
      <w:proofErr w:type="spellStart"/>
      <w:r w:rsidRPr="005877F9">
        <w:rPr>
          <w:sz w:val="24"/>
          <w:szCs w:val="22"/>
          <w:lang w:val="x-none"/>
        </w:rPr>
        <w:t>tym</w:t>
      </w:r>
      <w:proofErr w:type="spellEnd"/>
      <w:r w:rsidRPr="005877F9">
        <w:rPr>
          <w:sz w:val="24"/>
          <w:szCs w:val="22"/>
          <w:lang w:val="x-none"/>
        </w:rPr>
        <w:t xml:space="preserve"> </w:t>
      </w:r>
      <w:proofErr w:type="spellStart"/>
      <w:r w:rsidRPr="005877F9">
        <w:rPr>
          <w:sz w:val="24"/>
          <w:szCs w:val="22"/>
          <w:lang w:val="x-none"/>
        </w:rPr>
        <w:t>także</w:t>
      </w:r>
      <w:proofErr w:type="spellEnd"/>
      <w:r w:rsidRPr="005877F9">
        <w:rPr>
          <w:sz w:val="24"/>
          <w:szCs w:val="22"/>
          <w:lang w:val="x-none"/>
        </w:rPr>
        <w:t xml:space="preserve"> jego kazania na video z naszego kościoła, są zastrzeżone prawami autorskimi i mogą być używane </w:t>
      </w:r>
      <w:proofErr w:type="spellStart"/>
      <w:r w:rsidRPr="005877F9">
        <w:rPr>
          <w:sz w:val="24"/>
          <w:szCs w:val="22"/>
          <w:lang w:val="x-none"/>
        </w:rPr>
        <w:t>jedynie</w:t>
      </w:r>
      <w:proofErr w:type="spellEnd"/>
      <w:r w:rsidRPr="005877F9">
        <w:rPr>
          <w:sz w:val="24"/>
          <w:szCs w:val="22"/>
          <w:lang w:val="x-none"/>
        </w:rPr>
        <w:t xml:space="preserve"> po </w:t>
      </w:r>
      <w:proofErr w:type="spellStart"/>
      <w:r w:rsidRPr="005877F9">
        <w:rPr>
          <w:sz w:val="24"/>
          <w:szCs w:val="22"/>
          <w:lang w:val="x-none"/>
        </w:rPr>
        <w:t>uzyskaniu</w:t>
      </w:r>
      <w:proofErr w:type="spellEnd"/>
      <w:r w:rsidRPr="005877F9">
        <w:rPr>
          <w:sz w:val="24"/>
          <w:szCs w:val="22"/>
          <w:lang w:val="x-none"/>
        </w:rPr>
        <w:t xml:space="preserve"> </w:t>
      </w:r>
      <w:proofErr w:type="spellStart"/>
      <w:r w:rsidRPr="005877F9">
        <w:rPr>
          <w:sz w:val="24"/>
          <w:szCs w:val="22"/>
          <w:lang w:val="x-none"/>
        </w:rPr>
        <w:t>zgody</w:t>
      </w:r>
      <w:proofErr w:type="spellEnd"/>
      <w:r w:rsidRPr="005877F9">
        <w:rPr>
          <w:sz w:val="24"/>
          <w:szCs w:val="22"/>
          <w:lang w:val="x-none"/>
        </w:rPr>
        <w:t>.</w:t>
      </w:r>
      <w:r w:rsidR="00552F3D">
        <w:rPr>
          <w:sz w:val="24"/>
          <w:szCs w:val="22"/>
        </w:rPr>
        <w:t xml:space="preserve"> </w:t>
      </w:r>
    </w:p>
    <w:p w14:paraId="0955536F" w14:textId="77777777" w:rsidR="00552F3D" w:rsidRPr="00552F3D" w:rsidRDefault="00552F3D" w:rsidP="00552F3D">
      <w:pPr>
        <w:jc w:val="center"/>
        <w:rPr>
          <w:sz w:val="24"/>
          <w:szCs w:val="22"/>
        </w:rPr>
      </w:pPr>
    </w:p>
    <w:sectPr w:rsidR="00552F3D" w:rsidRPr="00552F3D" w:rsidSect="00D20AEB">
      <w:headerReference w:type="default" r:id="rId9"/>
      <w:footerReference w:type="even" r:id="rId10"/>
      <w:footerReference w:type="default" r:id="rId11"/>
      <w:pgSz w:w="12240" w:h="15840" w:code="1"/>
      <w:pgMar w:top="1584" w:right="2160" w:bottom="1440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A22AE" w14:textId="77777777" w:rsidR="006059EE" w:rsidRDefault="006059EE">
      <w:r>
        <w:separator/>
      </w:r>
    </w:p>
  </w:endnote>
  <w:endnote w:type="continuationSeparator" w:id="0">
    <w:p w14:paraId="25A849F7" w14:textId="77777777" w:rsidR="006059EE" w:rsidRDefault="0060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19E1D" w14:textId="77777777" w:rsidR="0051374D" w:rsidRDefault="005137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02EB6E1E" w14:textId="77777777" w:rsidR="0051374D" w:rsidRDefault="0051374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CC5EB" w14:textId="1833A98F" w:rsidR="0051374D" w:rsidRPr="00552F3D" w:rsidRDefault="00552F3D" w:rsidP="00552F3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POLISH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3F68A" w14:textId="77777777" w:rsidR="006059EE" w:rsidRDefault="006059EE">
      <w:r>
        <w:separator/>
      </w:r>
    </w:p>
  </w:footnote>
  <w:footnote w:type="continuationSeparator" w:id="0">
    <w:p w14:paraId="1FB5925B" w14:textId="77777777" w:rsidR="006059EE" w:rsidRDefault="00605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A4707" w14:textId="77777777" w:rsidR="0051374D" w:rsidRDefault="0051374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6207">
      <w:rPr>
        <w:rStyle w:val="PageNumber"/>
        <w:noProof/>
      </w:rPr>
      <w:t>7</w:t>
    </w:r>
    <w:r>
      <w:rPr>
        <w:rStyle w:val="PageNumber"/>
      </w:rPr>
      <w:fldChar w:fldCharType="end"/>
    </w:r>
  </w:p>
  <w:p w14:paraId="0EE3C17F" w14:textId="77777777" w:rsidR="0051374D" w:rsidRDefault="0051374D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5282D278" w14:textId="77777777" w:rsidR="0051374D" w:rsidRDefault="0051374D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4F0059"/>
    <w:multiLevelType w:val="hybridMultilevel"/>
    <w:tmpl w:val="54546E32"/>
    <w:lvl w:ilvl="0" w:tplc="92F08E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A0B547D"/>
    <w:multiLevelType w:val="hybridMultilevel"/>
    <w:tmpl w:val="5F9430A6"/>
    <w:lvl w:ilvl="0" w:tplc="A5508C3C">
      <w:start w:val="10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1A765595"/>
    <w:multiLevelType w:val="hybridMultilevel"/>
    <w:tmpl w:val="1D18A650"/>
    <w:lvl w:ilvl="0" w:tplc="5192B436">
      <w:start w:val="10"/>
      <w:numFmt w:val="bullet"/>
      <w:lvlText w:val="-"/>
      <w:lvlJc w:val="left"/>
      <w:pPr>
        <w:ind w:left="41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64" w:hanging="360"/>
      </w:pPr>
      <w:rPr>
        <w:rFonts w:ascii="Wingdings" w:hAnsi="Wingdings" w:hint="default"/>
      </w:rPr>
    </w:lvl>
  </w:abstractNum>
  <w:abstractNum w:abstractNumId="5" w15:restartNumberingAfterBreak="0">
    <w:nsid w:val="2FFC095A"/>
    <w:multiLevelType w:val="hybridMultilevel"/>
    <w:tmpl w:val="2D82444A"/>
    <w:lvl w:ilvl="0" w:tplc="219260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4125E6"/>
    <w:multiLevelType w:val="hybridMultilevel"/>
    <w:tmpl w:val="9066FBD8"/>
    <w:lvl w:ilvl="0" w:tplc="32125DB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A018BA"/>
    <w:multiLevelType w:val="hybridMultilevel"/>
    <w:tmpl w:val="031492F4"/>
    <w:lvl w:ilvl="0" w:tplc="C88AE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506333"/>
    <w:multiLevelType w:val="hybridMultilevel"/>
    <w:tmpl w:val="AE9A00D4"/>
    <w:lvl w:ilvl="0" w:tplc="FF06431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5A0499"/>
    <w:multiLevelType w:val="hybridMultilevel"/>
    <w:tmpl w:val="FD7E9888"/>
    <w:lvl w:ilvl="0" w:tplc="AC9C75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9E8021D"/>
    <w:multiLevelType w:val="hybridMultilevel"/>
    <w:tmpl w:val="C4187318"/>
    <w:lvl w:ilvl="0" w:tplc="A7A01D6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875"/>
    <w:rsid w:val="00005345"/>
    <w:rsid w:val="00025CAB"/>
    <w:rsid w:val="00027A1C"/>
    <w:rsid w:val="00031CF3"/>
    <w:rsid w:val="00033FEF"/>
    <w:rsid w:val="00035D49"/>
    <w:rsid w:val="000400CB"/>
    <w:rsid w:val="00043330"/>
    <w:rsid w:val="00046CB1"/>
    <w:rsid w:val="00047030"/>
    <w:rsid w:val="00053412"/>
    <w:rsid w:val="000551CB"/>
    <w:rsid w:val="000563AB"/>
    <w:rsid w:val="00056F24"/>
    <w:rsid w:val="00065331"/>
    <w:rsid w:val="000740C3"/>
    <w:rsid w:val="00080968"/>
    <w:rsid w:val="00086F59"/>
    <w:rsid w:val="000875B0"/>
    <w:rsid w:val="00096A81"/>
    <w:rsid w:val="000A4F35"/>
    <w:rsid w:val="000A6C24"/>
    <w:rsid w:val="000B3AC2"/>
    <w:rsid w:val="000B4327"/>
    <w:rsid w:val="000B650B"/>
    <w:rsid w:val="000B7575"/>
    <w:rsid w:val="000C50DB"/>
    <w:rsid w:val="000D07A8"/>
    <w:rsid w:val="000D16EC"/>
    <w:rsid w:val="000D3595"/>
    <w:rsid w:val="000E3244"/>
    <w:rsid w:val="000E6A65"/>
    <w:rsid w:val="000F3CAF"/>
    <w:rsid w:val="001036A8"/>
    <w:rsid w:val="00103DE3"/>
    <w:rsid w:val="0011275C"/>
    <w:rsid w:val="00113156"/>
    <w:rsid w:val="00122F2C"/>
    <w:rsid w:val="001267DA"/>
    <w:rsid w:val="00131F0E"/>
    <w:rsid w:val="00133475"/>
    <w:rsid w:val="00137369"/>
    <w:rsid w:val="00140B99"/>
    <w:rsid w:val="00145BC9"/>
    <w:rsid w:val="00150D30"/>
    <w:rsid w:val="00153712"/>
    <w:rsid w:val="00171D45"/>
    <w:rsid w:val="0019104E"/>
    <w:rsid w:val="00196E67"/>
    <w:rsid w:val="001B0EC4"/>
    <w:rsid w:val="001B51FD"/>
    <w:rsid w:val="001C6A41"/>
    <w:rsid w:val="001D591C"/>
    <w:rsid w:val="001D7AAA"/>
    <w:rsid w:val="001E107C"/>
    <w:rsid w:val="001E2C25"/>
    <w:rsid w:val="001E77AF"/>
    <w:rsid w:val="001F0512"/>
    <w:rsid w:val="00204FC8"/>
    <w:rsid w:val="00206A13"/>
    <w:rsid w:val="00212F21"/>
    <w:rsid w:val="002135BB"/>
    <w:rsid w:val="00220256"/>
    <w:rsid w:val="002315F4"/>
    <w:rsid w:val="00250AA8"/>
    <w:rsid w:val="0025399A"/>
    <w:rsid w:val="00253F94"/>
    <w:rsid w:val="00254DB5"/>
    <w:rsid w:val="00254FBC"/>
    <w:rsid w:val="00260D2A"/>
    <w:rsid w:val="0027151E"/>
    <w:rsid w:val="00271E80"/>
    <w:rsid w:val="002854EA"/>
    <w:rsid w:val="0028778E"/>
    <w:rsid w:val="002A45C5"/>
    <w:rsid w:val="002A664F"/>
    <w:rsid w:val="002B026E"/>
    <w:rsid w:val="002B5A51"/>
    <w:rsid w:val="002B5E3C"/>
    <w:rsid w:val="002B6607"/>
    <w:rsid w:val="002D0875"/>
    <w:rsid w:val="002D17AA"/>
    <w:rsid w:val="002E3795"/>
    <w:rsid w:val="002F5B8A"/>
    <w:rsid w:val="003015F0"/>
    <w:rsid w:val="00321D1E"/>
    <w:rsid w:val="0032631A"/>
    <w:rsid w:val="00335B86"/>
    <w:rsid w:val="003378B6"/>
    <w:rsid w:val="00341D04"/>
    <w:rsid w:val="00341D3E"/>
    <w:rsid w:val="00343A27"/>
    <w:rsid w:val="00352547"/>
    <w:rsid w:val="00353A0C"/>
    <w:rsid w:val="00356F72"/>
    <w:rsid w:val="00360691"/>
    <w:rsid w:val="00365EF6"/>
    <w:rsid w:val="0037221F"/>
    <w:rsid w:val="00373183"/>
    <w:rsid w:val="00375409"/>
    <w:rsid w:val="00375C36"/>
    <w:rsid w:val="00377BCB"/>
    <w:rsid w:val="00383581"/>
    <w:rsid w:val="00391476"/>
    <w:rsid w:val="0039398F"/>
    <w:rsid w:val="00397467"/>
    <w:rsid w:val="003A3D82"/>
    <w:rsid w:val="003A3ECE"/>
    <w:rsid w:val="003A4559"/>
    <w:rsid w:val="003A5F9F"/>
    <w:rsid w:val="003A6512"/>
    <w:rsid w:val="003C006D"/>
    <w:rsid w:val="003C26DD"/>
    <w:rsid w:val="003C456A"/>
    <w:rsid w:val="003C6536"/>
    <w:rsid w:val="003D24A1"/>
    <w:rsid w:val="003D4569"/>
    <w:rsid w:val="003E013F"/>
    <w:rsid w:val="004141FE"/>
    <w:rsid w:val="00416BD8"/>
    <w:rsid w:val="00433AD2"/>
    <w:rsid w:val="00443A28"/>
    <w:rsid w:val="00451839"/>
    <w:rsid w:val="004662AB"/>
    <w:rsid w:val="004701F2"/>
    <w:rsid w:val="00470541"/>
    <w:rsid w:val="00475AAE"/>
    <w:rsid w:val="00483AD8"/>
    <w:rsid w:val="00487EA5"/>
    <w:rsid w:val="00497111"/>
    <w:rsid w:val="004A0937"/>
    <w:rsid w:val="004A0DF1"/>
    <w:rsid w:val="004A7699"/>
    <w:rsid w:val="004B422B"/>
    <w:rsid w:val="004B4A42"/>
    <w:rsid w:val="004C2B9C"/>
    <w:rsid w:val="004D172E"/>
    <w:rsid w:val="004D4959"/>
    <w:rsid w:val="004E25E2"/>
    <w:rsid w:val="004E5072"/>
    <w:rsid w:val="004E55B1"/>
    <w:rsid w:val="004F4B1B"/>
    <w:rsid w:val="004F6DCF"/>
    <w:rsid w:val="004F76F9"/>
    <w:rsid w:val="0051374D"/>
    <w:rsid w:val="00516207"/>
    <w:rsid w:val="005220FA"/>
    <w:rsid w:val="00532359"/>
    <w:rsid w:val="00542A58"/>
    <w:rsid w:val="00547F47"/>
    <w:rsid w:val="00552F3D"/>
    <w:rsid w:val="00581747"/>
    <w:rsid w:val="00582544"/>
    <w:rsid w:val="00585CD5"/>
    <w:rsid w:val="005877F9"/>
    <w:rsid w:val="00587D5C"/>
    <w:rsid w:val="00592439"/>
    <w:rsid w:val="005948EC"/>
    <w:rsid w:val="005A377E"/>
    <w:rsid w:val="005A3DBD"/>
    <w:rsid w:val="005A76A1"/>
    <w:rsid w:val="005B296D"/>
    <w:rsid w:val="005C6C0E"/>
    <w:rsid w:val="005F3F85"/>
    <w:rsid w:val="005F409B"/>
    <w:rsid w:val="005F4127"/>
    <w:rsid w:val="006059EE"/>
    <w:rsid w:val="00627E6A"/>
    <w:rsid w:val="0064145E"/>
    <w:rsid w:val="00650B3B"/>
    <w:rsid w:val="006575BC"/>
    <w:rsid w:val="0066200D"/>
    <w:rsid w:val="0068347A"/>
    <w:rsid w:val="006859E6"/>
    <w:rsid w:val="006A4E4D"/>
    <w:rsid w:val="006A6C2B"/>
    <w:rsid w:val="006B1E6E"/>
    <w:rsid w:val="006C0E8D"/>
    <w:rsid w:val="006C4F2C"/>
    <w:rsid w:val="006C6F60"/>
    <w:rsid w:val="006D12B9"/>
    <w:rsid w:val="006D137D"/>
    <w:rsid w:val="006D733E"/>
    <w:rsid w:val="006D7A5C"/>
    <w:rsid w:val="006E32EE"/>
    <w:rsid w:val="00707805"/>
    <w:rsid w:val="00724ABB"/>
    <w:rsid w:val="00727C7A"/>
    <w:rsid w:val="00735513"/>
    <w:rsid w:val="00743144"/>
    <w:rsid w:val="00745403"/>
    <w:rsid w:val="00745BAB"/>
    <w:rsid w:val="007478F8"/>
    <w:rsid w:val="00747B71"/>
    <w:rsid w:val="00747C75"/>
    <w:rsid w:val="00753455"/>
    <w:rsid w:val="00755D41"/>
    <w:rsid w:val="00762503"/>
    <w:rsid w:val="0076508B"/>
    <w:rsid w:val="00781CFD"/>
    <w:rsid w:val="00782625"/>
    <w:rsid w:val="0078580E"/>
    <w:rsid w:val="00791475"/>
    <w:rsid w:val="007916CE"/>
    <w:rsid w:val="00794106"/>
    <w:rsid w:val="007A58CA"/>
    <w:rsid w:val="007B09FB"/>
    <w:rsid w:val="007B3E53"/>
    <w:rsid w:val="007C0D47"/>
    <w:rsid w:val="007E3C74"/>
    <w:rsid w:val="007E3C77"/>
    <w:rsid w:val="007E4A56"/>
    <w:rsid w:val="007F5482"/>
    <w:rsid w:val="007F7FB2"/>
    <w:rsid w:val="008006EF"/>
    <w:rsid w:val="0080560E"/>
    <w:rsid w:val="00814FEA"/>
    <w:rsid w:val="00820F3B"/>
    <w:rsid w:val="0082190A"/>
    <w:rsid w:val="00831B22"/>
    <w:rsid w:val="00833E1E"/>
    <w:rsid w:val="00836CB9"/>
    <w:rsid w:val="008370FD"/>
    <w:rsid w:val="008425E8"/>
    <w:rsid w:val="00846145"/>
    <w:rsid w:val="0084658D"/>
    <w:rsid w:val="00847D65"/>
    <w:rsid w:val="00851455"/>
    <w:rsid w:val="00852BB1"/>
    <w:rsid w:val="00852F1A"/>
    <w:rsid w:val="00856E1F"/>
    <w:rsid w:val="00864FDE"/>
    <w:rsid w:val="00866EFF"/>
    <w:rsid w:val="00873534"/>
    <w:rsid w:val="008742A7"/>
    <w:rsid w:val="00881371"/>
    <w:rsid w:val="00882966"/>
    <w:rsid w:val="008B4555"/>
    <w:rsid w:val="008C5F22"/>
    <w:rsid w:val="008D1CE6"/>
    <w:rsid w:val="008E1B13"/>
    <w:rsid w:val="008E2ECF"/>
    <w:rsid w:val="008F03BC"/>
    <w:rsid w:val="008F6869"/>
    <w:rsid w:val="00905641"/>
    <w:rsid w:val="00913C75"/>
    <w:rsid w:val="009156DC"/>
    <w:rsid w:val="009217AF"/>
    <w:rsid w:val="009223B2"/>
    <w:rsid w:val="009240C5"/>
    <w:rsid w:val="00925127"/>
    <w:rsid w:val="00927AFC"/>
    <w:rsid w:val="0093709E"/>
    <w:rsid w:val="009450AD"/>
    <w:rsid w:val="0095346D"/>
    <w:rsid w:val="009561AD"/>
    <w:rsid w:val="00956A7E"/>
    <w:rsid w:val="00962F57"/>
    <w:rsid w:val="00962FAF"/>
    <w:rsid w:val="009656C0"/>
    <w:rsid w:val="00971539"/>
    <w:rsid w:val="0098010E"/>
    <w:rsid w:val="0098641F"/>
    <w:rsid w:val="00991C82"/>
    <w:rsid w:val="00993474"/>
    <w:rsid w:val="00995D6F"/>
    <w:rsid w:val="00996180"/>
    <w:rsid w:val="009A2AB8"/>
    <w:rsid w:val="009A7AAB"/>
    <w:rsid w:val="009B4CA4"/>
    <w:rsid w:val="009C2BFB"/>
    <w:rsid w:val="009C412E"/>
    <w:rsid w:val="009D3177"/>
    <w:rsid w:val="009D7AD1"/>
    <w:rsid w:val="009E0225"/>
    <w:rsid w:val="009F29F7"/>
    <w:rsid w:val="00A04B0A"/>
    <w:rsid w:val="00A064A7"/>
    <w:rsid w:val="00A121FD"/>
    <w:rsid w:val="00A16183"/>
    <w:rsid w:val="00A16A01"/>
    <w:rsid w:val="00A30DD8"/>
    <w:rsid w:val="00A328A5"/>
    <w:rsid w:val="00A32C22"/>
    <w:rsid w:val="00A46927"/>
    <w:rsid w:val="00A476FA"/>
    <w:rsid w:val="00A5178F"/>
    <w:rsid w:val="00A54DB0"/>
    <w:rsid w:val="00A702F2"/>
    <w:rsid w:val="00A7555A"/>
    <w:rsid w:val="00A82808"/>
    <w:rsid w:val="00A87225"/>
    <w:rsid w:val="00A91979"/>
    <w:rsid w:val="00A95F48"/>
    <w:rsid w:val="00AA4792"/>
    <w:rsid w:val="00AA559D"/>
    <w:rsid w:val="00AA7F0D"/>
    <w:rsid w:val="00AB27A4"/>
    <w:rsid w:val="00AB48CE"/>
    <w:rsid w:val="00AC0394"/>
    <w:rsid w:val="00AC1731"/>
    <w:rsid w:val="00AC1C8A"/>
    <w:rsid w:val="00AC4284"/>
    <w:rsid w:val="00AD79AF"/>
    <w:rsid w:val="00AE4891"/>
    <w:rsid w:val="00AF15FD"/>
    <w:rsid w:val="00AF2CE4"/>
    <w:rsid w:val="00AF33C2"/>
    <w:rsid w:val="00B13ECA"/>
    <w:rsid w:val="00B223C0"/>
    <w:rsid w:val="00B22C30"/>
    <w:rsid w:val="00B25428"/>
    <w:rsid w:val="00B407A0"/>
    <w:rsid w:val="00B4215C"/>
    <w:rsid w:val="00B42618"/>
    <w:rsid w:val="00B61533"/>
    <w:rsid w:val="00B6329F"/>
    <w:rsid w:val="00B71893"/>
    <w:rsid w:val="00B727B9"/>
    <w:rsid w:val="00B77E2E"/>
    <w:rsid w:val="00B80863"/>
    <w:rsid w:val="00B83309"/>
    <w:rsid w:val="00B84FDF"/>
    <w:rsid w:val="00B91F31"/>
    <w:rsid w:val="00B96A7A"/>
    <w:rsid w:val="00BA75D7"/>
    <w:rsid w:val="00BC3C3D"/>
    <w:rsid w:val="00BC4D58"/>
    <w:rsid w:val="00BD7C46"/>
    <w:rsid w:val="00BE0EB4"/>
    <w:rsid w:val="00BE543E"/>
    <w:rsid w:val="00C0187F"/>
    <w:rsid w:val="00C04D0F"/>
    <w:rsid w:val="00C26DD6"/>
    <w:rsid w:val="00C277A6"/>
    <w:rsid w:val="00C354AB"/>
    <w:rsid w:val="00C42730"/>
    <w:rsid w:val="00C42E22"/>
    <w:rsid w:val="00C46FD8"/>
    <w:rsid w:val="00C505C7"/>
    <w:rsid w:val="00C5774E"/>
    <w:rsid w:val="00C61040"/>
    <w:rsid w:val="00C61E38"/>
    <w:rsid w:val="00C621EE"/>
    <w:rsid w:val="00C63334"/>
    <w:rsid w:val="00C709F4"/>
    <w:rsid w:val="00C715CA"/>
    <w:rsid w:val="00C76C46"/>
    <w:rsid w:val="00C97585"/>
    <w:rsid w:val="00CA2CB5"/>
    <w:rsid w:val="00CC5209"/>
    <w:rsid w:val="00CD54E4"/>
    <w:rsid w:val="00CD6140"/>
    <w:rsid w:val="00CF6D3D"/>
    <w:rsid w:val="00D0359F"/>
    <w:rsid w:val="00D15361"/>
    <w:rsid w:val="00D1728D"/>
    <w:rsid w:val="00D20AEB"/>
    <w:rsid w:val="00D24799"/>
    <w:rsid w:val="00D34C18"/>
    <w:rsid w:val="00D42191"/>
    <w:rsid w:val="00D47397"/>
    <w:rsid w:val="00D52254"/>
    <w:rsid w:val="00D52A4B"/>
    <w:rsid w:val="00D52DD5"/>
    <w:rsid w:val="00D55609"/>
    <w:rsid w:val="00D617B4"/>
    <w:rsid w:val="00D63C90"/>
    <w:rsid w:val="00D656B8"/>
    <w:rsid w:val="00D6678C"/>
    <w:rsid w:val="00D81A7D"/>
    <w:rsid w:val="00D8398A"/>
    <w:rsid w:val="00D849AE"/>
    <w:rsid w:val="00D86B15"/>
    <w:rsid w:val="00DC1A3D"/>
    <w:rsid w:val="00DD7EAF"/>
    <w:rsid w:val="00DE0C21"/>
    <w:rsid w:val="00DE0FFF"/>
    <w:rsid w:val="00DE742A"/>
    <w:rsid w:val="00DF22A0"/>
    <w:rsid w:val="00DF2F6F"/>
    <w:rsid w:val="00E018C0"/>
    <w:rsid w:val="00E12B10"/>
    <w:rsid w:val="00E13FC8"/>
    <w:rsid w:val="00E21065"/>
    <w:rsid w:val="00E279AD"/>
    <w:rsid w:val="00E35897"/>
    <w:rsid w:val="00E3754B"/>
    <w:rsid w:val="00E401D2"/>
    <w:rsid w:val="00E82977"/>
    <w:rsid w:val="00E83BD9"/>
    <w:rsid w:val="00EA115C"/>
    <w:rsid w:val="00EA2284"/>
    <w:rsid w:val="00EA5061"/>
    <w:rsid w:val="00EB101F"/>
    <w:rsid w:val="00EB4F90"/>
    <w:rsid w:val="00EC00CF"/>
    <w:rsid w:val="00EC2E28"/>
    <w:rsid w:val="00ED1039"/>
    <w:rsid w:val="00ED72A6"/>
    <w:rsid w:val="00F077EB"/>
    <w:rsid w:val="00F1141C"/>
    <w:rsid w:val="00F235E3"/>
    <w:rsid w:val="00F23D2D"/>
    <w:rsid w:val="00F4136D"/>
    <w:rsid w:val="00F45730"/>
    <w:rsid w:val="00F50788"/>
    <w:rsid w:val="00F554D5"/>
    <w:rsid w:val="00F64DEA"/>
    <w:rsid w:val="00F66066"/>
    <w:rsid w:val="00F71DF5"/>
    <w:rsid w:val="00F734B4"/>
    <w:rsid w:val="00FA6820"/>
    <w:rsid w:val="00FB2E6B"/>
    <w:rsid w:val="00FB41E1"/>
    <w:rsid w:val="00FC022A"/>
    <w:rsid w:val="00FC0444"/>
    <w:rsid w:val="00FC2496"/>
    <w:rsid w:val="00FC464B"/>
    <w:rsid w:val="00FE3E71"/>
    <w:rsid w:val="00FE44AC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FC0D4"/>
  <w15:chartTrackingRefBased/>
  <w15:docId w15:val="{8B996660-50AF-4139-AF53-469099D5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pPr>
      <w:ind w:firstLine="720"/>
      <w:jc w:val="both"/>
    </w:pPr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paragraph" w:customStyle="1" w:styleId="quoteblocknobotmargin">
    <w:name w:val="quote_block_nobotmargin"/>
    <w:basedOn w:val="Normal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033FEF"/>
    <w:pPr>
      <w:ind w:left="720"/>
    </w:pPr>
  </w:style>
  <w:style w:type="character" w:styleId="UnresolvedMention">
    <w:name w:val="Unresolved Mention"/>
    <w:uiPriority w:val="99"/>
    <w:semiHidden/>
    <w:unhideWhenUsed/>
    <w:rsid w:val="002315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1517</Words>
  <Characters>8651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</vt:lpstr>
      <vt:lpstr>GO</vt:lpstr>
    </vt:vector>
  </TitlesOfParts>
  <Company/>
  <LinksUpToDate>false</LinksUpToDate>
  <CharactersWithSpaces>10148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</dc:title>
  <dc:subject/>
  <dc:creator>Christopher L. Cagan</dc:creator>
  <cp:keywords/>
  <cp:lastModifiedBy>Use This Account</cp:lastModifiedBy>
  <cp:revision>3</cp:revision>
  <cp:lastPrinted>2021-01-06T19:40:00Z</cp:lastPrinted>
  <dcterms:created xsi:type="dcterms:W3CDTF">2021-03-15T21:21:00Z</dcterms:created>
  <dcterms:modified xsi:type="dcterms:W3CDTF">2021-03-15T21:24:00Z</dcterms:modified>
</cp:coreProperties>
</file>