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691" w:rsidRPr="00E624A5" w:rsidRDefault="00976691" w:rsidP="00E624A5">
      <w:pPr>
        <w:pStyle w:val="Title"/>
        <w:rPr>
          <w:sz w:val="28"/>
        </w:rPr>
      </w:pPr>
      <w:r w:rsidRPr="00E624A5">
        <w:rPr>
          <w:sz w:val="28"/>
        </w:rPr>
        <w:t xml:space="preserve">DARAH </w:t>
      </w:r>
      <w:r w:rsidR="0066361A" w:rsidRPr="00E624A5">
        <w:rPr>
          <w:sz w:val="28"/>
        </w:rPr>
        <w:t>YESUS KRISTUS YANG ME</w:t>
      </w:r>
      <w:r w:rsidRPr="00E624A5">
        <w:rPr>
          <w:sz w:val="28"/>
        </w:rPr>
        <w:t xml:space="preserve">NEBUS DAN KEKAL </w:t>
      </w:r>
    </w:p>
    <w:p w:rsidR="00F2321F" w:rsidRPr="00E624A5" w:rsidRDefault="00F2321F" w:rsidP="00E624A5">
      <w:pPr>
        <w:pStyle w:val="Title"/>
      </w:pPr>
      <w:r w:rsidRPr="00E624A5">
        <w:t xml:space="preserve">THE INCORRUPTIBLE AND REDEEMING </w:t>
      </w:r>
      <w:r w:rsidR="005739B7" w:rsidRPr="00E624A5">
        <w:br/>
      </w:r>
      <w:r w:rsidRPr="00E624A5">
        <w:t>BLOOD</w:t>
      </w:r>
      <w:r w:rsidR="005739B7" w:rsidRPr="00E624A5">
        <w:t xml:space="preserve"> </w:t>
      </w:r>
      <w:r w:rsidRPr="00E624A5">
        <w:t>OF JESUS CHRIST</w:t>
      </w:r>
    </w:p>
    <w:p w:rsidR="00F2321F" w:rsidRDefault="00E624A5" w:rsidP="00E624A5">
      <w:pPr>
        <w:jc w:val="center"/>
        <w:rPr>
          <w:sz w:val="18"/>
        </w:rPr>
      </w:pPr>
      <w:r>
        <w:rPr>
          <w:sz w:val="18"/>
        </w:rPr>
        <w:t>(Indonesian)</w:t>
      </w:r>
    </w:p>
    <w:p w:rsidR="00E624A5" w:rsidRPr="00E624A5" w:rsidRDefault="00E624A5" w:rsidP="00E624A5">
      <w:pPr>
        <w:jc w:val="center"/>
        <w:rPr>
          <w:sz w:val="18"/>
        </w:rPr>
      </w:pPr>
    </w:p>
    <w:p w:rsidR="00F2321F" w:rsidRPr="00E624A5" w:rsidRDefault="00976691" w:rsidP="00E624A5">
      <w:pPr>
        <w:jc w:val="center"/>
        <w:rPr>
          <w:sz w:val="24"/>
        </w:rPr>
      </w:pPr>
      <w:r w:rsidRPr="00E624A5">
        <w:rPr>
          <w:sz w:val="24"/>
        </w:rPr>
        <w:t>oleh</w:t>
      </w:r>
      <w:r w:rsidR="00F2321F" w:rsidRPr="00E624A5">
        <w:rPr>
          <w:sz w:val="24"/>
        </w:rPr>
        <w:t xml:space="preserve"> Dr. R. L. Hymers, Jr.</w:t>
      </w:r>
    </w:p>
    <w:p w:rsidR="00976691" w:rsidRPr="00E624A5" w:rsidRDefault="00976691" w:rsidP="00E624A5">
      <w:pPr>
        <w:jc w:val="center"/>
        <w:rPr>
          <w:sz w:val="24"/>
        </w:rPr>
      </w:pPr>
      <w:r w:rsidRPr="00E624A5">
        <w:rPr>
          <w:sz w:val="24"/>
        </w:rPr>
        <w:t>diterjemahkan oleh Dr. Edi Purwanto</w:t>
      </w:r>
    </w:p>
    <w:p w:rsidR="00F2321F" w:rsidRPr="00E624A5" w:rsidRDefault="00F2321F" w:rsidP="00E624A5">
      <w:pPr>
        <w:jc w:val="center"/>
        <w:rPr>
          <w:sz w:val="24"/>
        </w:rPr>
      </w:pPr>
    </w:p>
    <w:p w:rsidR="00550A41" w:rsidRPr="00E624A5" w:rsidRDefault="00976691" w:rsidP="00E624A5">
      <w:pPr>
        <w:jc w:val="center"/>
        <w:rPr>
          <w:sz w:val="24"/>
        </w:rPr>
      </w:pPr>
      <w:r w:rsidRPr="00E624A5">
        <w:rPr>
          <w:sz w:val="24"/>
        </w:rPr>
        <w:t xml:space="preserve">Khotbah ini dikhotbahkann di </w:t>
      </w:r>
      <w:r w:rsidR="00550A41" w:rsidRPr="00E624A5">
        <w:rPr>
          <w:sz w:val="24"/>
        </w:rPr>
        <w:t xml:space="preserve">Baptist Tabernacle of Los Angeles </w:t>
      </w:r>
    </w:p>
    <w:p w:rsidR="004A33FA" w:rsidRPr="00E624A5" w:rsidRDefault="00976691" w:rsidP="00E624A5">
      <w:pPr>
        <w:jc w:val="center"/>
        <w:rPr>
          <w:sz w:val="24"/>
        </w:rPr>
      </w:pPr>
      <w:r w:rsidRPr="00E624A5">
        <w:rPr>
          <w:sz w:val="24"/>
        </w:rPr>
        <w:t xml:space="preserve">Pada Kebaktian Minggu Malam, 13 September </w:t>
      </w:r>
      <w:r w:rsidR="00D45759" w:rsidRPr="00E624A5">
        <w:rPr>
          <w:sz w:val="24"/>
        </w:rPr>
        <w:t>2015</w:t>
      </w:r>
    </w:p>
    <w:p w:rsidR="00F2321F" w:rsidRPr="00E624A5" w:rsidRDefault="00F2321F" w:rsidP="00E624A5">
      <w:pPr>
        <w:rPr>
          <w:sz w:val="16"/>
        </w:rPr>
      </w:pPr>
    </w:p>
    <w:p w:rsidR="003071FF" w:rsidRDefault="00F2321F" w:rsidP="003071FF">
      <w:pPr>
        <w:ind w:left="720" w:right="720" w:hanging="101"/>
        <w:jc w:val="both"/>
        <w:rPr>
          <w:sz w:val="24"/>
          <w:szCs w:val="22"/>
        </w:rPr>
      </w:pPr>
      <w:r w:rsidRPr="003071FF">
        <w:rPr>
          <w:sz w:val="24"/>
          <w:szCs w:val="22"/>
        </w:rPr>
        <w:t>"</w:t>
      </w:r>
      <w:r w:rsidR="00C72A83" w:rsidRPr="003071FF">
        <w:rPr>
          <w:sz w:val="24"/>
          <w:szCs w:val="22"/>
        </w:rPr>
        <w:t>Sebab kamu tahu, bahwa kamu telah ditebus dari cara hidupmu yang sia-sia yang kamu warisi dari nenek moyangmu itu bukan dengan barang yang fana, bukan pula dengan perak atau emas, melainkan dengan darah yang mahal, yaitu darah Kristus yang sama seperti darah anak domba yang tak bernoda dan tak bercacat</w:t>
      </w:r>
      <w:r w:rsidR="00976691" w:rsidRPr="003071FF">
        <w:rPr>
          <w:sz w:val="24"/>
          <w:szCs w:val="22"/>
        </w:rPr>
        <w:t>"</w:t>
      </w:r>
    </w:p>
    <w:p w:rsidR="00F2321F" w:rsidRPr="003071FF" w:rsidRDefault="003071FF" w:rsidP="003071FF">
      <w:pPr>
        <w:ind w:left="720" w:right="720" w:hanging="101"/>
        <w:jc w:val="both"/>
        <w:rPr>
          <w:sz w:val="24"/>
          <w:szCs w:val="22"/>
        </w:rPr>
      </w:pPr>
      <w:r>
        <w:rPr>
          <w:sz w:val="24"/>
          <w:szCs w:val="22"/>
        </w:rPr>
        <w:t xml:space="preserve">    </w:t>
      </w:r>
      <w:r w:rsidR="00976691" w:rsidRPr="003071FF">
        <w:rPr>
          <w:sz w:val="24"/>
          <w:szCs w:val="22"/>
        </w:rPr>
        <w:t xml:space="preserve"> (I Pet</w:t>
      </w:r>
      <w:r w:rsidR="00F2321F" w:rsidRPr="003071FF">
        <w:rPr>
          <w:sz w:val="24"/>
          <w:szCs w:val="22"/>
        </w:rPr>
        <w:t>r</w:t>
      </w:r>
      <w:r w:rsidR="00976691" w:rsidRPr="003071FF">
        <w:rPr>
          <w:sz w:val="24"/>
          <w:szCs w:val="22"/>
        </w:rPr>
        <w:t>us</w:t>
      </w:r>
      <w:r w:rsidR="00F2321F" w:rsidRPr="003071FF">
        <w:rPr>
          <w:sz w:val="24"/>
          <w:szCs w:val="22"/>
        </w:rPr>
        <w:t xml:space="preserve"> 1:18-19).      </w:t>
      </w:r>
    </w:p>
    <w:p w:rsidR="00F2321F" w:rsidRPr="00E624A5" w:rsidRDefault="00F2321F" w:rsidP="00E624A5">
      <w:pPr>
        <w:ind w:left="1253" w:right="1152" w:hanging="101"/>
        <w:jc w:val="both"/>
        <w:rPr>
          <w:sz w:val="24"/>
        </w:rPr>
      </w:pPr>
    </w:p>
    <w:p w:rsidR="00F2321F" w:rsidRPr="00E624A5" w:rsidRDefault="00F2321F" w:rsidP="00E624A5">
      <w:pPr>
        <w:pStyle w:val="BodyText"/>
        <w:ind w:firstLine="720"/>
      </w:pPr>
      <w:r w:rsidRPr="00E624A5">
        <w:t xml:space="preserve">William Cowper (1731-1800) </w:t>
      </w:r>
      <w:r w:rsidR="00976691" w:rsidRPr="00E624A5">
        <w:t xml:space="preserve">pernah menulis kata-kata yang begitu indah dalam lagu pujian yang sangat terkenal: </w:t>
      </w:r>
    </w:p>
    <w:p w:rsidR="00F2321F" w:rsidRPr="00E624A5" w:rsidRDefault="00F2321F" w:rsidP="00E624A5">
      <w:pPr>
        <w:pStyle w:val="BodyText"/>
        <w:ind w:firstLine="720"/>
      </w:pPr>
    </w:p>
    <w:p w:rsidR="00344D0E" w:rsidRPr="00E624A5" w:rsidRDefault="00344D0E" w:rsidP="00E624A5">
      <w:pPr>
        <w:pStyle w:val="IndentedQuote"/>
        <w:jc w:val="left"/>
        <w:rPr>
          <w:color w:val="000000" w:themeColor="text1"/>
        </w:rPr>
      </w:pPr>
      <w:r w:rsidRPr="00E624A5">
        <w:rPr>
          <w:color w:val="000000" w:themeColor="text1"/>
          <w:shd w:val="clear" w:color="auto" w:fill="FFFFFF"/>
        </w:rPr>
        <w:t>Sejak kupandang salibMu, Dengan iman teguh,</w:t>
      </w:r>
      <w:r w:rsidRPr="00E624A5">
        <w:rPr>
          <w:color w:val="000000" w:themeColor="text1"/>
        </w:rPr>
        <w:br/>
      </w:r>
      <w:r w:rsidRPr="00E624A5">
        <w:rPr>
          <w:color w:val="000000" w:themeColor="text1"/>
          <w:shd w:val="clear" w:color="auto" w:fill="FFFFFF"/>
        </w:rPr>
        <w:t>Aku masyhurkan kasihMu, Seumur hidupku.</w:t>
      </w:r>
      <w:r w:rsidRPr="00E624A5">
        <w:rPr>
          <w:color w:val="000000" w:themeColor="text1"/>
        </w:rPr>
        <w:br/>
      </w:r>
      <w:r w:rsidRPr="00E624A5">
        <w:rPr>
          <w:color w:val="000000" w:themeColor="text1"/>
          <w:shd w:val="clear" w:color="auto" w:fill="FFFFFF"/>
        </w:rPr>
        <w:t>Seumur hidupku, Seumur hidupku,</w:t>
      </w:r>
      <w:r w:rsidRPr="00E624A5">
        <w:rPr>
          <w:color w:val="000000" w:themeColor="text1"/>
        </w:rPr>
        <w:br/>
      </w:r>
      <w:r w:rsidRPr="00E624A5">
        <w:rPr>
          <w:color w:val="000000" w:themeColor="text1"/>
          <w:shd w:val="clear" w:color="auto" w:fill="FFFFFF"/>
        </w:rPr>
        <w:t>Aku masyhurkan kasihMu, Seumur hidupku</w:t>
      </w:r>
      <w:r w:rsidR="00E624A5">
        <w:rPr>
          <w:color w:val="000000" w:themeColor="text1"/>
          <w:shd w:val="clear" w:color="auto" w:fill="FFFFFF"/>
        </w:rPr>
        <w:t xml:space="preserve">. </w:t>
      </w:r>
      <w:r w:rsidRPr="00E624A5">
        <w:rPr>
          <w:color w:val="000000" w:themeColor="text1"/>
        </w:rPr>
        <w:t xml:space="preserve"> </w:t>
      </w:r>
    </w:p>
    <w:p w:rsidR="00F2321F" w:rsidRPr="00E624A5" w:rsidRDefault="00F2321F" w:rsidP="00E624A5">
      <w:pPr>
        <w:pStyle w:val="BodyText"/>
        <w:ind w:firstLine="720"/>
      </w:pPr>
    </w:p>
    <w:p w:rsidR="00F2321F" w:rsidRPr="00E624A5" w:rsidRDefault="00976691" w:rsidP="00E624A5">
      <w:pPr>
        <w:pStyle w:val="BodyText"/>
      </w:pPr>
      <w:r w:rsidRPr="00E624A5">
        <w:t xml:space="preserve">Ini adalah lagu pujian kesukaan </w:t>
      </w:r>
      <w:r w:rsidR="00F2321F" w:rsidRPr="00E624A5">
        <w:t xml:space="preserve">C. H. Spurgeon </w:t>
      </w:r>
      <w:r w:rsidR="00B93AE3" w:rsidRPr="00E624A5">
        <w:t>(1834-1892)</w:t>
      </w:r>
      <w:r w:rsidR="00F2321F" w:rsidRPr="00E624A5">
        <w:t xml:space="preserve">.  </w:t>
      </w:r>
      <w:r w:rsidRPr="00E624A5">
        <w:t>Pengkhotbah besar ini berkata,</w:t>
      </w:r>
      <w:r w:rsidR="00F2321F" w:rsidRPr="00E624A5">
        <w:t xml:space="preserve"> </w:t>
      </w:r>
    </w:p>
    <w:p w:rsidR="00F2321F" w:rsidRPr="00E624A5" w:rsidRDefault="00F2321F" w:rsidP="00E624A5">
      <w:pPr>
        <w:pStyle w:val="BodyText"/>
        <w:ind w:firstLine="720"/>
      </w:pPr>
    </w:p>
    <w:p w:rsidR="00F2321F" w:rsidRPr="00E624A5" w:rsidRDefault="00344D0E" w:rsidP="00E624A5">
      <w:pPr>
        <w:pStyle w:val="IndentedQuote"/>
      </w:pPr>
      <w:r w:rsidRPr="00E624A5">
        <w:t xml:space="preserve">Bagi saya tidak ada yang </w:t>
      </w:r>
      <w:r w:rsidR="00680281" w:rsidRPr="00E624A5">
        <w:t xml:space="preserve">lebih </w:t>
      </w:r>
      <w:r w:rsidRPr="00E624A5">
        <w:t>layak selain memikirkan atau berkhotbah tentang tema agung ini. Darah Yesus Kristus adalah kehidupan dari Injil</w:t>
      </w:r>
      <w:r w:rsidR="00F2321F" w:rsidRPr="00E624A5">
        <w:t xml:space="preserve"> (C. H. Spurgeon, "The Blood of Sprinkling," February 28, 1886, </w:t>
      </w:r>
      <w:r w:rsidR="00F2321F" w:rsidRPr="00E624A5">
        <w:rPr>
          <w:b/>
          <w:i/>
        </w:rPr>
        <w:t>Metropolitan Tabernacle Pulpit</w:t>
      </w:r>
      <w:r w:rsidR="00F2321F" w:rsidRPr="00E624A5">
        <w:t xml:space="preserve">, vol. 32, p. 121, </w:t>
      </w:r>
      <w:r w:rsidR="00A946DE" w:rsidRPr="00E624A5">
        <w:t xml:space="preserve">dicetak ulang oleh </w:t>
      </w:r>
      <w:r w:rsidR="00F2321F" w:rsidRPr="00E624A5">
        <w:t xml:space="preserve">Dr. Bob Ross </w:t>
      </w:r>
      <w:r w:rsidR="00A946DE" w:rsidRPr="00E624A5">
        <w:t>dari</w:t>
      </w:r>
      <w:r w:rsidR="00F2321F" w:rsidRPr="00E624A5">
        <w:t xml:space="preserve"> Pilgrim Publications, P.O. Box 66, Pasadena, Texas 77501).  </w:t>
      </w:r>
    </w:p>
    <w:p w:rsidR="00F2321F" w:rsidRPr="00E624A5" w:rsidRDefault="00F2321F" w:rsidP="00E624A5">
      <w:pPr>
        <w:pStyle w:val="BodyText"/>
        <w:ind w:firstLine="720"/>
      </w:pPr>
    </w:p>
    <w:p w:rsidR="002401CF" w:rsidRPr="00E624A5" w:rsidRDefault="002401CF" w:rsidP="00E624A5">
      <w:pPr>
        <w:ind w:firstLine="720"/>
        <w:jc w:val="both"/>
      </w:pPr>
      <w:r w:rsidRPr="00E624A5">
        <w:t xml:space="preserve">Mengapa Spurgeon, </w:t>
      </w:r>
      <w:r w:rsidR="00DD02C4" w:rsidRPr="00E624A5">
        <w:t>Rajanya Para Pengkhotbah ini</w:t>
      </w:r>
      <w:r w:rsidRPr="00E624A5">
        <w:t>, membuat suatu pernyataan yang kuat</w:t>
      </w:r>
      <w:r w:rsidR="00DD02C4" w:rsidRPr="00E624A5">
        <w:t xml:space="preserve"> seperti itu</w:t>
      </w:r>
      <w:r w:rsidRPr="00E624A5">
        <w:t xml:space="preserve">? Mengapa ia mengatakan, </w:t>
      </w:r>
      <w:r w:rsidR="00DD02C4" w:rsidRPr="00E624A5">
        <w:t>“Bagi saya tidak ada yang</w:t>
      </w:r>
      <w:r w:rsidR="00546454" w:rsidRPr="00E624A5">
        <w:t xml:space="preserve"> lebih</w:t>
      </w:r>
      <w:r w:rsidR="00DD02C4" w:rsidRPr="00E624A5">
        <w:t xml:space="preserve"> layak selain memikirkan atau berkhotbah” </w:t>
      </w:r>
      <w:r w:rsidR="00546454" w:rsidRPr="00E624A5">
        <w:t>tentang</w:t>
      </w:r>
      <w:r w:rsidR="00DD02C4" w:rsidRPr="00E624A5">
        <w:t xml:space="preserve"> Darah Yesus Kristus? </w:t>
      </w:r>
      <w:r w:rsidRPr="00E624A5">
        <w:t xml:space="preserve">Anda dapat melihat dengan membaca ratusan khotbah </w:t>
      </w:r>
      <w:r w:rsidR="00DD02C4" w:rsidRPr="00E624A5">
        <w:t xml:space="preserve">yang pernah </w:t>
      </w:r>
      <w:r w:rsidRPr="00E624A5">
        <w:t>ia khotbah</w:t>
      </w:r>
      <w:r w:rsidR="00DD02C4" w:rsidRPr="00E624A5">
        <w:t>kan</w:t>
      </w:r>
      <w:r w:rsidRPr="00E624A5">
        <w:t xml:space="preserve">, </w:t>
      </w:r>
      <w:r w:rsidR="00DD02C4" w:rsidRPr="00E624A5">
        <w:t xml:space="preserve">yang </w:t>
      </w:r>
      <w:r w:rsidRPr="00E624A5">
        <w:t>dicetak d</w:t>
      </w:r>
      <w:r w:rsidR="00DD02C4" w:rsidRPr="00E624A5">
        <w:t>alam</w:t>
      </w:r>
      <w:r w:rsidRPr="00E624A5">
        <w:t xml:space="preserve"> </w:t>
      </w:r>
      <w:r w:rsidRPr="00E624A5">
        <w:rPr>
          <w:b/>
          <w:i/>
        </w:rPr>
        <w:t>Metropolitan Tabernacle Pulpit,</w:t>
      </w:r>
      <w:r w:rsidRPr="00E624A5">
        <w:t xml:space="preserve"> bahwa </w:t>
      </w:r>
      <w:r w:rsidR="00DD02C4" w:rsidRPr="00E624A5">
        <w:t>itu</w:t>
      </w:r>
      <w:r w:rsidRPr="00E624A5">
        <w:t xml:space="preserve"> adalah benar. T</w:t>
      </w:r>
      <w:r w:rsidR="00DD02C4" w:rsidRPr="00E624A5">
        <w:t>et</w:t>
      </w:r>
      <w:r w:rsidRPr="00E624A5">
        <w:t xml:space="preserve">api </w:t>
      </w:r>
      <w:r w:rsidR="00DD02C4" w:rsidRPr="00E624A5">
        <w:t>meng</w:t>
      </w:r>
      <w:r w:rsidRPr="00E624A5">
        <w:t xml:space="preserve">apa? Mengapa pengkhotbah terbesar dari dunia berbahasa Inggris </w:t>
      </w:r>
      <w:r w:rsidR="00DD02C4" w:rsidRPr="00E624A5">
        <w:t>ini mau menjadikan</w:t>
      </w:r>
      <w:r w:rsidRPr="00E624A5">
        <w:t xml:space="preserve"> Darah Kristus s</w:t>
      </w:r>
      <w:r w:rsidR="00DD02C4" w:rsidRPr="00E624A5">
        <w:t>ebagai tema</w:t>
      </w:r>
      <w:r w:rsidRPr="00E624A5">
        <w:t xml:space="preserve"> utamanya? Hanya karena tidak ada subjek</w:t>
      </w:r>
      <w:r w:rsidR="00DD02C4" w:rsidRPr="00E624A5">
        <w:t xml:space="preserve"> lain</w:t>
      </w:r>
      <w:r w:rsidRPr="00E624A5">
        <w:t xml:space="preserve"> yang lebih penting dalam Alkitab!</w:t>
      </w:r>
    </w:p>
    <w:p w:rsidR="002401CF" w:rsidRPr="00E624A5" w:rsidRDefault="002401CF" w:rsidP="00E624A5">
      <w:pPr>
        <w:ind w:firstLine="720"/>
        <w:jc w:val="both"/>
      </w:pPr>
      <w:r w:rsidRPr="00E624A5">
        <w:t xml:space="preserve">Alkitab mengajarkan bahwa tidak ada keselamatan bagi umat manusia tanpa darah Yesus Kristus. Saya ingin kita </w:t>
      </w:r>
      <w:r w:rsidR="00DD02C4" w:rsidRPr="00E624A5">
        <w:t>mem</w:t>
      </w:r>
      <w:r w:rsidRPr="00E624A5">
        <w:t>fokus</w:t>
      </w:r>
      <w:r w:rsidR="00DD02C4" w:rsidRPr="00E624A5">
        <w:t>kan</w:t>
      </w:r>
      <w:r w:rsidRPr="00E624A5">
        <w:t xml:space="preserve"> pemikiran kita pada dua hal men</w:t>
      </w:r>
      <w:r w:rsidR="00DD02C4" w:rsidRPr="00E624A5">
        <w:t>genai Darah Kristus malam ini. D</w:t>
      </w:r>
      <w:r w:rsidRPr="00E624A5">
        <w:t>ua poin d</w:t>
      </w:r>
      <w:r w:rsidR="00DD02C4" w:rsidRPr="00E624A5">
        <w:t>ari teks saya dalam I Petrus 1:</w:t>
      </w:r>
      <w:r w:rsidRPr="00E624A5">
        <w:t>18-19.</w:t>
      </w:r>
    </w:p>
    <w:p w:rsidR="00F2321F" w:rsidRPr="00E624A5" w:rsidRDefault="00F2321F" w:rsidP="00E624A5">
      <w:pPr>
        <w:pStyle w:val="BodyText"/>
      </w:pPr>
    </w:p>
    <w:p w:rsidR="002401CF" w:rsidRPr="00E624A5" w:rsidRDefault="002401CF" w:rsidP="00E624A5">
      <w:pPr>
        <w:pStyle w:val="BodyText"/>
        <w:numPr>
          <w:ilvl w:val="0"/>
          <w:numId w:val="2"/>
        </w:numPr>
      </w:pPr>
      <w:r w:rsidRPr="00E624A5">
        <w:t>Darah Kristus adalah Kekal</w:t>
      </w:r>
    </w:p>
    <w:p w:rsidR="002401CF" w:rsidRPr="00E624A5" w:rsidRDefault="002401CF" w:rsidP="00E624A5">
      <w:pPr>
        <w:pStyle w:val="BodyText"/>
        <w:numPr>
          <w:ilvl w:val="0"/>
          <w:numId w:val="2"/>
        </w:numPr>
      </w:pPr>
      <w:r w:rsidRPr="00E624A5">
        <w:t xml:space="preserve">Darah Kristus diperlukan untuk penebusan Anda. </w:t>
      </w:r>
    </w:p>
    <w:p w:rsidR="00F2321F" w:rsidRPr="00E624A5" w:rsidRDefault="00F2321F" w:rsidP="00E624A5">
      <w:pPr>
        <w:pStyle w:val="BodyText"/>
      </w:pPr>
    </w:p>
    <w:p w:rsidR="00F2321F" w:rsidRPr="00E624A5" w:rsidRDefault="00F2321F" w:rsidP="00E624A5">
      <w:pPr>
        <w:pStyle w:val="BodyText"/>
        <w:rPr>
          <w:b/>
          <w:sz w:val="24"/>
        </w:rPr>
      </w:pPr>
      <w:r w:rsidRPr="00E624A5">
        <w:rPr>
          <w:b/>
          <w:sz w:val="24"/>
        </w:rPr>
        <w:t xml:space="preserve">I.  </w:t>
      </w:r>
      <w:r w:rsidR="002401CF" w:rsidRPr="00E624A5">
        <w:rPr>
          <w:b/>
          <w:sz w:val="24"/>
        </w:rPr>
        <w:t xml:space="preserve">Pertama, Darah Kristus adalah Kekal. </w:t>
      </w:r>
    </w:p>
    <w:p w:rsidR="00F2321F" w:rsidRPr="00E624A5" w:rsidRDefault="00F2321F" w:rsidP="00E624A5">
      <w:pPr>
        <w:pStyle w:val="BodyText"/>
      </w:pPr>
    </w:p>
    <w:p w:rsidR="00F2321F" w:rsidRPr="00E624A5" w:rsidRDefault="002401CF" w:rsidP="00E624A5">
      <w:pPr>
        <w:pStyle w:val="BodyText"/>
        <w:ind w:firstLine="720"/>
      </w:pPr>
      <w:r w:rsidRPr="00E624A5">
        <w:t xml:space="preserve">Dalam Mazmur, Firman Allah memberikan nubuatan ini, yang mana telah digenapi di dalam Kristus: </w:t>
      </w:r>
    </w:p>
    <w:p w:rsidR="00F2321F" w:rsidRPr="00E624A5" w:rsidRDefault="00F2321F" w:rsidP="00E624A5">
      <w:pPr>
        <w:pStyle w:val="BodyText"/>
        <w:ind w:firstLine="720"/>
      </w:pPr>
    </w:p>
    <w:p w:rsidR="00E624A5" w:rsidRDefault="00F2321F" w:rsidP="00E624A5">
      <w:pPr>
        <w:pStyle w:val="IndentedVerse"/>
      </w:pPr>
      <w:r w:rsidRPr="00E624A5">
        <w:t>"</w:t>
      </w:r>
      <w:r w:rsidR="005D09FE" w:rsidRPr="00E624A5">
        <w:t>Sebab Engkau tidak menyerahkan aku ke dunia orang mati, dan tidak membiarkan Orang Kudus-Mu melihat kebinasaan</w:t>
      </w:r>
      <w:r w:rsidRPr="00E624A5">
        <w:t xml:space="preserve">" </w:t>
      </w:r>
    </w:p>
    <w:p w:rsidR="00F2321F" w:rsidRPr="00E624A5" w:rsidRDefault="00E624A5" w:rsidP="00E624A5">
      <w:pPr>
        <w:pStyle w:val="IndentedVerse"/>
      </w:pPr>
      <w:r>
        <w:t xml:space="preserve">     </w:t>
      </w:r>
      <w:r w:rsidR="00F2321F" w:rsidRPr="00E624A5">
        <w:t>(</w:t>
      </w:r>
      <w:r w:rsidR="005D09FE" w:rsidRPr="00E624A5">
        <w:t>Mazmur</w:t>
      </w:r>
      <w:r w:rsidR="00F2321F" w:rsidRPr="00E624A5">
        <w:t xml:space="preserve"> 16:10). </w:t>
      </w:r>
    </w:p>
    <w:p w:rsidR="00F2321F" w:rsidRPr="00E624A5" w:rsidRDefault="00F2321F" w:rsidP="00E624A5">
      <w:pPr>
        <w:pStyle w:val="BodyText"/>
        <w:ind w:firstLine="720"/>
        <w:rPr>
          <w:sz w:val="20"/>
        </w:rPr>
      </w:pPr>
    </w:p>
    <w:p w:rsidR="00715325" w:rsidRPr="00E624A5" w:rsidRDefault="00715325" w:rsidP="00E624A5">
      <w:pPr>
        <w:pStyle w:val="BodyText"/>
      </w:pPr>
      <w:r w:rsidRPr="00E624A5">
        <w:t>Kata Ibrani untuk “fana” berarti “hancur” atau “busuk” (</w:t>
      </w:r>
      <w:r w:rsidRPr="00E624A5">
        <w:rPr>
          <w:b/>
          <w:i/>
        </w:rPr>
        <w:t>Strong's Concordance</w:t>
      </w:r>
      <w:r w:rsidRPr="00E624A5">
        <w:t xml:space="preserve">).  </w:t>
      </w:r>
    </w:p>
    <w:p w:rsidR="00715325" w:rsidRPr="00E624A5" w:rsidRDefault="00715325" w:rsidP="00E624A5">
      <w:pPr>
        <w:ind w:firstLine="720"/>
        <w:jc w:val="both"/>
      </w:pPr>
      <w:r w:rsidRPr="00E624A5">
        <w:t>Ayat dari Mazmur ini dikutip dalam Perjanjian Baru:</w:t>
      </w:r>
    </w:p>
    <w:p w:rsidR="00F2321F" w:rsidRPr="00E624A5" w:rsidRDefault="00F2321F" w:rsidP="00E624A5">
      <w:pPr>
        <w:pStyle w:val="BodyText"/>
      </w:pPr>
    </w:p>
    <w:p w:rsidR="00F67CE5" w:rsidRPr="00E624A5" w:rsidRDefault="00F2321F" w:rsidP="00E624A5">
      <w:pPr>
        <w:pStyle w:val="IndentedVerse"/>
      </w:pPr>
      <w:r w:rsidRPr="00E624A5">
        <w:t>"</w:t>
      </w:r>
      <w:r w:rsidR="005D09FE" w:rsidRPr="00E624A5">
        <w:t>Sebab Engkau tidak menyerahkan aku kepada dunia orang mati, dan tidak membiarkan Orang Kudus-Mu melihat kebinasaan… ia (Daud) telah melihat ke depan dan telah berbicara tentang kebangkitan Mesias, ketika ia mengatakan, bahwa Dia tidak ditinggalkan di dalam dunia orang mati, dan bahwa daging-Nya tidak mengalami kebinasaan</w:t>
      </w:r>
      <w:r w:rsidRPr="00E624A5">
        <w:t xml:space="preserve">" </w:t>
      </w:r>
    </w:p>
    <w:p w:rsidR="00F2321F" w:rsidRPr="00E624A5" w:rsidRDefault="00F67CE5" w:rsidP="00E624A5">
      <w:pPr>
        <w:pStyle w:val="IndentedVerse"/>
      </w:pPr>
      <w:r w:rsidRPr="00E624A5">
        <w:t xml:space="preserve">     </w:t>
      </w:r>
      <w:r w:rsidR="00F2321F" w:rsidRPr="00E624A5">
        <w:t>(</w:t>
      </w:r>
      <w:r w:rsidR="005D09FE" w:rsidRPr="00E624A5">
        <w:t>Kisah Rasul</w:t>
      </w:r>
      <w:r w:rsidR="00F2321F" w:rsidRPr="00E624A5">
        <w:t xml:space="preserve"> 2:27,</w:t>
      </w:r>
      <w:r w:rsidRPr="00E624A5">
        <w:t xml:space="preserve"> </w:t>
      </w:r>
      <w:r w:rsidR="00F2321F" w:rsidRPr="00E624A5">
        <w:t xml:space="preserve">31). </w:t>
      </w:r>
    </w:p>
    <w:p w:rsidR="00F2321F" w:rsidRPr="00E624A5" w:rsidRDefault="00F2321F" w:rsidP="00E624A5"/>
    <w:p w:rsidR="00715325" w:rsidRPr="00E624A5" w:rsidRDefault="00715325" w:rsidP="00E624A5">
      <w:pPr>
        <w:jc w:val="both"/>
      </w:pPr>
      <w:r w:rsidRPr="00E624A5">
        <w:t>Beberapa</w:t>
      </w:r>
      <w:r w:rsidR="00777287" w:rsidRPr="00E624A5">
        <w:t xml:space="preserve"> orang</w:t>
      </w:r>
      <w:r w:rsidRPr="00E624A5">
        <w:t xml:space="preserve"> di zaman kita </w:t>
      </w:r>
      <w:r w:rsidR="00777287" w:rsidRPr="00E624A5">
        <w:t xml:space="preserve">ini </w:t>
      </w:r>
      <w:r w:rsidRPr="00E624A5">
        <w:t xml:space="preserve">mengatakan bahwa </w:t>
      </w:r>
      <w:r w:rsidR="00777287" w:rsidRPr="00E624A5">
        <w:t>D</w:t>
      </w:r>
      <w:r w:rsidRPr="00E624A5">
        <w:t>aging Kristus dibangkitkan, t</w:t>
      </w:r>
      <w:r w:rsidR="00777287" w:rsidRPr="00E624A5">
        <w:t>et</w:t>
      </w:r>
      <w:r w:rsidRPr="00E624A5">
        <w:t xml:space="preserve">api Darah-Nya </w:t>
      </w:r>
      <w:r w:rsidR="00777287" w:rsidRPr="00E624A5">
        <w:t>telah meresap ke dalam</w:t>
      </w:r>
      <w:r w:rsidRPr="00E624A5">
        <w:t xml:space="preserve"> tanah di sekitar </w:t>
      </w:r>
      <w:r w:rsidR="00777287" w:rsidRPr="00E624A5">
        <w:t xml:space="preserve">kayu </w:t>
      </w:r>
      <w:r w:rsidRPr="00E624A5">
        <w:t xml:space="preserve">Salib dan </w:t>
      </w:r>
      <w:r w:rsidR="00777287" w:rsidRPr="00E624A5">
        <w:t>telah binasa</w:t>
      </w:r>
      <w:r w:rsidRPr="00E624A5">
        <w:t>. Tetapi Alkitab memberikan ayat lain yang mengatakan bahwa Darah Kristus juga tidak fana:</w:t>
      </w:r>
    </w:p>
    <w:p w:rsidR="00F2321F" w:rsidRPr="00E624A5" w:rsidRDefault="00F2321F" w:rsidP="00E624A5">
      <w:pPr>
        <w:pStyle w:val="BodyText"/>
      </w:pPr>
    </w:p>
    <w:p w:rsidR="00F2321F" w:rsidRPr="00E624A5" w:rsidRDefault="00F2321F" w:rsidP="00E624A5">
      <w:pPr>
        <w:pStyle w:val="IndentedVerse"/>
      </w:pPr>
      <w:r w:rsidRPr="00E624A5">
        <w:t>"</w:t>
      </w:r>
      <w:r w:rsidR="007E39C3" w:rsidRPr="00E624A5">
        <w:t xml:space="preserve">Sebab kamu tahu, bahwa kamu telah ditebus dari cara hidupmu yang sia-sia… </w:t>
      </w:r>
      <w:r w:rsidR="00546454" w:rsidRPr="00E624A5">
        <w:rPr>
          <w:sz w:val="22"/>
          <w:szCs w:val="22"/>
        </w:rPr>
        <w:t>bukan dengan barang yang fana…</w:t>
      </w:r>
      <w:r w:rsidR="00546454" w:rsidRPr="00E624A5">
        <w:t xml:space="preserve"> </w:t>
      </w:r>
      <w:r w:rsidR="007E39C3" w:rsidRPr="00E624A5">
        <w:t>melainkan dengan darah yang mahal, yaitu darah Kristus</w:t>
      </w:r>
      <w:r w:rsidRPr="00E624A5">
        <w:t xml:space="preserve">" </w:t>
      </w:r>
    </w:p>
    <w:p w:rsidR="00F2321F" w:rsidRPr="00E624A5" w:rsidRDefault="00F2321F" w:rsidP="00E624A5">
      <w:pPr>
        <w:pStyle w:val="IndentedVerse"/>
      </w:pPr>
      <w:r w:rsidRPr="00E624A5">
        <w:t xml:space="preserve">     </w:t>
      </w:r>
      <w:r w:rsidR="00F67CE5" w:rsidRPr="00E624A5">
        <w:t xml:space="preserve"> </w:t>
      </w:r>
      <w:r w:rsidR="007E39C3" w:rsidRPr="00E624A5">
        <w:t>(I Pet</w:t>
      </w:r>
      <w:r w:rsidRPr="00E624A5">
        <w:t>r</w:t>
      </w:r>
      <w:r w:rsidR="007E39C3" w:rsidRPr="00E624A5">
        <w:t>us</w:t>
      </w:r>
      <w:r w:rsidRPr="00E624A5">
        <w:t xml:space="preserve"> 1:18-19). </w:t>
      </w:r>
    </w:p>
    <w:p w:rsidR="00F2321F" w:rsidRPr="00E624A5" w:rsidRDefault="00F2321F" w:rsidP="00E624A5">
      <w:pPr>
        <w:pStyle w:val="BodyText"/>
      </w:pPr>
    </w:p>
    <w:p w:rsidR="00715325" w:rsidRPr="00E624A5" w:rsidRDefault="00777287" w:rsidP="00E624A5">
      <w:pPr>
        <w:ind w:firstLine="720"/>
        <w:jc w:val="both"/>
        <w:rPr>
          <w:sz w:val="22"/>
          <w:szCs w:val="22"/>
        </w:rPr>
      </w:pPr>
      <w:r w:rsidRPr="00E624A5">
        <w:rPr>
          <w:sz w:val="22"/>
          <w:szCs w:val="22"/>
        </w:rPr>
        <w:t>Kata “</w:t>
      </w:r>
      <w:r w:rsidR="00715325" w:rsidRPr="00E624A5">
        <w:rPr>
          <w:sz w:val="22"/>
          <w:szCs w:val="22"/>
        </w:rPr>
        <w:t>fana</w:t>
      </w:r>
      <w:r w:rsidRPr="00E624A5">
        <w:rPr>
          <w:sz w:val="22"/>
          <w:szCs w:val="22"/>
        </w:rPr>
        <w:t>”</w:t>
      </w:r>
      <w:r w:rsidR="00546454" w:rsidRPr="00E624A5">
        <w:rPr>
          <w:sz w:val="22"/>
          <w:szCs w:val="22"/>
        </w:rPr>
        <w:t xml:space="preserve"> dalam ayat ini </w:t>
      </w:r>
      <w:r w:rsidRPr="00E624A5">
        <w:rPr>
          <w:sz w:val="22"/>
          <w:szCs w:val="22"/>
        </w:rPr>
        <w:t>datang dari kata “</w:t>
      </w:r>
      <w:r w:rsidR="00715325" w:rsidRPr="00E624A5">
        <w:rPr>
          <w:sz w:val="22"/>
          <w:szCs w:val="22"/>
        </w:rPr>
        <w:t>binasa</w:t>
      </w:r>
      <w:r w:rsidRPr="00E624A5">
        <w:rPr>
          <w:sz w:val="22"/>
          <w:szCs w:val="22"/>
        </w:rPr>
        <w:t>” atau “</w:t>
      </w:r>
      <w:r w:rsidR="00715325" w:rsidRPr="00E624A5">
        <w:rPr>
          <w:sz w:val="22"/>
          <w:szCs w:val="22"/>
        </w:rPr>
        <w:t>hancur</w:t>
      </w:r>
      <w:r w:rsidRPr="00E624A5">
        <w:rPr>
          <w:sz w:val="22"/>
          <w:szCs w:val="22"/>
        </w:rPr>
        <w:t>.”</w:t>
      </w:r>
      <w:r w:rsidR="00715325" w:rsidRPr="00E624A5">
        <w:rPr>
          <w:sz w:val="22"/>
          <w:szCs w:val="22"/>
        </w:rPr>
        <w:t xml:space="preserve"> Ayat ini menunjukkan bahwa Darah Kristus tidak dapat binasa atau hancur</w:t>
      </w:r>
      <w:r w:rsidR="00DD0C1D" w:rsidRPr="00E624A5">
        <w:rPr>
          <w:sz w:val="22"/>
          <w:szCs w:val="22"/>
        </w:rPr>
        <w:t xml:space="preserve">. </w:t>
      </w:r>
      <w:r w:rsidR="00715325" w:rsidRPr="00E624A5">
        <w:rPr>
          <w:sz w:val="22"/>
          <w:szCs w:val="22"/>
        </w:rPr>
        <w:t xml:space="preserve"> Perak dan emas </w:t>
      </w:r>
      <w:r w:rsidR="00DD0C1D" w:rsidRPr="00E624A5">
        <w:rPr>
          <w:b/>
          <w:i/>
          <w:sz w:val="22"/>
          <w:szCs w:val="22"/>
        </w:rPr>
        <w:t>paling tidak</w:t>
      </w:r>
      <w:r w:rsidR="00715325" w:rsidRPr="00E624A5">
        <w:rPr>
          <w:sz w:val="22"/>
          <w:szCs w:val="22"/>
        </w:rPr>
        <w:t xml:space="preserve"> </w:t>
      </w:r>
      <w:r w:rsidR="00DD0C1D" w:rsidRPr="00E624A5">
        <w:rPr>
          <w:sz w:val="22"/>
          <w:szCs w:val="22"/>
        </w:rPr>
        <w:t xml:space="preserve">adalah yang paling </w:t>
      </w:r>
      <w:r w:rsidR="00715325" w:rsidRPr="00E624A5">
        <w:rPr>
          <w:sz w:val="22"/>
          <w:szCs w:val="22"/>
        </w:rPr>
        <w:t xml:space="preserve">tahan lama dari semua zat di bumi, tetapi bahkan perak dan emas akan binasa ketika dunia </w:t>
      </w:r>
      <w:r w:rsidR="00DD0C1D" w:rsidRPr="00E624A5">
        <w:rPr>
          <w:sz w:val="22"/>
          <w:szCs w:val="22"/>
        </w:rPr>
        <w:t>ter</w:t>
      </w:r>
      <w:r w:rsidR="00715325" w:rsidRPr="00E624A5">
        <w:rPr>
          <w:sz w:val="22"/>
          <w:szCs w:val="22"/>
        </w:rPr>
        <w:t>bakar d</w:t>
      </w:r>
      <w:r w:rsidR="00DD0C1D" w:rsidRPr="00E624A5">
        <w:rPr>
          <w:sz w:val="22"/>
          <w:szCs w:val="22"/>
        </w:rPr>
        <w:t>alam</w:t>
      </w:r>
      <w:r w:rsidR="00715325" w:rsidRPr="00E624A5">
        <w:rPr>
          <w:sz w:val="22"/>
          <w:szCs w:val="22"/>
        </w:rPr>
        <w:t xml:space="preserve"> pengadilan Allah. Kita diberitahu bahwa</w:t>
      </w:r>
      <w:r w:rsidR="00DD0C1D" w:rsidRPr="00E624A5">
        <w:rPr>
          <w:sz w:val="22"/>
          <w:szCs w:val="22"/>
        </w:rPr>
        <w:t xml:space="preserve"> “unsur-unsur dunia akan hangus dalam nyala api, dan bumi dan segala yang ada di atasnya akan hilang lenyap… segala sesuatu ini akan hancur”</w:t>
      </w:r>
      <w:r w:rsidR="00715325" w:rsidRPr="00E624A5">
        <w:rPr>
          <w:sz w:val="22"/>
          <w:szCs w:val="22"/>
        </w:rPr>
        <w:t xml:space="preserve"> (II Petrus 3: 10-11). </w:t>
      </w:r>
      <w:r w:rsidR="00DD0C1D" w:rsidRPr="00E624A5">
        <w:rPr>
          <w:sz w:val="22"/>
          <w:szCs w:val="22"/>
        </w:rPr>
        <w:t>Unsur-unsur ini</w:t>
      </w:r>
      <w:r w:rsidR="00715325" w:rsidRPr="00E624A5">
        <w:rPr>
          <w:sz w:val="22"/>
          <w:szCs w:val="22"/>
        </w:rPr>
        <w:t xml:space="preserve"> (</w:t>
      </w:r>
      <w:r w:rsidR="00DD0C1D" w:rsidRPr="00E624A5">
        <w:rPr>
          <w:sz w:val="22"/>
          <w:szCs w:val="22"/>
        </w:rPr>
        <w:t>dalam k</w:t>
      </w:r>
      <w:r w:rsidR="00715325" w:rsidRPr="00E624A5">
        <w:rPr>
          <w:sz w:val="22"/>
          <w:szCs w:val="22"/>
        </w:rPr>
        <w:t xml:space="preserve">ata Yunani berarti </w:t>
      </w:r>
      <w:r w:rsidR="00DD0C1D" w:rsidRPr="00E624A5">
        <w:rPr>
          <w:sz w:val="22"/>
          <w:szCs w:val="22"/>
        </w:rPr>
        <w:t>“atom-atom”</w:t>
      </w:r>
      <w:r w:rsidR="00715325" w:rsidRPr="00E624A5">
        <w:rPr>
          <w:sz w:val="22"/>
          <w:szCs w:val="22"/>
        </w:rPr>
        <w:t xml:space="preserve">) akan </w:t>
      </w:r>
      <w:r w:rsidR="00DD0C1D" w:rsidRPr="00E624A5">
        <w:rPr>
          <w:sz w:val="22"/>
          <w:szCs w:val="22"/>
        </w:rPr>
        <w:t>ter</w:t>
      </w:r>
      <w:r w:rsidR="00715325" w:rsidRPr="00E624A5">
        <w:rPr>
          <w:sz w:val="22"/>
          <w:szCs w:val="22"/>
        </w:rPr>
        <w:t>bakar</w:t>
      </w:r>
      <w:r w:rsidR="00DD0C1D" w:rsidRPr="00E624A5">
        <w:rPr>
          <w:sz w:val="22"/>
          <w:szCs w:val="22"/>
        </w:rPr>
        <w:t xml:space="preserve">. Semua yang ada di dunia akan “hancur” </w:t>
      </w:r>
      <w:r w:rsidR="00715325" w:rsidRPr="00E624A5">
        <w:rPr>
          <w:sz w:val="22"/>
          <w:szCs w:val="22"/>
        </w:rPr>
        <w:t>(</w:t>
      </w:r>
      <w:r w:rsidR="00DD0C1D" w:rsidRPr="00E624A5">
        <w:rPr>
          <w:sz w:val="22"/>
          <w:szCs w:val="22"/>
        </w:rPr>
        <w:t xml:space="preserve">secara </w:t>
      </w:r>
      <w:r w:rsidR="00715325" w:rsidRPr="00E624A5">
        <w:rPr>
          <w:sz w:val="22"/>
          <w:szCs w:val="22"/>
        </w:rPr>
        <w:t xml:space="preserve">harfiah </w:t>
      </w:r>
      <w:r w:rsidR="00DD0C1D" w:rsidRPr="00E624A5">
        <w:rPr>
          <w:sz w:val="22"/>
          <w:szCs w:val="22"/>
        </w:rPr>
        <w:t>“</w:t>
      </w:r>
      <w:r w:rsidR="00715325" w:rsidRPr="00E624A5">
        <w:rPr>
          <w:sz w:val="22"/>
          <w:szCs w:val="22"/>
        </w:rPr>
        <w:t>hancur</w:t>
      </w:r>
      <w:r w:rsidR="00DD0C1D" w:rsidRPr="00E624A5">
        <w:rPr>
          <w:sz w:val="22"/>
          <w:szCs w:val="22"/>
        </w:rPr>
        <w:t>”</w:t>
      </w:r>
      <w:r w:rsidR="00715325" w:rsidRPr="00E624A5">
        <w:rPr>
          <w:sz w:val="22"/>
          <w:szCs w:val="22"/>
        </w:rPr>
        <w:t xml:space="preserve">) oleh api Allah. Itu termasuk perak dan emas; </w:t>
      </w:r>
      <w:r w:rsidR="00DD0C1D" w:rsidRPr="00E624A5">
        <w:rPr>
          <w:sz w:val="22"/>
          <w:szCs w:val="22"/>
        </w:rPr>
        <w:t xml:space="preserve">“segala sesuatu ini akan hancur.” </w:t>
      </w:r>
    </w:p>
    <w:p w:rsidR="00715325" w:rsidRPr="00E624A5" w:rsidRDefault="00715325" w:rsidP="00E624A5">
      <w:pPr>
        <w:ind w:firstLine="720"/>
        <w:jc w:val="both"/>
      </w:pPr>
      <w:r w:rsidRPr="00E624A5">
        <w:rPr>
          <w:sz w:val="22"/>
          <w:szCs w:val="22"/>
        </w:rPr>
        <w:t>Tetapi I Petrus 1:</w:t>
      </w:r>
      <w:r w:rsidRPr="00E624A5">
        <w:t>18-19 mengatakan bahwa kita tidak ditebus oleh sesuatu yang fana, “tetapi oleh darah Kristus.” Ayat ini jelas menunjukkan kepada kita Darah Kristus yang tidak fana, tidak binasa, tidak bercacat</w:t>
      </w:r>
      <w:r w:rsidRPr="00E624A5">
        <w:rPr>
          <w:b/>
          <w:i/>
        </w:rPr>
        <w:t xml:space="preserve"> (Strong’s)</w:t>
      </w:r>
      <w:r w:rsidRPr="00E624A5">
        <w:t>!</w:t>
      </w:r>
    </w:p>
    <w:p w:rsidR="00715325" w:rsidRPr="00E624A5" w:rsidRDefault="00715325" w:rsidP="00E624A5">
      <w:pPr>
        <w:ind w:firstLine="720"/>
        <w:jc w:val="both"/>
      </w:pPr>
      <w:r w:rsidRPr="00E624A5">
        <w:t xml:space="preserve">Sebuah artikel dalam majalah </w:t>
      </w:r>
      <w:r w:rsidRPr="00E624A5">
        <w:rPr>
          <w:b/>
          <w:i/>
        </w:rPr>
        <w:t>Frontline</w:t>
      </w:r>
      <w:r w:rsidRPr="00E624A5">
        <w:t xml:space="preserve"> mengatakan,</w:t>
      </w:r>
    </w:p>
    <w:p w:rsidR="00F2321F" w:rsidRPr="00E624A5" w:rsidRDefault="00F2321F" w:rsidP="00E624A5">
      <w:pPr>
        <w:pStyle w:val="BodyText"/>
        <w:ind w:firstLine="720"/>
      </w:pPr>
    </w:p>
    <w:p w:rsidR="006343D0" w:rsidRPr="00E624A5" w:rsidRDefault="00715325" w:rsidP="00E624A5">
      <w:pPr>
        <w:pStyle w:val="IndentedQuote"/>
      </w:pPr>
      <w:r w:rsidRPr="00E624A5">
        <w:t xml:space="preserve">Ketika Darah Kristus itu ditumpahkan, </w:t>
      </w:r>
      <w:r w:rsidR="006343D0" w:rsidRPr="00E624A5">
        <w:t xml:space="preserve">darah itu </w:t>
      </w:r>
      <w:r w:rsidRPr="00E624A5">
        <w:t xml:space="preserve">tidak membeku dan menghilang ke dalam debu tanah. Ini tidak </w:t>
      </w:r>
      <w:r w:rsidR="006343D0" w:rsidRPr="00E624A5">
        <w:t>dapat terjadi</w:t>
      </w:r>
      <w:r w:rsidRPr="00E624A5">
        <w:t xml:space="preserve">, </w:t>
      </w:r>
      <w:r w:rsidR="006343D0" w:rsidRPr="00E624A5">
        <w:t>karena</w:t>
      </w:r>
      <w:r w:rsidRPr="00E624A5">
        <w:t xml:space="preserve"> Firman </w:t>
      </w:r>
      <w:r w:rsidR="006343D0" w:rsidRPr="00E624A5">
        <w:t>Allah</w:t>
      </w:r>
      <w:r w:rsidRPr="00E624A5">
        <w:t xml:space="preserve"> mengatakan itu adalah darah yang tidak fana. Pasir </w:t>
      </w:r>
      <w:r w:rsidR="006343D0" w:rsidRPr="00E624A5">
        <w:t>dari Bukit</w:t>
      </w:r>
      <w:r w:rsidRPr="00E624A5">
        <w:t xml:space="preserve"> Kalvari tidak menyerap darah berharga dari Anak Domba Allah. Sejak </w:t>
      </w:r>
      <w:r w:rsidR="006343D0" w:rsidRPr="00E624A5">
        <w:t xml:space="preserve">kata “tidak fana” </w:t>
      </w:r>
      <w:r w:rsidRPr="00E624A5">
        <w:t xml:space="preserve">diterapkan pada tubuh Kristus mengacu pada Kebangkitan tubuh, darah tidak fana hanya bisa berarti bahwa Darah Kristus dibangkitkan oleh </w:t>
      </w:r>
      <w:r w:rsidR="006343D0" w:rsidRPr="00E624A5">
        <w:t>pekerjaan ilahi</w:t>
      </w:r>
      <w:r w:rsidRPr="00E624A5">
        <w:t xml:space="preserve"> yang sama </w:t>
      </w:r>
      <w:r w:rsidR="006343D0" w:rsidRPr="00E624A5">
        <w:t>(</w:t>
      </w:r>
      <w:r w:rsidR="006343D0" w:rsidRPr="00E624A5">
        <w:rPr>
          <w:b/>
          <w:i/>
        </w:rPr>
        <w:t>Frontline</w:t>
      </w:r>
      <w:r w:rsidR="006343D0" w:rsidRPr="00E624A5">
        <w:t xml:space="preserve"> magazine, March/April 2001, hlm. 5). </w:t>
      </w:r>
    </w:p>
    <w:p w:rsidR="00F2321F" w:rsidRPr="00E624A5" w:rsidRDefault="00F2321F" w:rsidP="00E624A5">
      <w:pPr>
        <w:pStyle w:val="BodyText"/>
        <w:ind w:firstLine="720"/>
      </w:pPr>
    </w:p>
    <w:p w:rsidR="00F2321F" w:rsidRPr="00E624A5" w:rsidRDefault="00715325" w:rsidP="00E624A5">
      <w:pPr>
        <w:pStyle w:val="BodyText"/>
        <w:ind w:firstLine="720"/>
      </w:pPr>
      <w:r w:rsidRPr="00E624A5">
        <w:t xml:space="preserve">Ketika Yesus bangkit dari antar orang mati, Ia berkata: </w:t>
      </w:r>
    </w:p>
    <w:p w:rsidR="00F2321F" w:rsidRPr="00E624A5" w:rsidRDefault="00F2321F" w:rsidP="00E624A5">
      <w:pPr>
        <w:pStyle w:val="BodyText"/>
        <w:ind w:firstLine="720"/>
        <w:rPr>
          <w:sz w:val="20"/>
        </w:rPr>
      </w:pPr>
    </w:p>
    <w:p w:rsidR="00E624A5" w:rsidRDefault="00F2321F" w:rsidP="00E624A5">
      <w:pPr>
        <w:pStyle w:val="IndentedVerse"/>
      </w:pPr>
      <w:r w:rsidRPr="00E624A5">
        <w:t>"</w:t>
      </w:r>
      <w:r w:rsidR="004053AC" w:rsidRPr="00E624A5">
        <w:t>Lihatlah tangan-Ku dan kaki-Ku: Aku sendirilah ini; rabalah Aku dan lihatlah, karena hantu tidak ada daging dan tulangnya, seperti yang kamu lihat ada pada-Ku</w:t>
      </w:r>
      <w:r w:rsidRPr="00E624A5">
        <w:t xml:space="preserve">" </w:t>
      </w:r>
    </w:p>
    <w:p w:rsidR="00F2321F" w:rsidRPr="00E624A5" w:rsidRDefault="00E624A5" w:rsidP="00E624A5">
      <w:pPr>
        <w:pStyle w:val="IndentedVerse"/>
      </w:pPr>
      <w:r>
        <w:t xml:space="preserve">     </w:t>
      </w:r>
      <w:r w:rsidR="00F2321F" w:rsidRPr="00E624A5">
        <w:t>(Luk</w:t>
      </w:r>
      <w:r w:rsidR="004053AC" w:rsidRPr="00E624A5">
        <w:t>as</w:t>
      </w:r>
      <w:r w:rsidR="00F2321F" w:rsidRPr="00E624A5">
        <w:t xml:space="preserve"> 24:39).  </w:t>
      </w:r>
    </w:p>
    <w:p w:rsidR="00F2321F" w:rsidRPr="00E624A5" w:rsidRDefault="00F2321F" w:rsidP="00E624A5">
      <w:pPr>
        <w:pStyle w:val="BodyText"/>
        <w:ind w:firstLine="720"/>
      </w:pPr>
    </w:p>
    <w:p w:rsidR="00715325" w:rsidRPr="00E624A5" w:rsidRDefault="00715325" w:rsidP="00E624A5">
      <w:pPr>
        <w:jc w:val="both"/>
      </w:pPr>
      <w:r w:rsidRPr="00E624A5">
        <w:lastRenderedPageBreak/>
        <w:t>Murid</w:t>
      </w:r>
      <w:r w:rsidR="002D1D39" w:rsidRPr="00E624A5">
        <w:t>-murid</w:t>
      </w:r>
      <w:r w:rsidRPr="00E624A5">
        <w:t xml:space="preserve"> heran melihat Kristus yang </w:t>
      </w:r>
      <w:r w:rsidR="002D1D39" w:rsidRPr="00E624A5">
        <w:t>telah bangkit. Mereka “</w:t>
      </w:r>
      <w:r w:rsidRPr="00E624A5">
        <w:t xml:space="preserve">menyangka bahwa mereka </w:t>
      </w:r>
      <w:r w:rsidR="002D1D39" w:rsidRPr="00E624A5">
        <w:t xml:space="preserve">sedang </w:t>
      </w:r>
      <w:r w:rsidRPr="00E624A5">
        <w:t>melihat hantu</w:t>
      </w:r>
      <w:r w:rsidR="002D1D39" w:rsidRPr="00E624A5">
        <w:t>”</w:t>
      </w:r>
      <w:r w:rsidRPr="00E624A5">
        <w:t xml:space="preserve"> (Lukas 24:37). Banyak orang hari ini berpikir bahwa Yesus bangkit sebagai Roh. Ay</w:t>
      </w:r>
      <w:r w:rsidR="002D1D39" w:rsidRPr="00E624A5">
        <w:t xml:space="preserve">at-ayat ini mengoreksi gagasan </w:t>
      </w:r>
      <w:r w:rsidRPr="00E624A5">
        <w:t>roh-Kristus</w:t>
      </w:r>
      <w:r w:rsidR="002D1D39" w:rsidRPr="00E624A5">
        <w:t xml:space="preserve"> dari “bidat Do</w:t>
      </w:r>
      <w:r w:rsidR="00546454" w:rsidRPr="00E624A5">
        <w:t>c</w:t>
      </w:r>
      <w:r w:rsidR="002D1D39" w:rsidRPr="00E624A5">
        <w:t>eti</w:t>
      </w:r>
      <w:r w:rsidR="00546454" w:rsidRPr="00E624A5">
        <w:t>s</w:t>
      </w:r>
      <w:r w:rsidR="002D1D39" w:rsidRPr="00E624A5">
        <w:t>”</w:t>
      </w:r>
      <w:r w:rsidRPr="00E624A5">
        <w:t xml:space="preserve">. Tidak, Dia bangkit </w:t>
      </w:r>
      <w:r w:rsidR="002D1D39" w:rsidRPr="00E624A5">
        <w:t xml:space="preserve">secara jasmani lengkap dengan </w:t>
      </w:r>
      <w:r w:rsidRPr="00E624A5">
        <w:t>daging dan tulang. Dia me</w:t>
      </w:r>
      <w:r w:rsidR="002D1D39" w:rsidRPr="00E624A5">
        <w:t>minta</w:t>
      </w:r>
      <w:r w:rsidRPr="00E624A5">
        <w:t xml:space="preserve"> kepada murid</w:t>
      </w:r>
      <w:r w:rsidR="002D1D39" w:rsidRPr="00E624A5">
        <w:t>-murid</w:t>
      </w:r>
      <w:r w:rsidRPr="00E624A5">
        <w:t xml:space="preserve"> untuk melihat luka menganga di tangan dan kaki-Nya.</w:t>
      </w:r>
    </w:p>
    <w:p w:rsidR="00F2321F" w:rsidRPr="00E624A5" w:rsidRDefault="00F2321F" w:rsidP="00E624A5">
      <w:pPr>
        <w:pStyle w:val="BodyText"/>
      </w:pPr>
    </w:p>
    <w:p w:rsidR="00F2321F" w:rsidRPr="00E624A5" w:rsidRDefault="00F2321F" w:rsidP="00E624A5">
      <w:pPr>
        <w:pStyle w:val="IndentedVerse"/>
      </w:pPr>
      <w:r w:rsidRPr="00E624A5">
        <w:t>"</w:t>
      </w:r>
      <w:r w:rsidR="004053AC" w:rsidRPr="00E624A5">
        <w:t>Kemudian Ia berkata kepada Tomas: "Taruhlah jarimu di sini dan lihatlah tangan-Ku, ulurkanlah tanganmu dan cucukkan ke dalam lambung-Ku dan jangan engkau tidak percaya lagi, melainkan percayalah</w:t>
      </w:r>
      <w:r w:rsidRPr="00E624A5">
        <w:t>" (</w:t>
      </w:r>
      <w:r w:rsidR="004053AC" w:rsidRPr="00E624A5">
        <w:t>Y</w:t>
      </w:r>
      <w:r w:rsidRPr="00E624A5">
        <w:t>oh</w:t>
      </w:r>
      <w:r w:rsidR="004053AC" w:rsidRPr="00E624A5">
        <w:t>a</w:t>
      </w:r>
      <w:r w:rsidRPr="00E624A5">
        <w:t>n</w:t>
      </w:r>
      <w:r w:rsidR="004053AC" w:rsidRPr="00E624A5">
        <w:t>es</w:t>
      </w:r>
      <w:r w:rsidRPr="00E624A5">
        <w:t xml:space="preserve"> 20:27).  </w:t>
      </w:r>
    </w:p>
    <w:p w:rsidR="00F2321F" w:rsidRPr="00E624A5" w:rsidRDefault="00F2321F" w:rsidP="00E624A5">
      <w:pPr>
        <w:pStyle w:val="BodyText"/>
      </w:pPr>
    </w:p>
    <w:p w:rsidR="00715325" w:rsidRPr="00E624A5" w:rsidRDefault="002D1D39" w:rsidP="00E624A5">
      <w:pPr>
        <w:jc w:val="both"/>
      </w:pPr>
      <w:r w:rsidRPr="00E624A5">
        <w:t>Kristus meminta T</w:t>
      </w:r>
      <w:r w:rsidR="00715325" w:rsidRPr="00E624A5">
        <w:t xml:space="preserve">omas untuk </w:t>
      </w:r>
      <w:r w:rsidRPr="00E624A5">
        <w:t xml:space="preserve">mengulurkan </w:t>
      </w:r>
      <w:r w:rsidR="00715325" w:rsidRPr="00E624A5">
        <w:t xml:space="preserve">tangannya ke dalam lubang </w:t>
      </w:r>
      <w:r w:rsidR="00546454" w:rsidRPr="00E624A5">
        <w:t>pada</w:t>
      </w:r>
      <w:r w:rsidR="00715325" w:rsidRPr="00E624A5">
        <w:t xml:space="preserve"> </w:t>
      </w:r>
      <w:r w:rsidRPr="00E624A5">
        <w:t>lambung</w:t>
      </w:r>
      <w:r w:rsidR="00715325" w:rsidRPr="00E624A5">
        <w:t>-Nya, yang di</w:t>
      </w:r>
      <w:r w:rsidRPr="00E624A5">
        <w:t>sebabkan</w:t>
      </w:r>
      <w:r w:rsidR="00715325" w:rsidRPr="00E624A5">
        <w:t xml:space="preserve"> oleh tombak tentara ketika Dia </w:t>
      </w:r>
      <w:r w:rsidRPr="00E624A5">
        <w:t xml:space="preserve">ditombak </w:t>
      </w:r>
      <w:r w:rsidR="00715325" w:rsidRPr="00E624A5">
        <w:t>di kayu Salib.</w:t>
      </w:r>
    </w:p>
    <w:p w:rsidR="00715325" w:rsidRPr="00E624A5" w:rsidRDefault="00715325" w:rsidP="00E624A5">
      <w:pPr>
        <w:ind w:firstLine="720"/>
        <w:jc w:val="both"/>
      </w:pPr>
      <w:r w:rsidRPr="00E624A5">
        <w:t xml:space="preserve">Maksud saya adalah ini: Kristus </w:t>
      </w:r>
      <w:r w:rsidR="002D1D39" w:rsidRPr="00E624A5">
        <w:t>meminta</w:t>
      </w:r>
      <w:r w:rsidRPr="00E624A5">
        <w:t xml:space="preserve"> Murid</w:t>
      </w:r>
      <w:r w:rsidR="002D1D39" w:rsidRPr="00E624A5">
        <w:t>-murid</w:t>
      </w:r>
      <w:r w:rsidRPr="00E624A5">
        <w:t xml:space="preserve"> untuk melihat lubang </w:t>
      </w:r>
      <w:r w:rsidR="002D1D39" w:rsidRPr="00E624A5">
        <w:t>bekas paku pada</w:t>
      </w:r>
      <w:r w:rsidRPr="00E624A5">
        <w:t xml:space="preserve"> tangan-Nya, kaki-Nya, dan</w:t>
      </w:r>
      <w:r w:rsidR="002D1D39" w:rsidRPr="00E624A5">
        <w:t xml:space="preserve"> bekas tombak pada lambungnya</w:t>
      </w:r>
      <w:r w:rsidRPr="00E624A5">
        <w:t>-Nya. Darah akan mengalir keluar dari luka-luka</w:t>
      </w:r>
      <w:r w:rsidR="002D1D39" w:rsidRPr="00E624A5">
        <w:t xml:space="preserve"> itu</w:t>
      </w:r>
      <w:r w:rsidRPr="00E624A5">
        <w:t>, jika memang ada darah yang ter</w:t>
      </w:r>
      <w:r w:rsidR="002D1D39" w:rsidRPr="00E624A5">
        <w:t>tinggal pada ke</w:t>
      </w:r>
      <w:r w:rsidRPr="00E624A5">
        <w:t>bangkit</w:t>
      </w:r>
      <w:r w:rsidR="002D1D39" w:rsidRPr="00E624A5">
        <w:t>an “</w:t>
      </w:r>
      <w:r w:rsidRPr="00E624A5">
        <w:t>daging dan tulang</w:t>
      </w:r>
      <w:r w:rsidR="002D1D39" w:rsidRPr="00E624A5">
        <w:t>”</w:t>
      </w:r>
      <w:r w:rsidRPr="00E624A5">
        <w:t xml:space="preserve"> tubuh-Nya. T</w:t>
      </w:r>
      <w:r w:rsidR="002D1D39" w:rsidRPr="00E624A5">
        <w:t>et</w:t>
      </w:r>
      <w:r w:rsidRPr="00E624A5">
        <w:t>api tidak ada darah yang ter</w:t>
      </w:r>
      <w:r w:rsidR="002D1D39" w:rsidRPr="00E624A5">
        <w:t>tinggal pada</w:t>
      </w:r>
      <w:r w:rsidRPr="00E624A5">
        <w:t xml:space="preserve"> tubuh-Nya. Darah </w:t>
      </w:r>
      <w:r w:rsidR="002D1D39" w:rsidRPr="00E624A5">
        <w:t>itu</w:t>
      </w:r>
      <w:r w:rsidRPr="00E624A5">
        <w:t xml:space="preserve"> sudah dibangkitkan oleh kuasa Allah.</w:t>
      </w:r>
    </w:p>
    <w:p w:rsidR="00715325" w:rsidRPr="00E624A5" w:rsidRDefault="00715325" w:rsidP="00E624A5">
      <w:pPr>
        <w:ind w:firstLine="720"/>
        <w:jc w:val="both"/>
      </w:pPr>
      <w:r w:rsidRPr="00E624A5">
        <w:t xml:space="preserve">Ketika Maria Magdalena bertemu Yesus setelah Ia bangkit dari antara orang mati, Dia </w:t>
      </w:r>
      <w:r w:rsidR="002D1D39" w:rsidRPr="00E624A5">
        <w:t>berkata kepadanya</w:t>
      </w:r>
      <w:r w:rsidRPr="00E624A5">
        <w:t>,</w:t>
      </w:r>
    </w:p>
    <w:p w:rsidR="00F2321F" w:rsidRPr="00E624A5" w:rsidRDefault="00F2321F" w:rsidP="00E624A5">
      <w:pPr>
        <w:pStyle w:val="BodyText"/>
        <w:ind w:firstLine="720"/>
      </w:pPr>
    </w:p>
    <w:p w:rsidR="00E624A5" w:rsidRDefault="00F2321F" w:rsidP="00E624A5">
      <w:pPr>
        <w:pStyle w:val="IndentedVerse"/>
      </w:pPr>
      <w:r w:rsidRPr="00E624A5">
        <w:t>"</w:t>
      </w:r>
      <w:r w:rsidR="00712A1A" w:rsidRPr="00E624A5">
        <w:t xml:space="preserve">Janganlah engkau memegang Aku, sebab Aku belum pergi kepada Bapa, tetapi pergilah kepada saudara-saudara-Ku dan katakanlah kepada mereka, bahwa sekarang Aku akan pergi kepada Bapa-Ku dan Bapamu, kepada Allah-Ku dan Allahmu" </w:t>
      </w:r>
    </w:p>
    <w:p w:rsidR="00F2321F" w:rsidRPr="00E624A5" w:rsidRDefault="00E624A5" w:rsidP="00E624A5">
      <w:pPr>
        <w:pStyle w:val="IndentedVerse"/>
      </w:pPr>
      <w:r>
        <w:t xml:space="preserve">     </w:t>
      </w:r>
      <w:r w:rsidR="00712A1A" w:rsidRPr="00E624A5">
        <w:t>(Y</w:t>
      </w:r>
      <w:r w:rsidR="00F2321F" w:rsidRPr="00E624A5">
        <w:t>oh</w:t>
      </w:r>
      <w:r w:rsidR="00712A1A" w:rsidRPr="00E624A5">
        <w:t>a</w:t>
      </w:r>
      <w:r w:rsidR="00F2321F" w:rsidRPr="00E624A5">
        <w:t>n</w:t>
      </w:r>
      <w:r w:rsidR="00712A1A" w:rsidRPr="00E624A5">
        <w:t>es</w:t>
      </w:r>
      <w:r w:rsidR="00F2321F" w:rsidRPr="00E624A5">
        <w:t xml:space="preserve"> 20:17). </w:t>
      </w:r>
    </w:p>
    <w:p w:rsidR="00F2321F" w:rsidRPr="00E624A5" w:rsidRDefault="00F2321F" w:rsidP="00E624A5">
      <w:pPr>
        <w:pStyle w:val="BodyText"/>
        <w:ind w:firstLine="720"/>
      </w:pPr>
    </w:p>
    <w:p w:rsidR="00715325" w:rsidRPr="00E624A5" w:rsidRDefault="00715325" w:rsidP="00E624A5">
      <w:pPr>
        <w:jc w:val="both"/>
      </w:pPr>
      <w:r w:rsidRPr="00E624A5">
        <w:rPr>
          <w:sz w:val="22"/>
          <w:szCs w:val="22"/>
        </w:rPr>
        <w:t>Namun, tida</w:t>
      </w:r>
      <w:r w:rsidR="002D1D39" w:rsidRPr="00E624A5">
        <w:rPr>
          <w:sz w:val="22"/>
          <w:szCs w:val="22"/>
        </w:rPr>
        <w:t>k lama setelah itu, para Murid “mendekati-Nya dan memeluk kaki-Nya serta menyembah-Nya</w:t>
      </w:r>
      <w:r w:rsidR="00391430" w:rsidRPr="00E624A5">
        <w:rPr>
          <w:sz w:val="22"/>
          <w:szCs w:val="22"/>
        </w:rPr>
        <w:t>”</w:t>
      </w:r>
      <w:r w:rsidRPr="00E624A5">
        <w:rPr>
          <w:sz w:val="22"/>
          <w:szCs w:val="22"/>
        </w:rPr>
        <w:t xml:space="preserve"> (Matius 28: 9). Dia tidak </w:t>
      </w:r>
      <w:r w:rsidR="00546454" w:rsidRPr="00E624A5">
        <w:rPr>
          <w:sz w:val="22"/>
          <w:szCs w:val="22"/>
        </w:rPr>
        <w:t>mengijinkan</w:t>
      </w:r>
      <w:r w:rsidRPr="00E624A5">
        <w:rPr>
          <w:sz w:val="22"/>
          <w:szCs w:val="22"/>
        </w:rPr>
        <w:t xml:space="preserve"> Mar</w:t>
      </w:r>
      <w:r w:rsidR="00391430" w:rsidRPr="00E624A5">
        <w:rPr>
          <w:sz w:val="22"/>
          <w:szCs w:val="22"/>
        </w:rPr>
        <w:t>ia</w:t>
      </w:r>
      <w:r w:rsidRPr="00E624A5">
        <w:rPr>
          <w:sz w:val="22"/>
          <w:szCs w:val="22"/>
        </w:rPr>
        <w:t xml:space="preserve"> menyentuh Dia, karena dia belum naik kepada Allah, namun beberapa waktu kemudian, ia mengizinkan </w:t>
      </w:r>
      <w:r w:rsidR="00391430" w:rsidRPr="00E624A5">
        <w:rPr>
          <w:sz w:val="22"/>
          <w:szCs w:val="22"/>
        </w:rPr>
        <w:t xml:space="preserve">para </w:t>
      </w:r>
      <w:r w:rsidRPr="00E624A5">
        <w:rPr>
          <w:sz w:val="22"/>
          <w:szCs w:val="22"/>
        </w:rPr>
        <w:t xml:space="preserve">Murid untuk </w:t>
      </w:r>
      <w:r w:rsidR="00391430" w:rsidRPr="00E624A5">
        <w:rPr>
          <w:sz w:val="22"/>
          <w:szCs w:val="22"/>
        </w:rPr>
        <w:t>memeluk kaki-Nya</w:t>
      </w:r>
      <w:r w:rsidRPr="00E624A5">
        <w:rPr>
          <w:sz w:val="22"/>
          <w:szCs w:val="22"/>
        </w:rPr>
        <w:t xml:space="preserve">. </w:t>
      </w:r>
      <w:r w:rsidRPr="00E624A5">
        <w:rPr>
          <w:b/>
          <w:i/>
          <w:sz w:val="22"/>
          <w:szCs w:val="22"/>
        </w:rPr>
        <w:t>Scofield</w:t>
      </w:r>
      <w:r w:rsidRPr="00E624A5">
        <w:rPr>
          <w:sz w:val="22"/>
          <w:szCs w:val="22"/>
        </w:rPr>
        <w:t xml:space="preserve"> memberikan penjelasan ini</w:t>
      </w:r>
      <w:r w:rsidR="00391430" w:rsidRPr="00E624A5">
        <w:rPr>
          <w:sz w:val="22"/>
          <w:szCs w:val="22"/>
        </w:rPr>
        <w:t xml:space="preserve"> kepada kita</w:t>
      </w:r>
      <w:r w:rsidRPr="00E624A5">
        <w:rPr>
          <w:sz w:val="22"/>
          <w:szCs w:val="22"/>
        </w:rPr>
        <w:t>, yang tampaknya sangat Alkitabiah bagi saya</w:t>
      </w:r>
      <w:r w:rsidRPr="00E624A5">
        <w:t>:</w:t>
      </w:r>
    </w:p>
    <w:p w:rsidR="00F2321F" w:rsidRPr="00E624A5" w:rsidRDefault="00F2321F" w:rsidP="00E624A5">
      <w:pPr>
        <w:pStyle w:val="BodyText"/>
      </w:pPr>
    </w:p>
    <w:p w:rsidR="00F2321F" w:rsidRPr="00E624A5" w:rsidRDefault="00715325" w:rsidP="00E624A5">
      <w:pPr>
        <w:pStyle w:val="IndentedQuote"/>
      </w:pPr>
      <w:r w:rsidRPr="00E624A5">
        <w:t xml:space="preserve">Yesus berbicara kepada Maria sebagai Imam </w:t>
      </w:r>
      <w:r w:rsidR="00391430" w:rsidRPr="00E624A5">
        <w:t xml:space="preserve">Besar yang sedang </w:t>
      </w:r>
      <w:r w:rsidRPr="00E624A5">
        <w:t>memenuhi hari penebusan (Imamat 16). Setelah pengorbanan</w:t>
      </w:r>
      <w:r w:rsidR="00391430" w:rsidRPr="00E624A5">
        <w:t xml:space="preserve"> dilakukan</w:t>
      </w:r>
      <w:r w:rsidRPr="00E624A5">
        <w:t xml:space="preserve">, Dia sedang </w:t>
      </w:r>
      <w:r w:rsidR="00391430" w:rsidRPr="00E624A5">
        <w:t xml:space="preserve">ada </w:t>
      </w:r>
      <w:r w:rsidRPr="00E624A5">
        <w:t xml:space="preserve">dalam perjalanan-Nya untuk </w:t>
      </w:r>
      <w:r w:rsidR="00391430" w:rsidRPr="00E624A5">
        <w:t>membawa</w:t>
      </w:r>
      <w:r w:rsidRPr="00E624A5">
        <w:t xml:space="preserve"> darah suci </w:t>
      </w:r>
      <w:r w:rsidR="00391430" w:rsidRPr="00E624A5">
        <w:t>ke</w:t>
      </w:r>
      <w:r w:rsidRPr="00E624A5">
        <w:t xml:space="preserve"> surga, dan </w:t>
      </w:r>
      <w:r w:rsidR="00391430" w:rsidRPr="00E624A5">
        <w:t>sehingga</w:t>
      </w:r>
      <w:r w:rsidRPr="00E624A5">
        <w:t xml:space="preserve">, antara pertemuan dengan Maria di Taman </w:t>
      </w:r>
      <w:r w:rsidR="00391430" w:rsidRPr="00E624A5">
        <w:t xml:space="preserve">itu </w:t>
      </w:r>
      <w:r w:rsidRPr="00E624A5">
        <w:t xml:space="preserve">dan pertemuan </w:t>
      </w:r>
      <w:r w:rsidR="00391430" w:rsidRPr="00E624A5">
        <w:t xml:space="preserve">dalam </w:t>
      </w:r>
      <w:r w:rsidRPr="00E624A5">
        <w:t xml:space="preserve">Matius 28:9, Dia telah naik dan kembali, </w:t>
      </w:r>
      <w:r w:rsidR="00391430" w:rsidRPr="00E624A5">
        <w:t xml:space="preserve">sebuah </w:t>
      </w:r>
      <w:r w:rsidRPr="00E624A5">
        <w:t xml:space="preserve">pandangan </w:t>
      </w:r>
      <w:r w:rsidR="00391430" w:rsidRPr="00E624A5">
        <w:t xml:space="preserve">yang </w:t>
      </w:r>
      <w:r w:rsidRPr="00E624A5">
        <w:t xml:space="preserve">selaras dengan </w:t>
      </w:r>
      <w:r w:rsidR="00391430" w:rsidRPr="00E624A5">
        <w:t>tipe</w:t>
      </w:r>
      <w:r w:rsidR="00F2321F" w:rsidRPr="00E624A5">
        <w:t xml:space="preserve"> (</w:t>
      </w:r>
      <w:r w:rsidR="00F2321F" w:rsidRPr="00E624A5">
        <w:rPr>
          <w:b/>
          <w:i/>
        </w:rPr>
        <w:t xml:space="preserve">Scofield </w:t>
      </w:r>
      <w:r w:rsidR="00391430" w:rsidRPr="00E624A5">
        <w:t>catatan untuk Y</w:t>
      </w:r>
      <w:r w:rsidR="00F2321F" w:rsidRPr="00E624A5">
        <w:t>oh</w:t>
      </w:r>
      <w:r w:rsidR="00391430" w:rsidRPr="00E624A5">
        <w:t>a</w:t>
      </w:r>
      <w:r w:rsidR="00F2321F" w:rsidRPr="00E624A5">
        <w:t>n</w:t>
      </w:r>
      <w:r w:rsidR="00391430" w:rsidRPr="00E624A5">
        <w:t>es</w:t>
      </w:r>
      <w:r w:rsidR="00F2321F" w:rsidRPr="00E624A5">
        <w:t xml:space="preserve"> 20:17). </w:t>
      </w:r>
    </w:p>
    <w:p w:rsidR="00F2321F" w:rsidRPr="00E624A5" w:rsidRDefault="00F2321F" w:rsidP="00E624A5">
      <w:pPr>
        <w:pStyle w:val="BodyText"/>
      </w:pPr>
    </w:p>
    <w:p w:rsidR="00715325" w:rsidRPr="00E624A5" w:rsidRDefault="00715325" w:rsidP="00E624A5">
      <w:pPr>
        <w:jc w:val="both"/>
      </w:pPr>
      <w:r w:rsidRPr="00E624A5">
        <w:t xml:space="preserve">Ini adalah pandangan yang sama </w:t>
      </w:r>
      <w:r w:rsidR="001C4009" w:rsidRPr="00E624A5">
        <w:t>dengan yang</w:t>
      </w:r>
      <w:r w:rsidRPr="00E624A5">
        <w:t xml:space="preserve"> Dr. John R. Rice percaya.</w:t>
      </w:r>
    </w:p>
    <w:p w:rsidR="00715325" w:rsidRPr="00E624A5" w:rsidRDefault="00715325" w:rsidP="00E624A5">
      <w:pPr>
        <w:ind w:firstLine="720"/>
        <w:jc w:val="both"/>
      </w:pPr>
      <w:r w:rsidRPr="00E624A5">
        <w:t>Imam</w:t>
      </w:r>
      <w:r w:rsidR="001C4009" w:rsidRPr="00E624A5">
        <w:t xml:space="preserve"> Besar</w:t>
      </w:r>
      <w:r w:rsidRPr="00E624A5">
        <w:t xml:space="preserve"> dalam Perjanjian Lama mengambil darah dan meletakkannya di tutup pendamaian di Rua</w:t>
      </w:r>
      <w:r w:rsidR="001C4009" w:rsidRPr="00E624A5">
        <w:t>ng Maha Kudus. Jadi, Kristus membawa</w:t>
      </w:r>
      <w:r w:rsidRPr="00E624A5">
        <w:t xml:space="preserve"> Darah-Nya ke surga antara </w:t>
      </w:r>
      <w:r w:rsidR="001C4009" w:rsidRPr="00E624A5">
        <w:t>p</w:t>
      </w:r>
      <w:r w:rsidRPr="00E624A5">
        <w:t>ertemuan</w:t>
      </w:r>
      <w:r w:rsidR="001C4009" w:rsidRPr="00E624A5">
        <w:t>-N</w:t>
      </w:r>
      <w:r w:rsidRPr="00E624A5">
        <w:t xml:space="preserve">ya dengan Maria dan </w:t>
      </w:r>
      <w:r w:rsidR="001C4009" w:rsidRPr="00E624A5">
        <w:t>p</w:t>
      </w:r>
      <w:r w:rsidRPr="00E624A5">
        <w:t>ertemuan</w:t>
      </w:r>
      <w:r w:rsidR="001C4009" w:rsidRPr="00E624A5">
        <w:t>-N</w:t>
      </w:r>
      <w:r w:rsidRPr="00E624A5">
        <w:t xml:space="preserve">ya dengan </w:t>
      </w:r>
      <w:r w:rsidR="001C4009" w:rsidRPr="00E624A5">
        <w:t xml:space="preserve">para </w:t>
      </w:r>
      <w:r w:rsidRPr="00E624A5">
        <w:t>Murid:</w:t>
      </w:r>
    </w:p>
    <w:p w:rsidR="00F2321F" w:rsidRPr="00E624A5" w:rsidRDefault="00F2321F" w:rsidP="00E624A5">
      <w:pPr>
        <w:pStyle w:val="BodyText"/>
        <w:ind w:firstLine="720"/>
      </w:pPr>
    </w:p>
    <w:p w:rsidR="00F2321F" w:rsidRPr="00E624A5" w:rsidRDefault="00F2321F" w:rsidP="00E624A5">
      <w:pPr>
        <w:pStyle w:val="IndentedVerse"/>
      </w:pPr>
      <w:r w:rsidRPr="00E624A5">
        <w:t>"</w:t>
      </w:r>
      <w:r w:rsidR="00712A1A" w:rsidRPr="00E624A5">
        <w:t xml:space="preserve">Tetapi Kristus telah datang sebagai Imam Besar untuk hal-hal yang baik yang akan datang: Ia telah melintasi kemah yang lebih besar dan yang lebih sempurna, yang bukan dibuat oleh tangan manusia, --artinya yang tidak termasuk ciptaan ini, -- dan Ia telah masuk </w:t>
      </w:r>
      <w:r w:rsidR="00712A1A" w:rsidRPr="00E624A5">
        <w:rPr>
          <w:u w:val="single"/>
        </w:rPr>
        <w:t>satu kali</w:t>
      </w:r>
      <w:r w:rsidR="00712A1A" w:rsidRPr="00E624A5">
        <w:t xml:space="preserve"> untuk selama-lamanya ke dalam tempat yang kudus bukan dengan membawa darah domba jantan dan darah anak lembu, tetapi dengan membawa darah-Nya sendiri. Dan dengan itu Ia telah mendapat kelepasan yang kekal </w:t>
      </w:r>
      <w:r w:rsidR="00712A1A" w:rsidRPr="00E624A5">
        <w:rPr>
          <w:i/>
        </w:rPr>
        <w:t>bagi kita</w:t>
      </w:r>
      <w:r w:rsidRPr="00E624A5">
        <w:t xml:space="preserve">" </w:t>
      </w:r>
      <w:r w:rsidR="00712A1A" w:rsidRPr="00E624A5">
        <w:t>– {cetak miring ada dalam KJV]</w:t>
      </w:r>
    </w:p>
    <w:p w:rsidR="00F2321F" w:rsidRPr="00E624A5" w:rsidRDefault="00F2321F" w:rsidP="00E624A5">
      <w:pPr>
        <w:pStyle w:val="IndentedVerse"/>
      </w:pPr>
      <w:r w:rsidRPr="00E624A5">
        <w:t xml:space="preserve">     (</w:t>
      </w:r>
      <w:r w:rsidR="00712A1A" w:rsidRPr="00E624A5">
        <w:t>Ibrani</w:t>
      </w:r>
      <w:r w:rsidRPr="00E624A5">
        <w:t xml:space="preserve"> 9:11-12). </w:t>
      </w:r>
    </w:p>
    <w:p w:rsidR="00F2321F" w:rsidRPr="00E624A5" w:rsidRDefault="00F2321F" w:rsidP="00E624A5">
      <w:pPr>
        <w:pStyle w:val="BodyText"/>
        <w:ind w:firstLine="720"/>
      </w:pPr>
    </w:p>
    <w:p w:rsidR="00E57AA9" w:rsidRPr="00E624A5" w:rsidRDefault="00E57AA9" w:rsidP="00E624A5">
      <w:pPr>
        <w:jc w:val="both"/>
        <w:rPr>
          <w:sz w:val="22"/>
          <w:szCs w:val="22"/>
        </w:rPr>
      </w:pPr>
      <w:r w:rsidRPr="00E624A5">
        <w:t xml:space="preserve">Perhatikan bahwa bagian ini </w:t>
      </w:r>
      <w:r w:rsidRPr="00E624A5">
        <w:rPr>
          <w:sz w:val="22"/>
          <w:szCs w:val="22"/>
        </w:rPr>
        <w:t xml:space="preserve">mengatakan Ia masuk </w:t>
      </w:r>
      <w:r w:rsidR="001C4009" w:rsidRPr="00E624A5">
        <w:rPr>
          <w:sz w:val="22"/>
          <w:szCs w:val="22"/>
        </w:rPr>
        <w:t>“satu kali untuk selama-lamanya ke dalam tempat yang kuduss.” Itu se</w:t>
      </w:r>
      <w:r w:rsidRPr="00E624A5">
        <w:rPr>
          <w:sz w:val="22"/>
          <w:szCs w:val="22"/>
        </w:rPr>
        <w:t>harus</w:t>
      </w:r>
      <w:r w:rsidR="001C4009" w:rsidRPr="00E624A5">
        <w:rPr>
          <w:sz w:val="22"/>
          <w:szCs w:val="22"/>
        </w:rPr>
        <w:t xml:space="preserve">nya terjadi di </w:t>
      </w:r>
      <w:r w:rsidRPr="00E624A5">
        <w:rPr>
          <w:sz w:val="22"/>
          <w:szCs w:val="22"/>
        </w:rPr>
        <w:t xml:space="preserve">waktu </w:t>
      </w:r>
      <w:r w:rsidR="001C4009" w:rsidRPr="00E624A5">
        <w:rPr>
          <w:sz w:val="22"/>
          <w:szCs w:val="22"/>
        </w:rPr>
        <w:t xml:space="preserve">yang lain </w:t>
      </w:r>
      <w:r w:rsidRPr="00E624A5">
        <w:rPr>
          <w:sz w:val="22"/>
          <w:szCs w:val="22"/>
        </w:rPr>
        <w:t xml:space="preserve">selain </w:t>
      </w:r>
      <w:r w:rsidR="001C4009" w:rsidRPr="00E624A5">
        <w:rPr>
          <w:sz w:val="22"/>
          <w:szCs w:val="22"/>
        </w:rPr>
        <w:t xml:space="preserve">pada hari </w:t>
      </w:r>
      <w:r w:rsidRPr="00E624A5">
        <w:rPr>
          <w:sz w:val="22"/>
          <w:szCs w:val="22"/>
        </w:rPr>
        <w:t>kenaikan-Nya, karena Alkitab berkata,</w:t>
      </w:r>
    </w:p>
    <w:p w:rsidR="00F2321F" w:rsidRPr="00E624A5" w:rsidRDefault="00F2321F" w:rsidP="00E624A5">
      <w:pPr>
        <w:pStyle w:val="BodyText"/>
      </w:pPr>
    </w:p>
    <w:p w:rsidR="00F2321F" w:rsidRPr="00E624A5" w:rsidRDefault="00F2321F" w:rsidP="00E624A5">
      <w:pPr>
        <w:pStyle w:val="IndentedVerse"/>
      </w:pPr>
      <w:r w:rsidRPr="00E624A5">
        <w:t>"</w:t>
      </w:r>
      <w:r w:rsidR="00215248" w:rsidRPr="00E624A5">
        <w:t>Sesudah Tuhan Yesus berbicara demikian kepada mereka, terangkatlah Ia ke sorga, lalu duduk di sebelah kanan Allah</w:t>
      </w:r>
      <w:r w:rsidRPr="00E624A5">
        <w:t xml:space="preserve">" </w:t>
      </w:r>
    </w:p>
    <w:p w:rsidR="00F2321F" w:rsidRPr="00E624A5" w:rsidRDefault="00F2321F" w:rsidP="00E624A5">
      <w:pPr>
        <w:pStyle w:val="IndentedVerse"/>
      </w:pPr>
      <w:r w:rsidRPr="00E624A5">
        <w:t xml:space="preserve">     (Mark</w:t>
      </w:r>
      <w:r w:rsidR="00215248" w:rsidRPr="00E624A5">
        <w:t>us</w:t>
      </w:r>
      <w:r w:rsidRPr="00E624A5">
        <w:t xml:space="preserve"> 16:19). </w:t>
      </w:r>
    </w:p>
    <w:p w:rsidR="00F2321F" w:rsidRPr="00E624A5" w:rsidRDefault="00F2321F" w:rsidP="00E624A5">
      <w:pPr>
        <w:pStyle w:val="IndentedVerse"/>
      </w:pPr>
    </w:p>
    <w:p w:rsidR="00E57AA9" w:rsidRPr="00E624A5" w:rsidRDefault="00E57AA9" w:rsidP="00E624A5">
      <w:pPr>
        <w:jc w:val="both"/>
      </w:pPr>
      <w:r w:rsidRPr="00E624A5">
        <w:t xml:space="preserve">Kita diberitahu berulang kali dalam Perjanjian Baru bahwa Dia </w:t>
      </w:r>
      <w:r w:rsidR="001C4009" w:rsidRPr="00E624A5">
        <w:t xml:space="preserve">saat ini </w:t>
      </w:r>
      <w:r w:rsidRPr="00E624A5">
        <w:t xml:space="preserve">duduk di sebelah kanan Allah, dan ayat ini memberitahu kita Dia pergi untuk duduk di sana segera setelah berbicara dengan para Murid dan naik ke Surga. Hal ini membuat setidaknya masuk akal bahwa Dia sebelumnya naik dan </w:t>
      </w:r>
      <w:r w:rsidR="001C4009" w:rsidRPr="00E624A5">
        <w:t>menempatkan</w:t>
      </w:r>
      <w:r w:rsidRPr="00E624A5">
        <w:t xml:space="preserve"> Darah-Nya di </w:t>
      </w:r>
      <w:r w:rsidR="001C4009" w:rsidRPr="00E624A5">
        <w:t>“</w:t>
      </w:r>
      <w:r w:rsidRPr="00E624A5">
        <w:t>tempat</w:t>
      </w:r>
      <w:r w:rsidR="001C4009" w:rsidRPr="00E624A5">
        <w:t xml:space="preserve"> yang kudus”</w:t>
      </w:r>
      <w:r w:rsidRPr="00E624A5">
        <w:t xml:space="preserve"> (Ibrani 9:12) di Surga.</w:t>
      </w:r>
    </w:p>
    <w:p w:rsidR="00F2321F" w:rsidRPr="00E624A5" w:rsidRDefault="00F2321F" w:rsidP="00E624A5">
      <w:pPr>
        <w:pStyle w:val="BodyText"/>
      </w:pPr>
    </w:p>
    <w:p w:rsidR="00215248" w:rsidRPr="00E624A5" w:rsidRDefault="00215248" w:rsidP="00E624A5">
      <w:pPr>
        <w:pStyle w:val="IndentedVerse"/>
      </w:pPr>
      <w:r w:rsidRPr="00E624A5">
        <w:t xml:space="preserve">"Sebab kamu tahu, bahwa kamu telah ditebus… bukan dengan barang yang fana, bukan pula dengan perak atau emas,… melainkan dengan darah yang mahal, yaitu darah Kristus" </w:t>
      </w:r>
    </w:p>
    <w:p w:rsidR="00215248" w:rsidRPr="00E624A5" w:rsidRDefault="00215248" w:rsidP="00E624A5">
      <w:pPr>
        <w:pStyle w:val="IndentedVerse"/>
      </w:pPr>
      <w:r w:rsidRPr="00E624A5">
        <w:t xml:space="preserve">     (I Petrus 1:18-19). </w:t>
      </w:r>
    </w:p>
    <w:p w:rsidR="00F2321F" w:rsidRPr="00E624A5" w:rsidRDefault="00F2321F" w:rsidP="00E624A5">
      <w:pPr>
        <w:pStyle w:val="BodyText"/>
      </w:pPr>
    </w:p>
    <w:p w:rsidR="00E57AA9" w:rsidRPr="00E624A5" w:rsidRDefault="00E57AA9" w:rsidP="00E624A5">
      <w:pPr>
        <w:jc w:val="both"/>
      </w:pPr>
      <w:r w:rsidRPr="00E624A5">
        <w:t xml:space="preserve">Darah Kristus sekarang </w:t>
      </w:r>
      <w:r w:rsidR="00817A63" w:rsidRPr="00E624A5">
        <w:t xml:space="preserve">ada </w:t>
      </w:r>
      <w:r w:rsidRPr="00E624A5">
        <w:t xml:space="preserve">di tutup pendamaian di Surga. </w:t>
      </w:r>
      <w:r w:rsidR="00817A63" w:rsidRPr="00E624A5">
        <w:t>Darah itu</w:t>
      </w:r>
      <w:r w:rsidRPr="00E624A5">
        <w:t xml:space="preserve"> tidak fana. </w:t>
      </w:r>
      <w:r w:rsidR="00817A63" w:rsidRPr="00E624A5">
        <w:t>Darah itu tidak dapat binasa atau m</w:t>
      </w:r>
      <w:r w:rsidRPr="00E624A5">
        <w:t xml:space="preserve">embusuk. Semua ini </w:t>
      </w:r>
      <w:r w:rsidRPr="00E624A5">
        <w:rPr>
          <w:u w:val="single"/>
        </w:rPr>
        <w:t>adalah</w:t>
      </w:r>
      <w:r w:rsidRPr="00E624A5">
        <w:t xml:space="preserve"> supranatural. Tentu saja! Keluarkan </w:t>
      </w:r>
      <w:r w:rsidR="00817A63" w:rsidRPr="00E624A5">
        <w:t xml:space="preserve">hal-hal </w:t>
      </w:r>
      <w:r w:rsidRPr="00E624A5">
        <w:t>supranatural</w:t>
      </w:r>
      <w:r w:rsidR="007D422D" w:rsidRPr="00E624A5">
        <w:t>, maka</w:t>
      </w:r>
      <w:r w:rsidRPr="00E624A5">
        <w:t xml:space="preserve"> tidak ada K</w:t>
      </w:r>
      <w:r w:rsidR="007D422D" w:rsidRPr="00E624A5">
        <w:t>ek</w:t>
      </w:r>
      <w:r w:rsidRPr="00E624A5">
        <w:t>risten</w:t>
      </w:r>
      <w:r w:rsidR="007D422D" w:rsidRPr="00E624A5">
        <w:t>an</w:t>
      </w:r>
      <w:r w:rsidRPr="00E624A5">
        <w:t xml:space="preserve"> - hanya moralitas. T</w:t>
      </w:r>
      <w:r w:rsidR="007D422D" w:rsidRPr="00E624A5">
        <w:t>et</w:t>
      </w:r>
      <w:r w:rsidRPr="00E624A5">
        <w:t xml:space="preserve">api ini </w:t>
      </w:r>
      <w:r w:rsidRPr="00E624A5">
        <w:rPr>
          <w:u w:val="single"/>
        </w:rPr>
        <w:t>bukan</w:t>
      </w:r>
      <w:r w:rsidRPr="00E624A5">
        <w:t xml:space="preserve"> </w:t>
      </w:r>
      <w:r w:rsidR="007D422D" w:rsidRPr="00E624A5">
        <w:t>magik</w:t>
      </w:r>
      <w:r w:rsidRPr="00E624A5">
        <w:t xml:space="preserve">. Anda tidak dapat memanipulasi Darah Kristus. </w:t>
      </w:r>
      <w:r w:rsidR="007D422D" w:rsidRPr="00E624A5">
        <w:t>Bukan magik</w:t>
      </w:r>
      <w:r w:rsidRPr="00E624A5">
        <w:t xml:space="preserve">! Darah </w:t>
      </w:r>
      <w:r w:rsidR="007D422D" w:rsidRPr="00E624A5">
        <w:t xml:space="preserve">itu </w:t>
      </w:r>
      <w:r w:rsidRPr="00E624A5">
        <w:t xml:space="preserve">adalah supranatural, tetapi </w:t>
      </w:r>
      <w:r w:rsidR="00546454" w:rsidRPr="00E624A5">
        <w:t>bukan</w:t>
      </w:r>
      <w:r w:rsidRPr="00E624A5">
        <w:t xml:space="preserve"> </w:t>
      </w:r>
      <w:r w:rsidR="007D422D" w:rsidRPr="00E624A5">
        <w:t>magik. “</w:t>
      </w:r>
      <w:r w:rsidRPr="00E624A5">
        <w:t>Decisionisme</w:t>
      </w:r>
      <w:r w:rsidR="007D422D" w:rsidRPr="00E624A5">
        <w:t>” adalah magik</w:t>
      </w:r>
      <w:r w:rsidRPr="00E624A5">
        <w:t xml:space="preserve">! Itu </w:t>
      </w:r>
      <w:r w:rsidR="00546454" w:rsidRPr="00E624A5">
        <w:t>sebabnya kami menolaknya. Allah</w:t>
      </w:r>
      <w:r w:rsidRPr="00E624A5">
        <w:t xml:space="preserve"> yang memutuskan untuk me</w:t>
      </w:r>
      <w:r w:rsidR="007D422D" w:rsidRPr="00E624A5">
        <w:t>nyucikan</w:t>
      </w:r>
      <w:r w:rsidRPr="00E624A5">
        <w:t xml:space="preserve"> Anda dengan Darah</w:t>
      </w:r>
      <w:r w:rsidR="007D422D" w:rsidRPr="00E624A5">
        <w:t xml:space="preserve"> itu</w:t>
      </w:r>
      <w:r w:rsidRPr="00E624A5">
        <w:t>.</w:t>
      </w:r>
    </w:p>
    <w:p w:rsidR="00E57AA9" w:rsidRPr="00E624A5" w:rsidRDefault="007D422D" w:rsidP="00E624A5">
      <w:pPr>
        <w:ind w:firstLine="720"/>
        <w:jc w:val="both"/>
      </w:pPr>
      <w:r w:rsidRPr="00E624A5">
        <w:t xml:space="preserve">Saya </w:t>
      </w:r>
      <w:r w:rsidR="00E57AA9" w:rsidRPr="00E624A5">
        <w:t xml:space="preserve">tahu Dr. John MacArthur tidak percaya hal ini. Saya juga tahu bahwa ia mendapat </w:t>
      </w:r>
      <w:r w:rsidR="00546454" w:rsidRPr="00E624A5">
        <w:t>pemikiran sesat</w:t>
      </w:r>
      <w:r w:rsidR="00E57AA9" w:rsidRPr="00E624A5">
        <w:t xml:space="preserve">nya </w:t>
      </w:r>
      <w:r w:rsidRPr="00E624A5">
        <w:t>tentang</w:t>
      </w:r>
      <w:r w:rsidR="00E57AA9" w:rsidRPr="00E624A5">
        <w:t xml:space="preserve"> Darah dari seorang pria aneh bernama </w:t>
      </w:r>
      <w:r w:rsidRPr="00E624A5">
        <w:t>Colonel R. B. Thieme, Jr.  S</w:t>
      </w:r>
      <w:r w:rsidR="00E57AA9" w:rsidRPr="00E624A5">
        <w:t xml:space="preserve">aya </w:t>
      </w:r>
      <w:r w:rsidRPr="00E624A5">
        <w:t xml:space="preserve">ada di sana </w:t>
      </w:r>
      <w:r w:rsidR="00E57AA9" w:rsidRPr="00E624A5">
        <w:t xml:space="preserve">pada musim gugur 1961 ketika John MacArthur </w:t>
      </w:r>
      <w:r w:rsidRPr="00E624A5">
        <w:t xml:space="preserve">muda </w:t>
      </w:r>
      <w:r w:rsidR="00E57AA9" w:rsidRPr="00E624A5">
        <w:t xml:space="preserve">menghadiri serangkaian studi Alkitab </w:t>
      </w:r>
      <w:r w:rsidRPr="00E624A5">
        <w:t>oleh</w:t>
      </w:r>
      <w:r w:rsidR="00E57AA9" w:rsidRPr="00E624A5">
        <w:t xml:space="preserve"> Thieme di mana ia (Thieme) mengajarkan hal yang sama yang MacArthur telah ajarkan di tahun-tahun </w:t>
      </w:r>
      <w:r w:rsidRPr="00E624A5">
        <w:t xml:space="preserve">berikutnya </w:t>
      </w:r>
      <w:r w:rsidR="00E57AA9" w:rsidRPr="00E624A5">
        <w:t xml:space="preserve">sejak </w:t>
      </w:r>
      <w:r w:rsidRPr="00E624A5">
        <w:t xml:space="preserve">saat </w:t>
      </w:r>
      <w:r w:rsidR="00E57AA9" w:rsidRPr="00E624A5">
        <w:t>itu. Saya yakin bahwa</w:t>
      </w:r>
      <w:r w:rsidRPr="00E624A5">
        <w:t xml:space="preserve"> Dr. MacArthur mendapat pemikiran itu </w:t>
      </w:r>
      <w:r w:rsidR="00E57AA9" w:rsidRPr="00E624A5">
        <w:t>dari R</w:t>
      </w:r>
      <w:r w:rsidRPr="00E624A5">
        <w:t xml:space="preserve">. </w:t>
      </w:r>
      <w:r w:rsidR="00E57AA9" w:rsidRPr="00E624A5">
        <w:t xml:space="preserve">B </w:t>
      </w:r>
      <w:r w:rsidRPr="00E624A5">
        <w:t xml:space="preserve">. </w:t>
      </w:r>
      <w:r w:rsidR="00E57AA9" w:rsidRPr="00E624A5">
        <w:t>Thieme, karena saya melihat dia me</w:t>
      </w:r>
      <w:r w:rsidRPr="00E624A5">
        <w:t>mbuat</w:t>
      </w:r>
      <w:r w:rsidR="00E57AA9" w:rsidRPr="00E624A5">
        <w:t xml:space="preserve"> catatan </w:t>
      </w:r>
      <w:r w:rsidRPr="00E624A5">
        <w:t>untuk poin-</w:t>
      </w:r>
      <w:r w:rsidR="00E57AA9" w:rsidRPr="00E624A5">
        <w:t>poin</w:t>
      </w:r>
      <w:r w:rsidRPr="00E624A5">
        <w:t xml:space="preserve"> tersebut</w:t>
      </w:r>
      <w:r w:rsidR="00E57AA9" w:rsidRPr="00E624A5">
        <w:t xml:space="preserve">. Thieme mengajarkan bahwa kata </w:t>
      </w:r>
      <w:r w:rsidRPr="00E624A5">
        <w:t>“</w:t>
      </w:r>
      <w:r w:rsidR="00E57AA9" w:rsidRPr="00E624A5">
        <w:t>darah</w:t>
      </w:r>
      <w:r w:rsidRPr="00E624A5">
        <w:t>” berarti “</w:t>
      </w:r>
      <w:r w:rsidR="00E57AA9" w:rsidRPr="00E624A5">
        <w:t>kematian</w:t>
      </w:r>
      <w:r w:rsidRPr="00E624A5">
        <w:t>”</w:t>
      </w:r>
      <w:r w:rsidR="00E57AA9" w:rsidRPr="00E624A5">
        <w:t xml:space="preserve"> </w:t>
      </w:r>
      <w:r w:rsidRPr="00E624A5">
        <w:t>–</w:t>
      </w:r>
      <w:r w:rsidR="00E57AA9" w:rsidRPr="00E624A5">
        <w:t xml:space="preserve"> </w:t>
      </w:r>
      <w:r w:rsidRPr="00E624A5">
        <w:t>bukan “</w:t>
      </w:r>
      <w:r w:rsidR="00E57AA9" w:rsidRPr="00E624A5">
        <w:t xml:space="preserve">darah </w:t>
      </w:r>
      <w:r w:rsidRPr="00E624A5">
        <w:t xml:space="preserve">yang tertumpah </w:t>
      </w:r>
      <w:r w:rsidR="00546454" w:rsidRPr="00E624A5">
        <w:t>d</w:t>
      </w:r>
      <w:r w:rsidRPr="00E624A5">
        <w:t xml:space="preserve">an muncrat ke mana-mana.” </w:t>
      </w:r>
      <w:r w:rsidR="00E57AA9" w:rsidRPr="00E624A5">
        <w:t xml:space="preserve">Ini adalah </w:t>
      </w:r>
      <w:r w:rsidRPr="00E624A5">
        <w:t>pemikiran-pemikiran</w:t>
      </w:r>
      <w:r w:rsidR="00E57AA9" w:rsidRPr="00E624A5">
        <w:t xml:space="preserve"> yang muncul dari waktu ke waktu sepanjang khotbah Dr. MacArthur, dan saya pribadi tahu bahwa ia mendapat </w:t>
      </w:r>
      <w:r w:rsidRPr="00E624A5">
        <w:t>pemikiran tersebut</w:t>
      </w:r>
      <w:r w:rsidR="00E57AA9" w:rsidRPr="00E624A5">
        <w:t xml:space="preserve"> dari Kolonel R</w:t>
      </w:r>
      <w:r w:rsidRPr="00E624A5">
        <w:t xml:space="preserve">. </w:t>
      </w:r>
      <w:r w:rsidR="00E57AA9" w:rsidRPr="00E624A5">
        <w:t>B</w:t>
      </w:r>
      <w:r w:rsidRPr="00E624A5">
        <w:t>.</w:t>
      </w:r>
      <w:r w:rsidR="00E57AA9" w:rsidRPr="00E624A5">
        <w:t xml:space="preserve"> Thieme. Ini adalah </w:t>
      </w:r>
      <w:r w:rsidRPr="00E624A5">
        <w:t xml:space="preserve">suatu </w:t>
      </w:r>
      <w:r w:rsidR="00E57AA9" w:rsidRPr="00E624A5">
        <w:t xml:space="preserve">tragedi, karena Dr. MacArthur mengajarkan doktrin yang baik </w:t>
      </w:r>
      <w:r w:rsidRPr="00E624A5">
        <w:t>tentang pokok-pokok</w:t>
      </w:r>
      <w:r w:rsidR="00E57AA9" w:rsidRPr="00E624A5">
        <w:t xml:space="preserve"> lainnya. </w:t>
      </w:r>
      <w:r w:rsidRPr="00E624A5">
        <w:t>G</w:t>
      </w:r>
      <w:r w:rsidR="00E57AA9" w:rsidRPr="00E624A5">
        <w:t xml:space="preserve">ereja kami </w:t>
      </w:r>
      <w:r w:rsidRPr="00E624A5">
        <w:t xml:space="preserve">berdoa </w:t>
      </w:r>
      <w:r w:rsidR="00E57AA9" w:rsidRPr="00E624A5">
        <w:t xml:space="preserve">untuk Dr. MacArthur setiap minggu </w:t>
      </w:r>
      <w:r w:rsidRPr="00E624A5">
        <w:t xml:space="preserve">agar </w:t>
      </w:r>
      <w:r w:rsidR="00E57AA9" w:rsidRPr="00E624A5">
        <w:t xml:space="preserve">berpaling dari ajaran-ajaran yang aneh </w:t>
      </w:r>
      <w:r w:rsidRPr="00E624A5">
        <w:t xml:space="preserve">dari </w:t>
      </w:r>
      <w:r w:rsidR="00E57AA9" w:rsidRPr="00E624A5">
        <w:t>R</w:t>
      </w:r>
      <w:r w:rsidRPr="00E624A5">
        <w:t xml:space="preserve">. </w:t>
      </w:r>
      <w:r w:rsidR="00E57AA9" w:rsidRPr="00E624A5">
        <w:t>B</w:t>
      </w:r>
      <w:r w:rsidRPr="00E624A5">
        <w:t>.</w:t>
      </w:r>
      <w:r w:rsidR="00E57AA9" w:rsidRPr="00E624A5">
        <w:t xml:space="preserve"> Thieme </w:t>
      </w:r>
      <w:r w:rsidRPr="00E624A5">
        <w:t>tentang</w:t>
      </w:r>
      <w:r w:rsidR="00E57AA9" w:rsidRPr="00E624A5">
        <w:t xml:space="preserve"> Darah Kristus.</w:t>
      </w:r>
    </w:p>
    <w:p w:rsidR="00F2321F" w:rsidRPr="00E624A5" w:rsidRDefault="00CF143A" w:rsidP="00E624A5">
      <w:pPr>
        <w:pStyle w:val="BodyText"/>
        <w:ind w:firstLine="720"/>
      </w:pPr>
      <w:r w:rsidRPr="00E624A5">
        <w:t xml:space="preserve">  </w:t>
      </w:r>
    </w:p>
    <w:p w:rsidR="00F2321F" w:rsidRPr="00E624A5" w:rsidRDefault="00F2321F" w:rsidP="00E624A5">
      <w:pPr>
        <w:pStyle w:val="BodyText"/>
        <w:rPr>
          <w:b/>
          <w:sz w:val="24"/>
        </w:rPr>
      </w:pPr>
      <w:r w:rsidRPr="00E624A5">
        <w:rPr>
          <w:b/>
          <w:sz w:val="24"/>
        </w:rPr>
        <w:t xml:space="preserve">II. </w:t>
      </w:r>
      <w:r w:rsidR="00E57AA9" w:rsidRPr="00E624A5">
        <w:rPr>
          <w:b/>
          <w:sz w:val="24"/>
        </w:rPr>
        <w:t xml:space="preserve">Kedua, Darah Kristus diperlukan untuk penebusan Anda. </w:t>
      </w:r>
    </w:p>
    <w:p w:rsidR="00F2321F" w:rsidRPr="00E624A5" w:rsidRDefault="00F2321F" w:rsidP="00E624A5">
      <w:pPr>
        <w:pStyle w:val="BodyText"/>
        <w:ind w:firstLine="720"/>
      </w:pPr>
    </w:p>
    <w:p w:rsidR="00E57AA9" w:rsidRPr="00E624A5" w:rsidRDefault="00E57AA9" w:rsidP="00E624A5">
      <w:pPr>
        <w:ind w:firstLine="720"/>
        <w:jc w:val="both"/>
      </w:pPr>
      <w:r w:rsidRPr="00E624A5">
        <w:t xml:space="preserve">Teks </w:t>
      </w:r>
      <w:r w:rsidR="00B024BD" w:rsidRPr="00E624A5">
        <w:t xml:space="preserve">ini </w:t>
      </w:r>
      <w:r w:rsidRPr="00E624A5">
        <w:t xml:space="preserve">mengatakan </w:t>
      </w:r>
      <w:r w:rsidR="00B024BD" w:rsidRPr="00E624A5">
        <w:t xml:space="preserve">kepada kita bahwa </w:t>
      </w:r>
      <w:r w:rsidRPr="00E624A5">
        <w:t xml:space="preserve">Anda tidak ditebus dengan barang yang fana, tetapi Anda akan ditebus oleh darah Kristus. Kata </w:t>
      </w:r>
      <w:r w:rsidR="00B024BD" w:rsidRPr="00E624A5">
        <w:t>“</w:t>
      </w:r>
      <w:r w:rsidRPr="00E624A5">
        <w:t>ditebus</w:t>
      </w:r>
      <w:r w:rsidR="00B024BD" w:rsidRPr="00E624A5">
        <w:t>”</w:t>
      </w:r>
      <w:r w:rsidRPr="00E624A5">
        <w:t xml:space="preserve"> dalam I Petrus 1:18 adalah terjemahan dari kata Yunani yang berarti </w:t>
      </w:r>
      <w:r w:rsidR="00B024BD" w:rsidRPr="00E624A5">
        <w:t>“melepaskan”</w:t>
      </w:r>
      <w:r w:rsidRPr="00E624A5">
        <w:t xml:space="preserve"> atau </w:t>
      </w:r>
      <w:r w:rsidR="00B024BD" w:rsidRPr="00E624A5">
        <w:t>“membebaskan”</w:t>
      </w:r>
      <w:r w:rsidRPr="00E624A5">
        <w:t xml:space="preserve"> (</w:t>
      </w:r>
      <w:r w:rsidRPr="00E624A5">
        <w:rPr>
          <w:b/>
          <w:i/>
        </w:rPr>
        <w:t>Strong</w:t>
      </w:r>
      <w:r w:rsidR="00B024BD" w:rsidRPr="00E624A5">
        <w:rPr>
          <w:b/>
          <w:i/>
        </w:rPr>
        <w:t>’s</w:t>
      </w:r>
      <w:r w:rsidRPr="00E624A5">
        <w:rPr>
          <w:b/>
          <w:i/>
        </w:rPr>
        <w:t>, Vine</w:t>
      </w:r>
      <w:r w:rsidR="00B024BD" w:rsidRPr="00E624A5">
        <w:rPr>
          <w:b/>
          <w:i/>
        </w:rPr>
        <w:t>’s</w:t>
      </w:r>
      <w:r w:rsidRPr="00E624A5">
        <w:t xml:space="preserve">), </w:t>
      </w:r>
      <w:r w:rsidR="00243CC3" w:rsidRPr="00E624A5">
        <w:t>“</w:t>
      </w:r>
      <w:r w:rsidRPr="00E624A5">
        <w:t xml:space="preserve">menandakan </w:t>
      </w:r>
      <w:r w:rsidR="00243CC3" w:rsidRPr="00E624A5">
        <w:t>suatu pembebasan”</w:t>
      </w:r>
      <w:r w:rsidRPr="00E624A5">
        <w:t xml:space="preserve"> (</w:t>
      </w:r>
      <w:r w:rsidRPr="00E624A5">
        <w:rPr>
          <w:b/>
          <w:i/>
        </w:rPr>
        <w:t>Vine</w:t>
      </w:r>
      <w:r w:rsidR="00243CC3" w:rsidRPr="00E624A5">
        <w:rPr>
          <w:b/>
          <w:i/>
        </w:rPr>
        <w:t>’s</w:t>
      </w:r>
      <w:r w:rsidRPr="00E624A5">
        <w:t>).</w:t>
      </w:r>
    </w:p>
    <w:p w:rsidR="00E57AA9" w:rsidRPr="00E624A5" w:rsidRDefault="00243CC3" w:rsidP="00E624A5">
      <w:pPr>
        <w:pStyle w:val="BodyText"/>
        <w:ind w:firstLine="720"/>
      </w:pPr>
      <w:r w:rsidRPr="00E624A5">
        <w:t>Kecuali</w:t>
      </w:r>
      <w:r w:rsidR="00E57AA9" w:rsidRPr="00E624A5">
        <w:t xml:space="preserve"> Anda </w:t>
      </w:r>
      <w:r w:rsidRPr="00E624A5">
        <w:t xml:space="preserve">“dilepaskan” dan “dibebaskan </w:t>
      </w:r>
      <w:r w:rsidR="00E57AA9" w:rsidRPr="00E624A5">
        <w:t xml:space="preserve">oleh Darah Kristus, </w:t>
      </w:r>
      <w:r w:rsidRPr="00E624A5">
        <w:t xml:space="preserve">maka </w:t>
      </w:r>
      <w:r w:rsidR="00E57AA9" w:rsidRPr="00E624A5">
        <w:t xml:space="preserve">Anda selamanya </w:t>
      </w:r>
      <w:r w:rsidRPr="00E624A5">
        <w:t>akan berada</w:t>
      </w:r>
    </w:p>
    <w:p w:rsidR="00F2321F" w:rsidRPr="00E624A5" w:rsidRDefault="00F2321F" w:rsidP="00E624A5">
      <w:pPr>
        <w:pStyle w:val="BodyText"/>
        <w:ind w:firstLine="720"/>
      </w:pPr>
    </w:p>
    <w:p w:rsidR="00E57AA9" w:rsidRPr="00E624A5" w:rsidRDefault="00E57AA9" w:rsidP="00E624A5">
      <w:pPr>
        <w:pStyle w:val="ListParagraph"/>
        <w:numPr>
          <w:ilvl w:val="0"/>
          <w:numId w:val="1"/>
        </w:numPr>
        <w:ind w:right="690"/>
        <w:jc w:val="both"/>
      </w:pPr>
      <w:r w:rsidRPr="00E624A5">
        <w:t xml:space="preserve">Di bawah </w:t>
      </w:r>
      <w:r w:rsidR="00243CC3" w:rsidRPr="00E624A5">
        <w:t>“</w:t>
      </w:r>
      <w:r w:rsidRPr="00E624A5">
        <w:t>kutuk</w:t>
      </w:r>
      <w:r w:rsidR="00243CC3" w:rsidRPr="00E624A5">
        <w:t xml:space="preserve"> hukum Taurat”</w:t>
      </w:r>
      <w:r w:rsidRPr="00E624A5">
        <w:t xml:space="preserve"> (Galatia 3:13). Anda dikutuk oleh hukum </w:t>
      </w:r>
      <w:r w:rsidR="00243CC3" w:rsidRPr="00E624A5">
        <w:t xml:space="preserve">Taurat </w:t>
      </w:r>
      <w:r w:rsidRPr="00E624A5">
        <w:t xml:space="preserve">karena Anda tidak bisa </w:t>
      </w:r>
      <w:r w:rsidR="00243CC3" w:rsidRPr="00E624A5">
        <w:t>mentaati</w:t>
      </w:r>
      <w:r w:rsidRPr="00E624A5">
        <w:t>nya. Anda tidak dapat mematuhi perintah-perintah dalam hukum Allah dengan sempurna. Itu</w:t>
      </w:r>
      <w:r w:rsidR="00243CC3" w:rsidRPr="00E624A5">
        <w:t xml:space="preserve">lah </w:t>
      </w:r>
      <w:r w:rsidRPr="00E624A5">
        <w:t xml:space="preserve">sebabnya </w:t>
      </w:r>
      <w:r w:rsidR="00243CC3" w:rsidRPr="00E624A5">
        <w:t xml:space="preserve">mengapa </w:t>
      </w:r>
      <w:r w:rsidRPr="00E624A5">
        <w:t xml:space="preserve">hukum </w:t>
      </w:r>
      <w:r w:rsidR="00243CC3" w:rsidRPr="00E624A5">
        <w:t>Taurat mengutuk</w:t>
      </w:r>
      <w:r w:rsidRPr="00E624A5">
        <w:t xml:space="preserve"> Anda. Ini menunjukkan bahwa Anda bersalah dan </w:t>
      </w:r>
      <w:r w:rsidR="00243CC3" w:rsidRPr="00E624A5">
        <w:t xml:space="preserve">tidak </w:t>
      </w:r>
      <w:r w:rsidRPr="00E624A5">
        <w:t xml:space="preserve">memberikan Anda </w:t>
      </w:r>
      <w:r w:rsidR="00243CC3" w:rsidRPr="00E624A5">
        <w:t>jalan</w:t>
      </w:r>
      <w:r w:rsidRPr="00E624A5">
        <w:t xml:space="preserve"> untuk mela</w:t>
      </w:r>
      <w:r w:rsidR="00243CC3" w:rsidRPr="00E624A5">
        <w:t>rikan diri dari penghakiman. Ti</w:t>
      </w:r>
      <w:r w:rsidRPr="00E624A5">
        <w:t xml:space="preserve">ada </w:t>
      </w:r>
      <w:r w:rsidR="00243CC3" w:rsidRPr="00E624A5">
        <w:t>lain selain</w:t>
      </w:r>
      <w:r w:rsidRPr="00E624A5">
        <w:t xml:space="preserve"> Darah Yesus </w:t>
      </w:r>
      <w:r w:rsidR="00243CC3" w:rsidRPr="00E624A5">
        <w:t xml:space="preserve">yang </w:t>
      </w:r>
      <w:r w:rsidRPr="00E624A5">
        <w:t>dapat men</w:t>
      </w:r>
      <w:r w:rsidR="00243CC3" w:rsidRPr="00E624A5">
        <w:t>y</w:t>
      </w:r>
      <w:r w:rsidRPr="00E624A5">
        <w:t>uci</w:t>
      </w:r>
      <w:r w:rsidR="00243CC3" w:rsidRPr="00E624A5">
        <w:t>kan</w:t>
      </w:r>
      <w:r w:rsidRPr="00E624A5">
        <w:t xml:space="preserve"> dosa-dosa</w:t>
      </w:r>
      <w:r w:rsidR="00243CC3" w:rsidRPr="00E624A5">
        <w:t xml:space="preserve"> Anda, sehingga Anda dapat “dilepaskan” </w:t>
      </w:r>
      <w:r w:rsidRPr="00E624A5">
        <w:t xml:space="preserve">dan </w:t>
      </w:r>
      <w:r w:rsidR="00243CC3" w:rsidRPr="00E624A5">
        <w:t>“dibebaskan”</w:t>
      </w:r>
      <w:r w:rsidRPr="00E624A5">
        <w:t xml:space="preserve"> dari kutuk hukum Taurat.</w:t>
      </w:r>
    </w:p>
    <w:p w:rsidR="00F2321F" w:rsidRPr="00E624A5" w:rsidRDefault="00F2321F" w:rsidP="00E624A5">
      <w:pPr>
        <w:pStyle w:val="BodyText"/>
        <w:ind w:left="1080" w:right="720"/>
      </w:pPr>
    </w:p>
    <w:p w:rsidR="00E57AA9" w:rsidRPr="00E624A5" w:rsidRDefault="00E57AA9" w:rsidP="00E624A5">
      <w:pPr>
        <w:pStyle w:val="BodyText"/>
        <w:numPr>
          <w:ilvl w:val="0"/>
          <w:numId w:val="1"/>
        </w:numPr>
        <w:ind w:right="720"/>
        <w:rPr>
          <w:sz w:val="20"/>
        </w:rPr>
      </w:pPr>
      <w:r w:rsidRPr="00E624A5">
        <w:rPr>
          <w:sz w:val="20"/>
        </w:rPr>
        <w:lastRenderedPageBreak/>
        <w:t xml:space="preserve">Kecuali Anda </w:t>
      </w:r>
      <w:r w:rsidR="002170C5" w:rsidRPr="00E624A5">
        <w:rPr>
          <w:sz w:val="20"/>
        </w:rPr>
        <w:t>“dilepaskan”</w:t>
      </w:r>
      <w:r w:rsidRPr="00E624A5">
        <w:rPr>
          <w:sz w:val="20"/>
        </w:rPr>
        <w:t xml:space="preserve"> dan </w:t>
      </w:r>
      <w:r w:rsidR="002170C5" w:rsidRPr="00E624A5">
        <w:rPr>
          <w:sz w:val="20"/>
        </w:rPr>
        <w:t>“dibebaskan”</w:t>
      </w:r>
      <w:r w:rsidRPr="00E624A5">
        <w:rPr>
          <w:sz w:val="20"/>
        </w:rPr>
        <w:t xml:space="preserve"> oleh Darah Kristus Anda akan selamanya berada di bawah </w:t>
      </w:r>
      <w:r w:rsidR="002170C5" w:rsidRPr="00E624A5">
        <w:rPr>
          <w:sz w:val="20"/>
        </w:rPr>
        <w:t>kekuasan Iblis, “</w:t>
      </w:r>
      <w:r w:rsidR="002170C5" w:rsidRPr="00E624A5">
        <w:rPr>
          <w:sz w:val="20"/>
          <w:szCs w:val="22"/>
        </w:rPr>
        <w:t>yang telah mengikat mereka pada kehendaknya</w:t>
      </w:r>
      <w:r w:rsidR="002170C5" w:rsidRPr="00E624A5">
        <w:rPr>
          <w:sz w:val="20"/>
        </w:rPr>
        <w:t>”</w:t>
      </w:r>
      <w:r w:rsidRPr="00E624A5">
        <w:rPr>
          <w:sz w:val="20"/>
        </w:rPr>
        <w:t xml:space="preserve"> (II Timotius 2:26). Tidak ada yang bisa </w:t>
      </w:r>
      <w:r w:rsidR="002170C5" w:rsidRPr="00E624A5">
        <w:rPr>
          <w:sz w:val="20"/>
        </w:rPr>
        <w:t>“melepaskan” ikatannya</w:t>
      </w:r>
      <w:r w:rsidRPr="00E624A5">
        <w:rPr>
          <w:sz w:val="20"/>
        </w:rPr>
        <w:t xml:space="preserve"> pada Anda, atau </w:t>
      </w:r>
      <w:r w:rsidR="002170C5" w:rsidRPr="00E624A5">
        <w:rPr>
          <w:sz w:val="20"/>
        </w:rPr>
        <w:t>“</w:t>
      </w:r>
      <w:r w:rsidRPr="00E624A5">
        <w:rPr>
          <w:sz w:val="20"/>
        </w:rPr>
        <w:t>me</w:t>
      </w:r>
      <w:r w:rsidR="002170C5" w:rsidRPr="00E624A5">
        <w:rPr>
          <w:sz w:val="20"/>
        </w:rPr>
        <w:t>mbebaskan”</w:t>
      </w:r>
      <w:r w:rsidRPr="00E624A5">
        <w:rPr>
          <w:sz w:val="20"/>
        </w:rPr>
        <w:t xml:space="preserve"> Anda, </w:t>
      </w:r>
      <w:r w:rsidR="002170C5" w:rsidRPr="00E624A5">
        <w:rPr>
          <w:sz w:val="20"/>
        </w:rPr>
        <w:t xml:space="preserve">selain </w:t>
      </w:r>
      <w:r w:rsidRPr="00E624A5">
        <w:rPr>
          <w:sz w:val="20"/>
        </w:rPr>
        <w:t>Darah Yesus Kristus!</w:t>
      </w:r>
    </w:p>
    <w:p w:rsidR="00E57AA9" w:rsidRPr="00E624A5" w:rsidRDefault="00E57AA9" w:rsidP="00E624A5">
      <w:pPr>
        <w:pStyle w:val="ListParagraph"/>
      </w:pPr>
    </w:p>
    <w:p w:rsidR="00E57AA9" w:rsidRPr="00E624A5" w:rsidRDefault="00E57AA9" w:rsidP="00E624A5">
      <w:pPr>
        <w:pStyle w:val="ListParagraph"/>
        <w:numPr>
          <w:ilvl w:val="0"/>
          <w:numId w:val="1"/>
        </w:numPr>
        <w:ind w:right="720"/>
        <w:jc w:val="both"/>
      </w:pPr>
      <w:r w:rsidRPr="00E624A5">
        <w:t xml:space="preserve">Kecuali Anda </w:t>
      </w:r>
      <w:r w:rsidR="002170C5" w:rsidRPr="00E624A5">
        <w:t xml:space="preserve">“dilepaskan” dan “dibebaskan” </w:t>
      </w:r>
      <w:r w:rsidRPr="00E624A5">
        <w:t xml:space="preserve">oleh </w:t>
      </w:r>
      <w:r w:rsidR="002170C5" w:rsidRPr="00E624A5">
        <w:t>D</w:t>
      </w:r>
      <w:r w:rsidRPr="00E624A5">
        <w:t xml:space="preserve">arah Kristus, Anda akan selamanya berada di bawah murka dan penghakiman dari Allah yang kudus. Tiada </w:t>
      </w:r>
      <w:r w:rsidR="002170C5" w:rsidRPr="00E624A5">
        <w:t xml:space="preserve">lain selain </w:t>
      </w:r>
      <w:r w:rsidRPr="00E624A5">
        <w:t>Darah Yesus Kristus</w:t>
      </w:r>
      <w:r w:rsidR="002170C5" w:rsidRPr="00E624A5">
        <w:t xml:space="preserve"> yang dapat “menyelamatkan” </w:t>
      </w:r>
      <w:r w:rsidRPr="00E624A5">
        <w:t xml:space="preserve">Anda dan </w:t>
      </w:r>
      <w:r w:rsidR="002170C5" w:rsidRPr="00E624A5">
        <w:t>“membebaskan”</w:t>
      </w:r>
      <w:r w:rsidRPr="00E624A5">
        <w:t xml:space="preserve"> Anda dari hukuman Allah.</w:t>
      </w:r>
    </w:p>
    <w:p w:rsidR="00F2321F" w:rsidRPr="00E624A5" w:rsidRDefault="00F2321F" w:rsidP="00E624A5">
      <w:pPr>
        <w:pStyle w:val="BodyText"/>
      </w:pPr>
    </w:p>
    <w:p w:rsidR="00E57AA9" w:rsidRPr="00E624A5" w:rsidRDefault="00A542AC" w:rsidP="00E624A5">
      <w:pPr>
        <w:ind w:firstLine="720"/>
        <w:jc w:val="both"/>
      </w:pPr>
      <w:r w:rsidRPr="00E624A5">
        <w:t>Oh, saudaraku</w:t>
      </w:r>
      <w:r w:rsidR="00E57AA9" w:rsidRPr="00E624A5">
        <w:t xml:space="preserve">, Anda </w:t>
      </w:r>
      <w:r w:rsidR="00E57AA9" w:rsidRPr="00E624A5">
        <w:rPr>
          <w:b/>
          <w:i/>
        </w:rPr>
        <w:t>harus</w:t>
      </w:r>
      <w:r w:rsidR="00E57AA9" w:rsidRPr="00E624A5">
        <w:t xml:space="preserve"> memiliki Darah Kristus! Anda harus memiliki Darah Kristus untuk </w:t>
      </w:r>
      <w:r w:rsidRPr="00E624A5">
        <w:t>me</w:t>
      </w:r>
      <w:r w:rsidR="00E57AA9" w:rsidRPr="00E624A5">
        <w:t>lepas</w:t>
      </w:r>
      <w:r w:rsidRPr="00E624A5">
        <w:t>kan</w:t>
      </w:r>
      <w:r w:rsidR="00E57AA9" w:rsidRPr="00E624A5">
        <w:t xml:space="preserve"> Anda dari </w:t>
      </w:r>
      <w:r w:rsidR="00E57AA9" w:rsidRPr="00E624A5">
        <w:rPr>
          <w:b/>
          <w:i/>
        </w:rPr>
        <w:t>kutuk</w:t>
      </w:r>
      <w:r w:rsidR="00E57AA9" w:rsidRPr="00E624A5">
        <w:t xml:space="preserve"> Hukum</w:t>
      </w:r>
      <w:r w:rsidRPr="00E624A5">
        <w:t xml:space="preserve"> Taurat</w:t>
      </w:r>
      <w:r w:rsidR="00E57AA9" w:rsidRPr="00E624A5">
        <w:t xml:space="preserve">, </w:t>
      </w:r>
      <w:r w:rsidRPr="00E624A5">
        <w:t>membebaskan</w:t>
      </w:r>
      <w:r w:rsidR="00E57AA9" w:rsidRPr="00E624A5">
        <w:t xml:space="preserve"> Anda dari perbudakan Setan, dan </w:t>
      </w:r>
      <w:r w:rsidRPr="00E624A5">
        <w:t>melepaskan</w:t>
      </w:r>
      <w:r w:rsidR="00E57AA9" w:rsidRPr="00E624A5">
        <w:t xml:space="preserve"> Anda dari murka Allah yang murka! Oh, Anda </w:t>
      </w:r>
      <w:r w:rsidR="00E57AA9" w:rsidRPr="00E624A5">
        <w:rPr>
          <w:b/>
          <w:i/>
        </w:rPr>
        <w:t>harus</w:t>
      </w:r>
      <w:r w:rsidR="00E57AA9" w:rsidRPr="00E624A5">
        <w:t xml:space="preserve"> - Anda </w:t>
      </w:r>
      <w:r w:rsidR="00E57AA9" w:rsidRPr="00E624A5">
        <w:rPr>
          <w:b/>
          <w:i/>
        </w:rPr>
        <w:t>harus</w:t>
      </w:r>
      <w:r w:rsidR="00E57AA9" w:rsidRPr="00E624A5">
        <w:t xml:space="preserve"> - memiliki darah Yesus Kristus </w:t>
      </w:r>
      <w:r w:rsidR="00B024BD" w:rsidRPr="00E624A5">
        <w:t xml:space="preserve">yang mahal </w:t>
      </w:r>
      <w:r w:rsidR="00E57AA9" w:rsidRPr="00E624A5">
        <w:t>untuk menebus Anda dari kutukan, dari perbudakan, dan dari murka. Saya ulangi</w:t>
      </w:r>
      <w:r w:rsidR="00B024BD" w:rsidRPr="00E624A5">
        <w:t xml:space="preserve"> lagi</w:t>
      </w:r>
      <w:r w:rsidR="00E57AA9" w:rsidRPr="00E624A5">
        <w:t xml:space="preserve">, Anda </w:t>
      </w:r>
      <w:r w:rsidR="00E57AA9" w:rsidRPr="00E624A5">
        <w:rPr>
          <w:b/>
          <w:i/>
        </w:rPr>
        <w:t>harus</w:t>
      </w:r>
      <w:r w:rsidR="00E57AA9" w:rsidRPr="00E624A5">
        <w:t xml:space="preserve"> memiliki Darah Kristus! Saya berdoa </w:t>
      </w:r>
      <w:r w:rsidR="00B024BD" w:rsidRPr="00E624A5">
        <w:t>kiranya</w:t>
      </w:r>
      <w:r w:rsidR="00E57AA9" w:rsidRPr="00E624A5">
        <w:t xml:space="preserve"> Anda </w:t>
      </w:r>
      <w:r w:rsidR="00B024BD" w:rsidRPr="00E624A5">
        <w:t>mau</w:t>
      </w:r>
      <w:r w:rsidR="00E57AA9" w:rsidRPr="00E624A5">
        <w:t xml:space="preserve"> percaya </w:t>
      </w:r>
      <w:r w:rsidR="00B024BD" w:rsidRPr="00E624A5">
        <w:t xml:space="preserve">kepada </w:t>
      </w:r>
      <w:r w:rsidR="00E57AA9" w:rsidRPr="00E624A5">
        <w:t>Yesus segera!</w:t>
      </w:r>
    </w:p>
    <w:p w:rsidR="00F2321F" w:rsidRPr="00E624A5" w:rsidRDefault="00F2321F" w:rsidP="00E624A5">
      <w:pPr>
        <w:pStyle w:val="BodyText"/>
        <w:ind w:left="1440" w:right="720"/>
        <w:rPr>
          <w:sz w:val="20"/>
        </w:rPr>
      </w:pPr>
    </w:p>
    <w:p w:rsidR="0066361A" w:rsidRDefault="0066361A" w:rsidP="00E624A5">
      <w:pPr>
        <w:pStyle w:val="BodyTextIndent2"/>
        <w:ind w:left="1077" w:right="862" w:firstLine="0"/>
      </w:pPr>
      <w:r w:rsidRPr="00E624A5">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 </w:t>
      </w:r>
      <w:hyperlink r:id="rId7" w:history="1">
        <w:r w:rsidRPr="00E624A5">
          <w:rPr>
            <w:rStyle w:val="Hyperlink"/>
          </w:rPr>
          <w:t>rlhymersjr@sbcglobal.net</w:t>
        </w:r>
      </w:hyperlink>
      <w:r w:rsidRPr="00E624A5">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w:t>
      </w:r>
      <w:r w:rsidR="00F748AF" w:rsidRPr="00E624A5">
        <w:t xml:space="preserve"> </w:t>
      </w:r>
      <w:r w:rsidRPr="00E624A5">
        <w:t xml:space="preserve">di (818)352-0452. </w:t>
      </w:r>
    </w:p>
    <w:p w:rsidR="00E624A5" w:rsidRPr="00E624A5" w:rsidRDefault="00E624A5" w:rsidP="00E624A5">
      <w:pPr>
        <w:pStyle w:val="BodyTextIndent2"/>
        <w:ind w:left="1077" w:right="862" w:firstLine="0"/>
      </w:pPr>
    </w:p>
    <w:p w:rsidR="0066361A" w:rsidRDefault="0066361A" w:rsidP="00E624A5">
      <w:pPr>
        <w:pStyle w:val="heading"/>
        <w:spacing w:before="0" w:beforeAutospacing="0" w:after="0" w:afterAutospacing="0"/>
        <w:ind w:left="-432" w:right="-432"/>
        <w:rPr>
          <w:sz w:val="22"/>
          <w:szCs w:val="22"/>
        </w:rPr>
      </w:pPr>
      <w:r w:rsidRPr="00E624A5">
        <w:rPr>
          <w:b/>
          <w:bCs/>
          <w:sz w:val="22"/>
          <w:szCs w:val="22"/>
        </w:rPr>
        <w:t xml:space="preserve"> (AKHIR KHOTBAH)</w:t>
      </w:r>
      <w:r w:rsidRPr="00E624A5">
        <w:rPr>
          <w:sz w:val="22"/>
          <w:szCs w:val="22"/>
        </w:rPr>
        <w:br/>
        <w:t>Anda dapat membaca khotbah Dr Hymers  setiap minggu di Internet</w:t>
      </w:r>
      <w:r w:rsidRPr="00E624A5">
        <w:rPr>
          <w:sz w:val="22"/>
          <w:szCs w:val="22"/>
        </w:rPr>
        <w:br/>
        <w:t xml:space="preserve">di </w:t>
      </w:r>
      <w:hyperlink r:id="rId8" w:history="1">
        <w:r w:rsidRPr="00E624A5">
          <w:rPr>
            <w:rStyle w:val="Hyperlink"/>
          </w:rPr>
          <w:t>www.rlhsermons.com</w:t>
        </w:r>
      </w:hyperlink>
      <w:r w:rsidRPr="00E624A5">
        <w:t xml:space="preserve"> </w:t>
      </w:r>
      <w:r w:rsidRPr="00E624A5">
        <w:rPr>
          <w:sz w:val="22"/>
          <w:szCs w:val="22"/>
        </w:rPr>
        <w:t xml:space="preserve">atau </w:t>
      </w:r>
      <w:hyperlink r:id="rId9" w:history="1">
        <w:r w:rsidRPr="00E624A5">
          <w:rPr>
            <w:rStyle w:val="Hyperlink"/>
            <w:sz w:val="22"/>
            <w:szCs w:val="22"/>
          </w:rPr>
          <w:t>www.realconversion.com</w:t>
        </w:r>
      </w:hyperlink>
      <w:r w:rsidRPr="00E624A5">
        <w:rPr>
          <w:sz w:val="22"/>
          <w:szCs w:val="22"/>
        </w:rPr>
        <w:t xml:space="preserve">. Klik pada </w:t>
      </w:r>
      <w:r w:rsidR="00E624A5">
        <w:rPr>
          <w:sz w:val="22"/>
          <w:szCs w:val="22"/>
        </w:rPr>
        <w:t>“Khotbah Indonesia.”</w:t>
      </w:r>
    </w:p>
    <w:p w:rsidR="00E624A5" w:rsidRPr="00E624A5" w:rsidRDefault="00E624A5" w:rsidP="00E624A5">
      <w:pPr>
        <w:pStyle w:val="heading"/>
        <w:spacing w:before="0" w:beforeAutospacing="0" w:after="0" w:afterAutospacing="0"/>
        <w:rPr>
          <w:sz w:val="22"/>
          <w:szCs w:val="22"/>
        </w:rPr>
      </w:pPr>
    </w:p>
    <w:p w:rsidR="0066361A" w:rsidRPr="00E624A5" w:rsidRDefault="0066361A" w:rsidP="00E624A5">
      <w:pPr>
        <w:pStyle w:val="Title"/>
        <w:ind w:left="-432" w:right="-432"/>
        <w:rPr>
          <w:b w:val="0"/>
          <w:szCs w:val="24"/>
        </w:rPr>
      </w:pPr>
      <w:r w:rsidRPr="00E624A5">
        <w:rPr>
          <w:b w:val="0"/>
          <w:szCs w:val="24"/>
        </w:rPr>
        <w:t>Naskah-naskah khotbah tidak dilindungi hak cipta. Anda dapat menggunakannya tanpa meminta izin kepada Dr. Hymers. Namun, semua video khotbah Dr.  Hymers dilindungi hak cipta dan hanya dapat digunakan dengan izin.</w:t>
      </w:r>
    </w:p>
    <w:p w:rsidR="0066361A" w:rsidRPr="00E624A5" w:rsidRDefault="0066361A" w:rsidP="00E624A5">
      <w:pPr>
        <w:pStyle w:val="Title"/>
        <w:ind w:left="-432" w:right="-432"/>
        <w:rPr>
          <w:b w:val="0"/>
          <w:sz w:val="22"/>
          <w:szCs w:val="22"/>
        </w:rPr>
      </w:pPr>
    </w:p>
    <w:p w:rsidR="0066361A" w:rsidRPr="00E624A5" w:rsidRDefault="0066361A" w:rsidP="00E624A5">
      <w:pPr>
        <w:pStyle w:val="Title"/>
        <w:ind w:left="-432" w:right="-432"/>
        <w:jc w:val="left"/>
        <w:rPr>
          <w:b w:val="0"/>
          <w:bCs/>
          <w:szCs w:val="24"/>
        </w:rPr>
      </w:pPr>
      <w:r w:rsidRPr="00E624A5">
        <w:rPr>
          <w:b w:val="0"/>
          <w:bCs/>
          <w:szCs w:val="24"/>
        </w:rPr>
        <w:t xml:space="preserve">Pemimpin Doa Sebelum Khotbah oleh </w:t>
      </w:r>
      <w:r w:rsidRPr="00E624A5">
        <w:rPr>
          <w:b w:val="0"/>
          <w:szCs w:val="24"/>
        </w:rPr>
        <w:t>Mr. Abel Prudhomme: Yesaya 64:1-3</w:t>
      </w:r>
      <w:r w:rsidRPr="00E624A5">
        <w:rPr>
          <w:b w:val="0"/>
          <w:bCs/>
          <w:szCs w:val="24"/>
        </w:rPr>
        <w:t>.</w:t>
      </w:r>
      <w:r w:rsidRPr="00E624A5">
        <w:rPr>
          <w:b w:val="0"/>
          <w:szCs w:val="24"/>
        </w:rPr>
        <w:t xml:space="preserve">  </w:t>
      </w:r>
    </w:p>
    <w:p w:rsidR="0066361A" w:rsidRPr="00E624A5" w:rsidRDefault="0066361A" w:rsidP="00E624A5">
      <w:pPr>
        <w:pStyle w:val="Title"/>
        <w:ind w:left="-432" w:right="-432"/>
        <w:jc w:val="left"/>
        <w:rPr>
          <w:b w:val="0"/>
          <w:bCs/>
          <w:szCs w:val="24"/>
        </w:rPr>
      </w:pPr>
      <w:r w:rsidRPr="00E624A5">
        <w:rPr>
          <w:b w:val="0"/>
          <w:bCs/>
          <w:szCs w:val="24"/>
        </w:rPr>
        <w:t xml:space="preserve">Persembahan Pujian Sebelum Khotbah oleh Mr. Benjamin Kincaid Griffith: </w:t>
      </w:r>
    </w:p>
    <w:p w:rsidR="0066361A" w:rsidRPr="00E624A5" w:rsidRDefault="0066361A" w:rsidP="00E624A5">
      <w:pPr>
        <w:ind w:left="1440"/>
        <w:rPr>
          <w:sz w:val="24"/>
        </w:rPr>
      </w:pPr>
      <w:r w:rsidRPr="00E624A5">
        <w:rPr>
          <w:sz w:val="24"/>
        </w:rPr>
        <w:t xml:space="preserve">“Jesus, Thy Blood and Righteousness” </w:t>
      </w:r>
    </w:p>
    <w:p w:rsidR="0066361A" w:rsidRPr="00E624A5" w:rsidRDefault="0066361A" w:rsidP="00E624A5">
      <w:pPr>
        <w:ind w:left="1440"/>
        <w:rPr>
          <w:sz w:val="24"/>
        </w:rPr>
      </w:pPr>
      <w:r w:rsidRPr="00E624A5">
        <w:rPr>
          <w:sz w:val="24"/>
        </w:rPr>
        <w:t xml:space="preserve"> (oleh Count Nicholas von Zinzendorf, 1700-1760;</w:t>
      </w:r>
    </w:p>
    <w:p w:rsidR="0066361A" w:rsidRPr="00E624A5" w:rsidRDefault="0066361A" w:rsidP="00E624A5">
      <w:pPr>
        <w:ind w:left="1440"/>
        <w:rPr>
          <w:sz w:val="24"/>
        </w:rPr>
      </w:pPr>
      <w:r w:rsidRPr="00E624A5">
        <w:rPr>
          <w:sz w:val="24"/>
        </w:rPr>
        <w:t xml:space="preserve">  </w:t>
      </w:r>
      <w:r w:rsidRPr="00E624A5">
        <w:rPr>
          <w:sz w:val="24"/>
        </w:rPr>
        <w:tab/>
      </w:r>
      <w:r w:rsidRPr="00E624A5">
        <w:rPr>
          <w:sz w:val="24"/>
        </w:rPr>
        <w:tab/>
        <w:t>diterjemahkan oleh John Wesley, 1703-1791).</w:t>
      </w:r>
    </w:p>
    <w:p w:rsidR="0066361A" w:rsidRPr="00E624A5" w:rsidRDefault="0066361A" w:rsidP="00E624A5">
      <w:pPr>
        <w:ind w:left="3600"/>
        <w:rPr>
          <w:sz w:val="22"/>
        </w:rPr>
      </w:pPr>
    </w:p>
    <w:p w:rsidR="00E624A5" w:rsidRDefault="00E624A5">
      <w:pPr>
        <w:rPr>
          <w:sz w:val="28"/>
        </w:rPr>
      </w:pPr>
      <w:r>
        <w:rPr>
          <w:sz w:val="28"/>
        </w:rPr>
        <w:br w:type="page"/>
      </w:r>
    </w:p>
    <w:p w:rsidR="0066361A" w:rsidRPr="00E624A5" w:rsidRDefault="0066361A" w:rsidP="00E624A5">
      <w:pPr>
        <w:pStyle w:val="BodyText"/>
        <w:jc w:val="center"/>
        <w:rPr>
          <w:sz w:val="28"/>
        </w:rPr>
      </w:pPr>
    </w:p>
    <w:p w:rsidR="00F2321F" w:rsidRDefault="0066361A" w:rsidP="00E624A5">
      <w:pPr>
        <w:pStyle w:val="BodyText"/>
        <w:jc w:val="center"/>
        <w:rPr>
          <w:sz w:val="28"/>
        </w:rPr>
      </w:pPr>
      <w:r w:rsidRPr="00E624A5">
        <w:rPr>
          <w:sz w:val="28"/>
        </w:rPr>
        <w:t>GARIS BESAR KHOTBAH</w:t>
      </w:r>
    </w:p>
    <w:p w:rsidR="00E624A5" w:rsidRPr="00E624A5" w:rsidRDefault="00E624A5" w:rsidP="00E624A5">
      <w:pPr>
        <w:pStyle w:val="BodyText"/>
        <w:jc w:val="center"/>
        <w:rPr>
          <w:sz w:val="28"/>
        </w:rPr>
      </w:pPr>
    </w:p>
    <w:p w:rsidR="0066361A" w:rsidRPr="00E624A5" w:rsidRDefault="0066361A" w:rsidP="00E624A5">
      <w:pPr>
        <w:pStyle w:val="Title"/>
        <w:rPr>
          <w:sz w:val="28"/>
        </w:rPr>
      </w:pPr>
      <w:r w:rsidRPr="00E624A5">
        <w:rPr>
          <w:sz w:val="28"/>
        </w:rPr>
        <w:t xml:space="preserve">DARAH YESUS KRISTUS YANG MENEBUS DAN KEKAL </w:t>
      </w:r>
    </w:p>
    <w:p w:rsidR="0066361A" w:rsidRPr="00E624A5" w:rsidRDefault="0066361A" w:rsidP="00E624A5">
      <w:pPr>
        <w:pStyle w:val="Title"/>
      </w:pPr>
      <w:r w:rsidRPr="00E624A5">
        <w:t xml:space="preserve">THE INCORRUPTIBLE AND REDEEMING </w:t>
      </w:r>
      <w:r w:rsidRPr="00E624A5">
        <w:br/>
        <w:t>BLOOD OF JESUS CHRIST</w:t>
      </w:r>
    </w:p>
    <w:p w:rsidR="0066361A" w:rsidRPr="00E624A5" w:rsidRDefault="0066361A" w:rsidP="00E624A5">
      <w:pPr>
        <w:jc w:val="center"/>
        <w:rPr>
          <w:sz w:val="24"/>
        </w:rPr>
      </w:pPr>
    </w:p>
    <w:p w:rsidR="0066361A" w:rsidRPr="00E624A5" w:rsidRDefault="0066361A" w:rsidP="00E624A5">
      <w:pPr>
        <w:jc w:val="center"/>
        <w:rPr>
          <w:sz w:val="24"/>
        </w:rPr>
      </w:pPr>
      <w:r w:rsidRPr="00E624A5">
        <w:rPr>
          <w:sz w:val="24"/>
        </w:rPr>
        <w:t>oleh Dr. R. L. Hymers, Jr.</w:t>
      </w:r>
    </w:p>
    <w:p w:rsidR="0066361A" w:rsidRPr="00E624A5" w:rsidRDefault="0066361A" w:rsidP="00E624A5">
      <w:pPr>
        <w:rPr>
          <w:sz w:val="16"/>
        </w:rPr>
      </w:pPr>
    </w:p>
    <w:p w:rsidR="00E624A5" w:rsidRDefault="0066361A" w:rsidP="00E624A5">
      <w:pPr>
        <w:ind w:left="720" w:right="720" w:hanging="101"/>
        <w:jc w:val="both"/>
        <w:rPr>
          <w:sz w:val="24"/>
          <w:szCs w:val="22"/>
        </w:rPr>
      </w:pPr>
      <w:r w:rsidRPr="00E624A5">
        <w:rPr>
          <w:sz w:val="24"/>
          <w:szCs w:val="22"/>
        </w:rPr>
        <w:t xml:space="preserve">"Sebab kamu tahu, bahwa kamu telah ditebus dari cara hidupmu yang sia-sia yang kamu warisi dari nenek moyangmu itu bukan dengan barang yang fana, bukan pula dengan perak atau emas, melainkan dengan darah yang mahal, yaitu darah Kristus yang sama seperti darah anak domba yang tak bernoda dan tak bercacat" </w:t>
      </w:r>
    </w:p>
    <w:p w:rsidR="0066361A" w:rsidRPr="00E624A5" w:rsidRDefault="00E624A5" w:rsidP="00E624A5">
      <w:pPr>
        <w:ind w:left="720" w:right="720" w:hanging="101"/>
        <w:jc w:val="both"/>
        <w:rPr>
          <w:sz w:val="24"/>
          <w:szCs w:val="22"/>
        </w:rPr>
      </w:pPr>
      <w:r>
        <w:rPr>
          <w:sz w:val="24"/>
          <w:szCs w:val="22"/>
        </w:rPr>
        <w:t xml:space="preserve">     </w:t>
      </w:r>
      <w:r w:rsidR="0066361A" w:rsidRPr="00E624A5">
        <w:rPr>
          <w:sz w:val="24"/>
          <w:szCs w:val="22"/>
        </w:rPr>
        <w:t xml:space="preserve">(I Petrus 1:18-19).      </w:t>
      </w:r>
    </w:p>
    <w:p w:rsidR="00F2321F" w:rsidRPr="00E624A5" w:rsidRDefault="00F2321F" w:rsidP="00E624A5">
      <w:pPr>
        <w:pStyle w:val="BodyText"/>
        <w:ind w:right="720"/>
        <w:jc w:val="center"/>
      </w:pPr>
    </w:p>
    <w:p w:rsidR="0066361A" w:rsidRPr="00E624A5" w:rsidRDefault="0066361A" w:rsidP="00E624A5">
      <w:pPr>
        <w:pStyle w:val="ListParagraph"/>
        <w:numPr>
          <w:ilvl w:val="0"/>
          <w:numId w:val="3"/>
        </w:numPr>
        <w:tabs>
          <w:tab w:val="left" w:pos="720"/>
        </w:tabs>
        <w:ind w:left="1008" w:right="720"/>
        <w:jc w:val="both"/>
        <w:rPr>
          <w:sz w:val="24"/>
        </w:rPr>
      </w:pPr>
      <w:r w:rsidRPr="00E624A5">
        <w:rPr>
          <w:sz w:val="24"/>
        </w:rPr>
        <w:t>Pertama, Darah Kristus adalah Kekal</w:t>
      </w:r>
      <w:r w:rsidR="00872198" w:rsidRPr="00E624A5">
        <w:rPr>
          <w:sz w:val="24"/>
        </w:rPr>
        <w:t xml:space="preserve">, </w:t>
      </w:r>
      <w:r w:rsidRPr="00E624A5">
        <w:rPr>
          <w:sz w:val="24"/>
        </w:rPr>
        <w:t>Mazmur</w:t>
      </w:r>
      <w:r w:rsidR="00872198" w:rsidRPr="00E624A5">
        <w:rPr>
          <w:sz w:val="24"/>
        </w:rPr>
        <w:t xml:space="preserve"> 16:10; </w:t>
      </w:r>
      <w:r w:rsidRPr="00E624A5">
        <w:rPr>
          <w:sz w:val="24"/>
        </w:rPr>
        <w:t>Kisah Rasul</w:t>
      </w:r>
      <w:r w:rsidR="00872198" w:rsidRPr="00E624A5">
        <w:rPr>
          <w:sz w:val="24"/>
        </w:rPr>
        <w:t xml:space="preserve"> 2:27, 31; </w:t>
      </w:r>
      <w:r w:rsidR="00F2321F" w:rsidRPr="00E624A5">
        <w:rPr>
          <w:sz w:val="24"/>
        </w:rPr>
        <w:t>I Petr</w:t>
      </w:r>
      <w:r w:rsidRPr="00E624A5">
        <w:rPr>
          <w:sz w:val="24"/>
        </w:rPr>
        <w:t>us 1:18-19; II Pet</w:t>
      </w:r>
      <w:r w:rsidR="00F2321F" w:rsidRPr="00E624A5">
        <w:rPr>
          <w:sz w:val="24"/>
        </w:rPr>
        <w:t>r</w:t>
      </w:r>
      <w:r w:rsidRPr="00E624A5">
        <w:rPr>
          <w:sz w:val="24"/>
        </w:rPr>
        <w:t>us 3:10-11; Lukas</w:t>
      </w:r>
      <w:r w:rsidR="00F2321F" w:rsidRPr="00E624A5">
        <w:rPr>
          <w:sz w:val="24"/>
        </w:rPr>
        <w:t xml:space="preserve"> 24:39,</w:t>
      </w:r>
      <w:r w:rsidR="00872198" w:rsidRPr="00E624A5">
        <w:rPr>
          <w:sz w:val="24"/>
        </w:rPr>
        <w:t xml:space="preserve"> 37;</w:t>
      </w:r>
      <w:r w:rsidRPr="00E624A5">
        <w:rPr>
          <w:sz w:val="24"/>
        </w:rPr>
        <w:t xml:space="preserve"> Y</w:t>
      </w:r>
      <w:r w:rsidR="00872198" w:rsidRPr="00E624A5">
        <w:rPr>
          <w:sz w:val="24"/>
        </w:rPr>
        <w:t>oh</w:t>
      </w:r>
      <w:r w:rsidRPr="00E624A5">
        <w:rPr>
          <w:sz w:val="24"/>
        </w:rPr>
        <w:t>a</w:t>
      </w:r>
      <w:r w:rsidR="00872198" w:rsidRPr="00E624A5">
        <w:rPr>
          <w:sz w:val="24"/>
        </w:rPr>
        <w:t>n</w:t>
      </w:r>
      <w:r w:rsidRPr="00E624A5">
        <w:rPr>
          <w:sz w:val="24"/>
        </w:rPr>
        <w:t>es</w:t>
      </w:r>
      <w:r w:rsidR="00872198" w:rsidRPr="00E624A5">
        <w:rPr>
          <w:sz w:val="24"/>
        </w:rPr>
        <w:t xml:space="preserve"> 20:27, 17; </w:t>
      </w:r>
      <w:r w:rsidR="00F2321F" w:rsidRPr="00E624A5">
        <w:rPr>
          <w:sz w:val="24"/>
        </w:rPr>
        <w:t>Mat</w:t>
      </w:r>
      <w:r w:rsidRPr="00E624A5">
        <w:rPr>
          <w:sz w:val="24"/>
        </w:rPr>
        <w:t>ius</w:t>
      </w:r>
      <w:r w:rsidR="00F2321F" w:rsidRPr="00E624A5">
        <w:rPr>
          <w:sz w:val="24"/>
        </w:rPr>
        <w:t xml:space="preserve"> 28:9; </w:t>
      </w:r>
      <w:r w:rsidRPr="00E624A5">
        <w:rPr>
          <w:sz w:val="24"/>
        </w:rPr>
        <w:t>Ibrani</w:t>
      </w:r>
      <w:r w:rsidR="00F2321F" w:rsidRPr="00E624A5">
        <w:rPr>
          <w:sz w:val="24"/>
        </w:rPr>
        <w:t xml:space="preserve"> 9:11-12; Mark</w:t>
      </w:r>
      <w:r w:rsidRPr="00E624A5">
        <w:rPr>
          <w:sz w:val="24"/>
        </w:rPr>
        <w:t>us</w:t>
      </w:r>
      <w:r w:rsidR="00F2321F" w:rsidRPr="00E624A5">
        <w:rPr>
          <w:sz w:val="24"/>
        </w:rPr>
        <w:t xml:space="preserve"> 16:19. </w:t>
      </w:r>
    </w:p>
    <w:p w:rsidR="00F2321F" w:rsidRPr="00E624A5" w:rsidRDefault="0066361A" w:rsidP="00E624A5">
      <w:pPr>
        <w:pStyle w:val="ListParagraph"/>
        <w:numPr>
          <w:ilvl w:val="0"/>
          <w:numId w:val="3"/>
        </w:numPr>
        <w:tabs>
          <w:tab w:val="left" w:pos="720"/>
        </w:tabs>
        <w:ind w:left="1008" w:right="720"/>
        <w:jc w:val="both"/>
        <w:rPr>
          <w:sz w:val="24"/>
        </w:rPr>
      </w:pPr>
      <w:r w:rsidRPr="00E624A5">
        <w:rPr>
          <w:sz w:val="24"/>
        </w:rPr>
        <w:t>Kedua, Darah Kristus diperlukan untuk penebusan Anda</w:t>
      </w:r>
      <w:r w:rsidR="00872198" w:rsidRPr="00E624A5">
        <w:rPr>
          <w:sz w:val="24"/>
        </w:rPr>
        <w:t xml:space="preserve">, </w:t>
      </w:r>
    </w:p>
    <w:p w:rsidR="0004082D" w:rsidRPr="00E624A5" w:rsidRDefault="00E624A5" w:rsidP="00E624A5">
      <w:pPr>
        <w:ind w:left="1008" w:right="720" w:hanging="720"/>
        <w:jc w:val="both"/>
        <w:rPr>
          <w:sz w:val="24"/>
        </w:rPr>
      </w:pPr>
      <w:r>
        <w:rPr>
          <w:sz w:val="24"/>
        </w:rPr>
        <w:tab/>
      </w:r>
      <w:r w:rsidR="00872198" w:rsidRPr="00E624A5">
        <w:rPr>
          <w:sz w:val="24"/>
        </w:rPr>
        <w:t xml:space="preserve">Galatia 3:13; </w:t>
      </w:r>
      <w:r w:rsidR="00560BE1" w:rsidRPr="00E624A5">
        <w:rPr>
          <w:sz w:val="24"/>
        </w:rPr>
        <w:t>II Timot</w:t>
      </w:r>
      <w:r w:rsidR="0066361A" w:rsidRPr="00E624A5">
        <w:rPr>
          <w:sz w:val="24"/>
        </w:rPr>
        <w:t>ius</w:t>
      </w:r>
      <w:r w:rsidR="00560BE1" w:rsidRPr="00E624A5">
        <w:rPr>
          <w:sz w:val="24"/>
        </w:rPr>
        <w:t xml:space="preserve"> 2:26; </w:t>
      </w:r>
      <w:r w:rsidR="0066361A" w:rsidRPr="00E624A5">
        <w:rPr>
          <w:sz w:val="24"/>
        </w:rPr>
        <w:t>Mazmur</w:t>
      </w:r>
      <w:r w:rsidR="00560BE1" w:rsidRPr="00E624A5">
        <w:rPr>
          <w:sz w:val="24"/>
        </w:rPr>
        <w:t xml:space="preserve"> 7:11.  </w:t>
      </w:r>
    </w:p>
    <w:p w:rsidR="00872198" w:rsidRPr="00E624A5" w:rsidRDefault="00872198" w:rsidP="00E624A5">
      <w:pPr>
        <w:ind w:left="1440"/>
        <w:jc w:val="both"/>
        <w:rPr>
          <w:sz w:val="24"/>
        </w:rPr>
      </w:pPr>
    </w:p>
    <w:sectPr w:rsidR="00872198" w:rsidRPr="00E624A5" w:rsidSect="003071FF">
      <w:headerReference w:type="even" r:id="rId10"/>
      <w:headerReference w:type="default" r:id="rId11"/>
      <w:footerReference w:type="default" r:id="rId12"/>
      <w:pgSz w:w="12240" w:h="15840" w:code="1"/>
      <w:pgMar w:top="1152" w:right="2160" w:bottom="1152"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880" w:rsidRDefault="00883880" w:rsidP="003329F6">
      <w:r>
        <w:separator/>
      </w:r>
    </w:p>
  </w:endnote>
  <w:endnote w:type="continuationSeparator" w:id="0">
    <w:p w:rsidR="00883880" w:rsidRDefault="00883880"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4A5" w:rsidRPr="00E624A5" w:rsidRDefault="00E624A5" w:rsidP="00E624A5">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880" w:rsidRDefault="00883880" w:rsidP="003329F6">
      <w:r>
        <w:separator/>
      </w:r>
    </w:p>
  </w:footnote>
  <w:footnote w:type="continuationSeparator" w:id="0">
    <w:p w:rsidR="00883880" w:rsidRDefault="00883880"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9766F0">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9766F0">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3071FF">
      <w:rPr>
        <w:rStyle w:val="PageNumber"/>
        <w:noProof/>
      </w:rPr>
      <w:t>6</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1">
    <w:nsid w:val="5E6E7E6C"/>
    <w:multiLevelType w:val="hybridMultilevel"/>
    <w:tmpl w:val="0346F72E"/>
    <w:lvl w:ilvl="0" w:tplc="057E2DB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9E42137"/>
    <w:multiLevelType w:val="singleLevel"/>
    <w:tmpl w:val="260AB902"/>
    <w:lvl w:ilvl="0">
      <w:start w:val="1"/>
      <w:numFmt w:val="decimal"/>
      <w:lvlText w:val="%1."/>
      <w:lvlJc w:val="left"/>
      <w:pPr>
        <w:tabs>
          <w:tab w:val="num" w:pos="1080"/>
        </w:tabs>
        <w:ind w:left="1080" w:hanging="360"/>
      </w:pPr>
      <w:rPr>
        <w:rFonts w:hint="default"/>
      </w:rPr>
    </w:lvl>
  </w:abstractNum>
  <w:num w:numId="1">
    <w:abstractNumId w:val="0"/>
  </w:num>
  <w:num w:numId="2">
    <w:abstractNumId w:val="2"/>
  </w:num>
  <w:num w:numId="3">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BE1EC0"/>
    <w:rsid w:val="0004082D"/>
    <w:rsid w:val="00041287"/>
    <w:rsid w:val="000451B7"/>
    <w:rsid w:val="00081D8B"/>
    <w:rsid w:val="00096682"/>
    <w:rsid w:val="000A212C"/>
    <w:rsid w:val="000B622A"/>
    <w:rsid w:val="000D0AAF"/>
    <w:rsid w:val="001800E4"/>
    <w:rsid w:val="00195136"/>
    <w:rsid w:val="001A60ED"/>
    <w:rsid w:val="001B6A84"/>
    <w:rsid w:val="001C4009"/>
    <w:rsid w:val="00200CB1"/>
    <w:rsid w:val="00215248"/>
    <w:rsid w:val="002164A5"/>
    <w:rsid w:val="002170C5"/>
    <w:rsid w:val="0021710C"/>
    <w:rsid w:val="00232F43"/>
    <w:rsid w:val="002401CF"/>
    <w:rsid w:val="00243CC3"/>
    <w:rsid w:val="00290B51"/>
    <w:rsid w:val="00294472"/>
    <w:rsid w:val="002973D5"/>
    <w:rsid w:val="002D1D39"/>
    <w:rsid w:val="002F09B7"/>
    <w:rsid w:val="00305E25"/>
    <w:rsid w:val="003071FF"/>
    <w:rsid w:val="003329F6"/>
    <w:rsid w:val="003411D9"/>
    <w:rsid w:val="00344D0E"/>
    <w:rsid w:val="00391430"/>
    <w:rsid w:val="003D1E74"/>
    <w:rsid w:val="003D6760"/>
    <w:rsid w:val="003E5FDF"/>
    <w:rsid w:val="004053AC"/>
    <w:rsid w:val="00417DD1"/>
    <w:rsid w:val="00465D36"/>
    <w:rsid w:val="00467D8A"/>
    <w:rsid w:val="0047063E"/>
    <w:rsid w:val="00473887"/>
    <w:rsid w:val="004A190D"/>
    <w:rsid w:val="004A33FA"/>
    <w:rsid w:val="004B14F6"/>
    <w:rsid w:val="004C25F6"/>
    <w:rsid w:val="00543546"/>
    <w:rsid w:val="00546454"/>
    <w:rsid w:val="00550344"/>
    <w:rsid w:val="00550A41"/>
    <w:rsid w:val="00560BE1"/>
    <w:rsid w:val="005739B7"/>
    <w:rsid w:val="00575C73"/>
    <w:rsid w:val="005C52DA"/>
    <w:rsid w:val="005D09FE"/>
    <w:rsid w:val="00612670"/>
    <w:rsid w:val="006343D0"/>
    <w:rsid w:val="006353F6"/>
    <w:rsid w:val="00662F0B"/>
    <w:rsid w:val="0066361A"/>
    <w:rsid w:val="0066423E"/>
    <w:rsid w:val="00674B80"/>
    <w:rsid w:val="00680281"/>
    <w:rsid w:val="00680F7D"/>
    <w:rsid w:val="006918DD"/>
    <w:rsid w:val="006D4B07"/>
    <w:rsid w:val="006D620E"/>
    <w:rsid w:val="006E1E58"/>
    <w:rsid w:val="006F4827"/>
    <w:rsid w:val="006F5C06"/>
    <w:rsid w:val="00700717"/>
    <w:rsid w:val="00712A1A"/>
    <w:rsid w:val="007140C1"/>
    <w:rsid w:val="00715325"/>
    <w:rsid w:val="00753DAA"/>
    <w:rsid w:val="007606EF"/>
    <w:rsid w:val="0076082D"/>
    <w:rsid w:val="00777287"/>
    <w:rsid w:val="00785159"/>
    <w:rsid w:val="007B4842"/>
    <w:rsid w:val="007D422D"/>
    <w:rsid w:val="007E39C3"/>
    <w:rsid w:val="007E54CF"/>
    <w:rsid w:val="00817A63"/>
    <w:rsid w:val="00872198"/>
    <w:rsid w:val="00874E5A"/>
    <w:rsid w:val="008750CF"/>
    <w:rsid w:val="00883880"/>
    <w:rsid w:val="0089183E"/>
    <w:rsid w:val="0089308E"/>
    <w:rsid w:val="008D1F35"/>
    <w:rsid w:val="008F1A68"/>
    <w:rsid w:val="00905ADA"/>
    <w:rsid w:val="00976691"/>
    <w:rsid w:val="009766F0"/>
    <w:rsid w:val="00976822"/>
    <w:rsid w:val="00980B38"/>
    <w:rsid w:val="009B6EB2"/>
    <w:rsid w:val="009D7B4A"/>
    <w:rsid w:val="00A43E3C"/>
    <w:rsid w:val="00A542AC"/>
    <w:rsid w:val="00A55506"/>
    <w:rsid w:val="00A946DE"/>
    <w:rsid w:val="00AB2C8D"/>
    <w:rsid w:val="00B024BD"/>
    <w:rsid w:val="00B10343"/>
    <w:rsid w:val="00B30E28"/>
    <w:rsid w:val="00B41A91"/>
    <w:rsid w:val="00B50031"/>
    <w:rsid w:val="00B93AE3"/>
    <w:rsid w:val="00BB02B4"/>
    <w:rsid w:val="00BB6CFE"/>
    <w:rsid w:val="00BE1EC0"/>
    <w:rsid w:val="00C045A1"/>
    <w:rsid w:val="00C121C5"/>
    <w:rsid w:val="00C37B21"/>
    <w:rsid w:val="00C65ED6"/>
    <w:rsid w:val="00C7118D"/>
    <w:rsid w:val="00C72A83"/>
    <w:rsid w:val="00C7318C"/>
    <w:rsid w:val="00CA45B6"/>
    <w:rsid w:val="00CA61E1"/>
    <w:rsid w:val="00CF143A"/>
    <w:rsid w:val="00D21F5B"/>
    <w:rsid w:val="00D45759"/>
    <w:rsid w:val="00D50F62"/>
    <w:rsid w:val="00DB1109"/>
    <w:rsid w:val="00DD02C4"/>
    <w:rsid w:val="00DD0C1D"/>
    <w:rsid w:val="00E317ED"/>
    <w:rsid w:val="00E31872"/>
    <w:rsid w:val="00E57AA9"/>
    <w:rsid w:val="00E624A5"/>
    <w:rsid w:val="00F06A2A"/>
    <w:rsid w:val="00F2321F"/>
    <w:rsid w:val="00F41C79"/>
    <w:rsid w:val="00F67CE5"/>
    <w:rsid w:val="00F748AF"/>
    <w:rsid w:val="00FD22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472"/>
  </w:style>
  <w:style w:type="paragraph" w:styleId="Heading1">
    <w:name w:val="heading 1"/>
    <w:basedOn w:val="Normal"/>
    <w:next w:val="Normal"/>
    <w:qFormat/>
    <w:rsid w:val="00294472"/>
    <w:pPr>
      <w:keepNext/>
      <w:ind w:left="1440" w:right="1440"/>
      <w:jc w:val="both"/>
      <w:outlineLvl w:val="0"/>
    </w:pPr>
    <w:rPr>
      <w:b/>
      <w:sz w:val="22"/>
    </w:rPr>
  </w:style>
  <w:style w:type="paragraph" w:styleId="Heading2">
    <w:name w:val="heading 2"/>
    <w:basedOn w:val="Normal"/>
    <w:next w:val="Normal"/>
    <w:qFormat/>
    <w:rsid w:val="00294472"/>
    <w:pPr>
      <w:keepNext/>
      <w:ind w:left="1440" w:right="1440"/>
      <w:jc w:val="both"/>
      <w:outlineLvl w:val="1"/>
    </w:pPr>
    <w:rPr>
      <w:b/>
    </w:rPr>
  </w:style>
  <w:style w:type="paragraph" w:styleId="Heading3">
    <w:name w:val="heading 3"/>
    <w:basedOn w:val="Normal"/>
    <w:next w:val="Normal"/>
    <w:qFormat/>
    <w:rsid w:val="00294472"/>
    <w:pPr>
      <w:keepNext/>
      <w:ind w:left="1253" w:right="1152" w:hanging="101"/>
      <w:jc w:val="center"/>
      <w:outlineLvl w:val="2"/>
    </w:pPr>
    <w:rPr>
      <w:sz w:val="24"/>
    </w:rPr>
  </w:style>
  <w:style w:type="paragraph" w:styleId="Heading4">
    <w:name w:val="heading 4"/>
    <w:basedOn w:val="Normal"/>
    <w:next w:val="Normal"/>
    <w:qFormat/>
    <w:rsid w:val="00294472"/>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94472"/>
    <w:pPr>
      <w:jc w:val="center"/>
    </w:pPr>
    <w:rPr>
      <w:b/>
      <w:sz w:val="24"/>
    </w:rPr>
  </w:style>
  <w:style w:type="paragraph" w:styleId="Header">
    <w:name w:val="header"/>
    <w:basedOn w:val="Normal"/>
    <w:rsid w:val="00294472"/>
    <w:pPr>
      <w:tabs>
        <w:tab w:val="center" w:pos="4320"/>
        <w:tab w:val="right" w:pos="8640"/>
      </w:tabs>
    </w:pPr>
  </w:style>
  <w:style w:type="character" w:styleId="PageNumber">
    <w:name w:val="page number"/>
    <w:basedOn w:val="DefaultParagraphFont"/>
    <w:rsid w:val="00294472"/>
  </w:style>
  <w:style w:type="paragraph" w:styleId="BodyText">
    <w:name w:val="Body Text"/>
    <w:basedOn w:val="Normal"/>
    <w:link w:val="BodyTextChar"/>
    <w:rsid w:val="00294472"/>
    <w:pPr>
      <w:jc w:val="both"/>
    </w:pPr>
    <w:rPr>
      <w:sz w:val="22"/>
    </w:rPr>
  </w:style>
  <w:style w:type="paragraph" w:styleId="BlockText">
    <w:name w:val="Block Text"/>
    <w:basedOn w:val="Normal"/>
    <w:rsid w:val="00294472"/>
    <w:pPr>
      <w:ind w:left="1440" w:right="1440"/>
      <w:jc w:val="both"/>
    </w:pPr>
  </w:style>
  <w:style w:type="paragraph" w:styleId="BodyText2">
    <w:name w:val="Body Text 2"/>
    <w:basedOn w:val="Normal"/>
    <w:rsid w:val="00294472"/>
    <w:pPr>
      <w:ind w:left="720"/>
      <w:jc w:val="both"/>
    </w:pPr>
    <w:rPr>
      <w:sz w:val="22"/>
    </w:rPr>
  </w:style>
  <w:style w:type="paragraph" w:styleId="BodyTextIndent2">
    <w:name w:val="Body Text Indent 2"/>
    <w:basedOn w:val="Normal"/>
    <w:rsid w:val="00294472"/>
    <w:pPr>
      <w:ind w:firstLine="720"/>
      <w:jc w:val="both"/>
    </w:pPr>
    <w:rPr>
      <w:sz w:val="22"/>
    </w:rPr>
  </w:style>
  <w:style w:type="character" w:styleId="Hyperlink">
    <w:name w:val="Hyperlink"/>
    <w:rsid w:val="00294472"/>
    <w:rPr>
      <w:color w:val="0000FF"/>
      <w:u w:val="single"/>
    </w:rPr>
  </w:style>
  <w:style w:type="character" w:styleId="Emphasis">
    <w:name w:val="Emphasis"/>
    <w:uiPriority w:val="20"/>
    <w:qFormat/>
    <w:rsid w:val="00294472"/>
    <w:rPr>
      <w:i/>
    </w:rPr>
  </w:style>
  <w:style w:type="character" w:styleId="FollowedHyperlink">
    <w:name w:val="FollowedHyperlink"/>
    <w:rsid w:val="00294472"/>
    <w:rPr>
      <w:color w:val="800080"/>
      <w:u w:val="single"/>
    </w:rPr>
  </w:style>
  <w:style w:type="character" w:styleId="Strong">
    <w:name w:val="Strong"/>
    <w:qFormat/>
    <w:rsid w:val="00294472"/>
    <w:rPr>
      <w:b/>
    </w:rPr>
  </w:style>
  <w:style w:type="paragraph" w:customStyle="1" w:styleId="IndentedVerse">
    <w:name w:val="Indented Verse"/>
    <w:basedOn w:val="Normal"/>
    <w:rsid w:val="00294472"/>
    <w:pPr>
      <w:ind w:left="1440" w:right="1440" w:hanging="86"/>
      <w:jc w:val="both"/>
    </w:pPr>
  </w:style>
  <w:style w:type="paragraph" w:customStyle="1" w:styleId="IndentedQuote">
    <w:name w:val="Indented Quote"/>
    <w:basedOn w:val="IndentedVerse"/>
    <w:rsid w:val="00294472"/>
    <w:pPr>
      <w:ind w:firstLine="0"/>
    </w:pPr>
  </w:style>
  <w:style w:type="paragraph" w:styleId="BodyTextIndent">
    <w:name w:val="Body Text Indent"/>
    <w:basedOn w:val="Normal"/>
    <w:rsid w:val="00294472"/>
    <w:pPr>
      <w:ind w:firstLine="720"/>
      <w:jc w:val="both"/>
    </w:pPr>
    <w:rPr>
      <w:sz w:val="22"/>
    </w:rPr>
  </w:style>
  <w:style w:type="paragraph" w:styleId="Footer">
    <w:name w:val="footer"/>
    <w:basedOn w:val="Normal"/>
    <w:rsid w:val="00294472"/>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ListParagraph">
    <w:name w:val="List Paragraph"/>
    <w:basedOn w:val="Normal"/>
    <w:uiPriority w:val="34"/>
    <w:qFormat/>
    <w:rsid w:val="00E57AA9"/>
    <w:pPr>
      <w:ind w:left="720"/>
      <w:contextualSpacing/>
    </w:pPr>
  </w:style>
  <w:style w:type="character" w:customStyle="1" w:styleId="BodyTextChar">
    <w:name w:val="Body Text Char"/>
    <w:basedOn w:val="DefaultParagraphFont"/>
    <w:link w:val="BodyText"/>
    <w:rsid w:val="0066361A"/>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ealconversi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15029</CharactersWithSpaces>
  <SharedDoc>false</SharedDoc>
  <HLinks>
    <vt:vector size="18" baseType="variant">
      <vt:variant>
        <vt:i4>2228283</vt:i4>
      </vt:variant>
      <vt:variant>
        <vt:i4>6</vt:i4>
      </vt:variant>
      <vt:variant>
        <vt:i4>0</vt:i4>
      </vt:variant>
      <vt:variant>
        <vt:i4>5</vt:i4>
      </vt:variant>
      <vt:variant>
        <vt:lpwstr>http://www.realconversion.com/</vt:lpwstr>
      </vt:variant>
      <vt:variant>
        <vt:lpwstr/>
      </vt:variant>
      <vt:variant>
        <vt:i4>3735599</vt:i4>
      </vt:variant>
      <vt:variant>
        <vt:i4>3</vt:i4>
      </vt:variant>
      <vt:variant>
        <vt:i4>0</vt:i4>
      </vt:variant>
      <vt:variant>
        <vt:i4>5</vt:i4>
      </vt:variant>
      <vt:variant>
        <vt:lpwstr>http://www.rlhsermons.com/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4</cp:revision>
  <cp:lastPrinted>2015-09-20T14:32:00Z</cp:lastPrinted>
  <dcterms:created xsi:type="dcterms:W3CDTF">2015-09-20T14:28:00Z</dcterms:created>
  <dcterms:modified xsi:type="dcterms:W3CDTF">2015-09-20T14:35:00Z</dcterms:modified>
</cp:coreProperties>
</file>