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B3" w:rsidRPr="00D701EB" w:rsidRDefault="001C52B3" w:rsidP="00D701EB">
      <w:pPr>
        <w:pStyle w:val="BodyText"/>
        <w:rPr>
          <w:sz w:val="24"/>
          <w:szCs w:val="24"/>
          <w:shd w:val="clear" w:color="auto" w:fill="FFFFFF"/>
        </w:rPr>
      </w:pPr>
      <w:r w:rsidRPr="00D701EB">
        <w:rPr>
          <w:sz w:val="24"/>
          <w:szCs w:val="24"/>
          <w:shd w:val="clear" w:color="auto" w:fill="FFFFFF"/>
        </w:rPr>
        <w:t xml:space="preserve">Naskah-naskah khotbah dan video ini diakses oleh sekitar </w:t>
      </w:r>
      <w:r w:rsidRPr="00D701EB">
        <w:rPr>
          <w:sz w:val="24"/>
        </w:rPr>
        <w:t xml:space="preserve">1,500,000 </w:t>
      </w:r>
      <w:r w:rsidRPr="00D701EB">
        <w:rPr>
          <w:sz w:val="24"/>
          <w:szCs w:val="24"/>
          <w:shd w:val="clear" w:color="auto" w:fill="FFFFFF"/>
        </w:rPr>
        <w:t>komputer di lebih dari 215 negara setiap tahunnya di</w:t>
      </w:r>
      <w:r w:rsidRPr="00D701EB">
        <w:rPr>
          <w:rStyle w:val="apple-converted-space"/>
          <w:sz w:val="24"/>
          <w:szCs w:val="24"/>
          <w:shd w:val="clear" w:color="auto" w:fill="FFFFFF"/>
        </w:rPr>
        <w:t> </w:t>
      </w:r>
      <w:hyperlink r:id="rId7" w:history="1">
        <w:r w:rsidRPr="00D701EB">
          <w:rPr>
            <w:rStyle w:val="Hyperlink"/>
            <w:sz w:val="24"/>
            <w:szCs w:val="24"/>
            <w:shd w:val="clear" w:color="auto" w:fill="FFFFFF"/>
          </w:rPr>
          <w:t>www.sermonsfortheworld.com</w:t>
        </w:r>
      </w:hyperlink>
      <w:r w:rsidRPr="00D701EB">
        <w:rPr>
          <w:sz w:val="24"/>
          <w:szCs w:val="24"/>
          <w:shd w:val="clear" w:color="auto" w:fill="FFFFFF"/>
        </w:rPr>
        <w:t>. Ratusan orang lainnya menyaksikan video di YouTube, tetapi mereka akan segera meninggalkan YouTube dan mengunjungi langsung ke website kami. Naskah-naskah khotbah ini disajikan dalam 3</w:t>
      </w:r>
      <w:r w:rsidR="00D701EB" w:rsidRPr="00D701EB">
        <w:rPr>
          <w:sz w:val="24"/>
          <w:szCs w:val="24"/>
          <w:shd w:val="clear" w:color="auto" w:fill="FFFFFF"/>
        </w:rPr>
        <w:t>6</w:t>
      </w:r>
      <w:r w:rsidRPr="00D701EB">
        <w:rPr>
          <w:sz w:val="24"/>
          <w:szCs w:val="24"/>
          <w:shd w:val="clear" w:color="auto" w:fill="FFFFFF"/>
        </w:rPr>
        <w:t xml:space="preserve"> bahasa kepada sekitar </w:t>
      </w:r>
      <w:r w:rsidRPr="00D701EB">
        <w:rPr>
          <w:sz w:val="24"/>
        </w:rPr>
        <w:t>120,000 komputer setiap bulannya.</w:t>
      </w:r>
      <w:r w:rsidRPr="00D701EB">
        <w:rPr>
          <w:sz w:val="24"/>
          <w:szCs w:val="24"/>
          <w:shd w:val="clear" w:color="auto" w:fill="FFFFFF"/>
        </w:rPr>
        <w:t xml:space="preserve"> Naskah-naskah khotbah tidak dilindungi hak cipta. Jadi para pengkhotbah boleh menggunakannya tanpa seijin kami.</w:t>
      </w:r>
      <w:r w:rsidRPr="00D701EB">
        <w:rPr>
          <w:sz w:val="24"/>
        </w:rPr>
        <w:t xml:space="preserve"> </w:t>
      </w:r>
      <w:hyperlink r:id="rId8" w:history="1">
        <w:r w:rsidRPr="00D701EB">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D701EB">
        <w:rPr>
          <w:sz w:val="24"/>
          <w:szCs w:val="24"/>
          <w:shd w:val="clear" w:color="auto" w:fill="FFFFFF"/>
        </w:rPr>
        <w:t xml:space="preserve">. </w:t>
      </w:r>
    </w:p>
    <w:p w:rsidR="001C52B3" w:rsidRPr="00D701EB" w:rsidRDefault="001C52B3" w:rsidP="00D701EB">
      <w:pPr>
        <w:pStyle w:val="BodyText"/>
        <w:rPr>
          <w:sz w:val="24"/>
          <w:szCs w:val="24"/>
          <w:shd w:val="clear" w:color="auto" w:fill="FFFFFF"/>
        </w:rPr>
      </w:pPr>
    </w:p>
    <w:p w:rsidR="001C52B3" w:rsidRPr="00D701EB" w:rsidRDefault="001C52B3" w:rsidP="00D701EB">
      <w:pPr>
        <w:pStyle w:val="BodyText"/>
        <w:rPr>
          <w:sz w:val="24"/>
        </w:rPr>
      </w:pPr>
      <w:r w:rsidRPr="00D701EB">
        <w:rPr>
          <w:sz w:val="24"/>
          <w:szCs w:val="24"/>
          <w:shd w:val="clear" w:color="auto" w:fill="FFFFFF"/>
        </w:rPr>
        <w:t xml:space="preserve">Kapanpun Anda menulis pesan untuk Dr. Hymers, selalu sebutkan kepada beliau negara di mana Anda tinggal. </w:t>
      </w:r>
      <w:r w:rsidRPr="00D701EB">
        <w:rPr>
          <w:sz w:val="24"/>
        </w:rPr>
        <w:t xml:space="preserve">Surel Dr. Hymers adalah </w:t>
      </w:r>
      <w:hyperlink r:id="rId9" w:history="1">
        <w:r w:rsidRPr="00D701EB">
          <w:rPr>
            <w:rStyle w:val="Hyperlink"/>
            <w:sz w:val="24"/>
          </w:rPr>
          <w:t>rlhymersjr@sbcglobal.net</w:t>
        </w:r>
      </w:hyperlink>
      <w:r w:rsidRPr="00D701EB">
        <w:rPr>
          <w:sz w:val="24"/>
        </w:rPr>
        <w:t xml:space="preserve">. </w:t>
      </w:r>
    </w:p>
    <w:p w:rsidR="001C52B3" w:rsidRPr="00D701EB" w:rsidRDefault="001C52B3" w:rsidP="00D701EB">
      <w:pPr>
        <w:pStyle w:val="BodyText"/>
        <w:rPr>
          <w:sz w:val="24"/>
          <w:szCs w:val="24"/>
        </w:rPr>
      </w:pPr>
    </w:p>
    <w:p w:rsidR="00E83E72" w:rsidRPr="00D701EB" w:rsidRDefault="00E83E72" w:rsidP="00D701EB">
      <w:pPr>
        <w:pStyle w:val="Heading1"/>
        <w:ind w:left="0" w:right="0"/>
        <w:jc w:val="center"/>
        <w:rPr>
          <w:sz w:val="28"/>
          <w:szCs w:val="28"/>
        </w:rPr>
      </w:pPr>
      <w:r w:rsidRPr="00D701EB">
        <w:rPr>
          <w:sz w:val="28"/>
          <w:szCs w:val="28"/>
        </w:rPr>
        <w:t>KETIKA ALLAH MELIHAT DARAH ITU</w:t>
      </w:r>
    </w:p>
    <w:p w:rsidR="00891573" w:rsidRPr="00D701EB" w:rsidRDefault="00891573" w:rsidP="00D701EB">
      <w:pPr>
        <w:pStyle w:val="Heading1"/>
        <w:ind w:left="0" w:right="0"/>
        <w:jc w:val="center"/>
        <w:rPr>
          <w:sz w:val="24"/>
          <w:szCs w:val="28"/>
        </w:rPr>
      </w:pPr>
      <w:r w:rsidRPr="00D701EB">
        <w:rPr>
          <w:sz w:val="24"/>
          <w:szCs w:val="28"/>
        </w:rPr>
        <w:t>WHEN GOD SEES THE BLOOD</w:t>
      </w:r>
    </w:p>
    <w:p w:rsidR="00891573" w:rsidRDefault="00D701EB" w:rsidP="00D701EB">
      <w:pPr>
        <w:jc w:val="center"/>
        <w:rPr>
          <w:bCs/>
          <w:sz w:val="18"/>
          <w:szCs w:val="24"/>
        </w:rPr>
      </w:pPr>
      <w:r>
        <w:rPr>
          <w:bCs/>
          <w:sz w:val="18"/>
          <w:szCs w:val="24"/>
        </w:rPr>
        <w:t>(Indonesian)</w:t>
      </w:r>
    </w:p>
    <w:p w:rsidR="00D701EB" w:rsidRPr="00D701EB" w:rsidRDefault="00D701EB" w:rsidP="00D701EB">
      <w:pPr>
        <w:jc w:val="center"/>
        <w:rPr>
          <w:bCs/>
          <w:sz w:val="18"/>
          <w:szCs w:val="24"/>
        </w:rPr>
      </w:pPr>
    </w:p>
    <w:p w:rsidR="00891573" w:rsidRPr="00D701EB" w:rsidRDefault="00E83E72" w:rsidP="00D701EB">
      <w:pPr>
        <w:pStyle w:val="heading"/>
        <w:spacing w:before="0" w:beforeAutospacing="0" w:after="0" w:afterAutospacing="0"/>
      </w:pPr>
      <w:r w:rsidRPr="00D701EB">
        <w:t>oleh</w:t>
      </w:r>
      <w:r w:rsidR="00891573" w:rsidRPr="00D701EB">
        <w:t xml:space="preserve"> Dr. R. L. Hymers, Jr.</w:t>
      </w:r>
    </w:p>
    <w:p w:rsidR="00E83E72" w:rsidRPr="00D701EB" w:rsidRDefault="00E83E72" w:rsidP="00D701EB">
      <w:pPr>
        <w:pStyle w:val="heading"/>
        <w:spacing w:before="0" w:beforeAutospacing="0" w:after="0" w:afterAutospacing="0"/>
      </w:pPr>
      <w:r w:rsidRPr="00D701EB">
        <w:t>diterjemahkan oleh Dr. Edi Purwanto</w:t>
      </w:r>
    </w:p>
    <w:p w:rsidR="00891573" w:rsidRPr="00D701EB" w:rsidRDefault="00891573" w:rsidP="00D701EB">
      <w:pPr>
        <w:pStyle w:val="BodyText"/>
        <w:jc w:val="center"/>
        <w:rPr>
          <w:sz w:val="24"/>
          <w:szCs w:val="24"/>
        </w:rPr>
      </w:pPr>
    </w:p>
    <w:p w:rsidR="00540D02" w:rsidRPr="00D701EB" w:rsidRDefault="00E83E72" w:rsidP="00D701EB">
      <w:pPr>
        <w:pStyle w:val="BodyText"/>
        <w:jc w:val="center"/>
        <w:rPr>
          <w:sz w:val="24"/>
        </w:rPr>
      </w:pPr>
      <w:r w:rsidRPr="00D701EB">
        <w:rPr>
          <w:sz w:val="24"/>
        </w:rPr>
        <w:t xml:space="preserve">Khotbah ini dikhotbahkan di </w:t>
      </w:r>
      <w:r w:rsidR="00540D02" w:rsidRPr="00D701EB">
        <w:rPr>
          <w:sz w:val="24"/>
        </w:rPr>
        <w:t xml:space="preserve">Baptist Tabernacle of Los Angeles </w:t>
      </w:r>
    </w:p>
    <w:p w:rsidR="00891573" w:rsidRDefault="00E83E72" w:rsidP="00D701EB">
      <w:pPr>
        <w:pStyle w:val="BodyText"/>
        <w:jc w:val="center"/>
        <w:rPr>
          <w:sz w:val="24"/>
        </w:rPr>
      </w:pPr>
      <w:r w:rsidRPr="00D701EB">
        <w:rPr>
          <w:sz w:val="24"/>
        </w:rPr>
        <w:t xml:space="preserve">Pada Kebaktian Minggu Malam, 27 </w:t>
      </w:r>
      <w:r w:rsidR="00BA4956" w:rsidRPr="00D701EB">
        <w:rPr>
          <w:sz w:val="24"/>
        </w:rPr>
        <w:t>Agust</w:t>
      </w:r>
      <w:r w:rsidRPr="00D701EB">
        <w:rPr>
          <w:sz w:val="24"/>
        </w:rPr>
        <w:t>us</w:t>
      </w:r>
      <w:r w:rsidR="00BA4956" w:rsidRPr="00D701EB">
        <w:rPr>
          <w:sz w:val="24"/>
        </w:rPr>
        <w:t xml:space="preserve"> 2017</w:t>
      </w:r>
    </w:p>
    <w:p w:rsidR="00D701EB" w:rsidRDefault="00D701EB" w:rsidP="00D701EB">
      <w:pPr>
        <w:pStyle w:val="BodyText"/>
        <w:jc w:val="center"/>
        <w:rPr>
          <w:sz w:val="24"/>
        </w:rPr>
      </w:pPr>
      <w:r>
        <w:rPr>
          <w:sz w:val="24"/>
        </w:rPr>
        <w:t>A sermon preached at the Baptist Tabernacle of Los Angeles</w:t>
      </w:r>
    </w:p>
    <w:p w:rsidR="00D701EB" w:rsidRPr="00D701EB" w:rsidRDefault="00D701EB" w:rsidP="00D701EB">
      <w:pPr>
        <w:pStyle w:val="BodyText"/>
        <w:jc w:val="center"/>
        <w:rPr>
          <w:sz w:val="24"/>
        </w:rPr>
      </w:pPr>
      <w:r>
        <w:rPr>
          <w:sz w:val="24"/>
        </w:rPr>
        <w:t>Lord’s Day Evening, August 27, 2017</w:t>
      </w:r>
    </w:p>
    <w:p w:rsidR="00891573" w:rsidRPr="00D701EB" w:rsidRDefault="00891573" w:rsidP="00D701EB">
      <w:pPr>
        <w:pStyle w:val="BodyText"/>
        <w:jc w:val="center"/>
        <w:rPr>
          <w:sz w:val="24"/>
        </w:rPr>
      </w:pPr>
    </w:p>
    <w:p w:rsidR="00805C6C" w:rsidRPr="00D701EB" w:rsidRDefault="00805C6C" w:rsidP="00805C6C">
      <w:pPr>
        <w:ind w:left="1440" w:right="1440" w:hanging="101"/>
        <w:jc w:val="both"/>
        <w:rPr>
          <w:sz w:val="24"/>
          <w:szCs w:val="22"/>
        </w:rPr>
      </w:pPr>
      <w:r w:rsidRPr="00D701EB">
        <w:rPr>
          <w:sz w:val="24"/>
          <w:szCs w:val="22"/>
        </w:rPr>
        <w:t xml:space="preserve">“Apabila Aku melihat darah itu, maka Aku akan lewat dari pada kamu” (Keluaran 12:13). </w:t>
      </w:r>
    </w:p>
    <w:p w:rsidR="00891573" w:rsidRPr="00D701EB" w:rsidRDefault="00891573" w:rsidP="00D701EB">
      <w:pPr>
        <w:ind w:left="1008" w:right="1008" w:hanging="101"/>
        <w:jc w:val="both"/>
        <w:rPr>
          <w:sz w:val="24"/>
          <w:szCs w:val="24"/>
        </w:rPr>
      </w:pPr>
    </w:p>
    <w:p w:rsidR="00AD56C4" w:rsidRPr="00D701EB" w:rsidRDefault="00AD56C4" w:rsidP="00D701EB">
      <w:pPr>
        <w:pStyle w:val="BodyTextIndent2"/>
      </w:pPr>
      <w:r w:rsidRPr="00D701EB">
        <w:t>Orang-orang Ibrani pergi ke Mesir saat terjadi kelaparan. Awalnya mereka diperlakukan dengan hormat karena Yusuf, anak Yakub, adalah seorang penguasa di bawah Firaun. Anak-anak Israel tumbuh dan ber</w:t>
      </w:r>
      <w:r w:rsidR="00603D40" w:rsidRPr="00D701EB">
        <w:t>anak cucu</w:t>
      </w:r>
      <w:r w:rsidRPr="00D701EB">
        <w:t xml:space="preserve">, namun bangkitlah Firaun baru yang tidak mengenal Yusuf. Dia khawatir bahwa orang-orang Ibrani tumbuh dengan cepat sehingga mereka </w:t>
      </w:r>
      <w:r w:rsidR="00603D40" w:rsidRPr="00D701EB">
        <w:t xml:space="preserve">dapat </w:t>
      </w:r>
      <w:r w:rsidRPr="00D701EB">
        <w:t>mengambil alih tanah</w:t>
      </w:r>
      <w:r w:rsidR="00603D40" w:rsidRPr="00D701EB">
        <w:t xml:space="preserve"> mereka</w:t>
      </w:r>
      <w:r w:rsidRPr="00D701EB">
        <w:t>. Jadi dia menjadikan mereka budak. Orang Ibrani berseru kepada Allah dalam doa, dan Dia mengutus Musa untuk membebaskan mereka. T</w:t>
      </w:r>
      <w:r w:rsidR="00603D40" w:rsidRPr="00D701EB">
        <w:t>et</w:t>
      </w:r>
      <w:r w:rsidRPr="00D701EB">
        <w:t xml:space="preserve">api Firaun </w:t>
      </w:r>
      <w:r w:rsidR="00603D40" w:rsidRPr="00D701EB">
        <w:t>adalah seorang raja yang jahat</w:t>
      </w:r>
      <w:r w:rsidRPr="00D701EB">
        <w:t xml:space="preserve"> dan kejam. Dia tidak akan membiarkan umat </w:t>
      </w:r>
      <w:r w:rsidR="00603D40" w:rsidRPr="00D701EB">
        <w:t>Allah</w:t>
      </w:r>
      <w:r w:rsidRPr="00D701EB">
        <w:t xml:space="preserve"> pergi. Maka Allah mengirim sembilan tulah ke atas Mesir. Setiap kali </w:t>
      </w:r>
      <w:r w:rsidR="00603D40" w:rsidRPr="00D701EB">
        <w:t>tulah</w:t>
      </w:r>
      <w:r w:rsidRPr="00D701EB">
        <w:t xml:space="preserve"> </w:t>
      </w:r>
      <w:r w:rsidR="00CB6DFB" w:rsidRPr="00D701EB">
        <w:t xml:space="preserve">itu </w:t>
      </w:r>
      <w:r w:rsidRPr="00D701EB">
        <w:t xml:space="preserve">menimpa mereka, Musa datang ke hadapan Firaun dan berkata, </w:t>
      </w:r>
      <w:r w:rsidR="00603D40" w:rsidRPr="00D701EB">
        <w:t>“</w:t>
      </w:r>
      <w:r w:rsidRPr="00D701EB">
        <w:t>Beginilah firman Tuhan Allah orang Ibrani: Biarlah umat-Ku pergi.</w:t>
      </w:r>
      <w:r w:rsidR="00603D40" w:rsidRPr="00D701EB">
        <w:t>”</w:t>
      </w:r>
      <w:r w:rsidRPr="00D701EB">
        <w:t xml:space="preserve"> Tetapi Firaun tidak pernah </w:t>
      </w:r>
      <w:r w:rsidR="00603D40" w:rsidRPr="00D701EB">
        <w:t>mau mendengarkannya. Hati</w:t>
      </w:r>
      <w:r w:rsidRPr="00D701EB">
        <w:t xml:space="preserve">nya mengeras. Sekarang tiba saatnya </w:t>
      </w:r>
      <w:r w:rsidR="00603D40" w:rsidRPr="00D701EB">
        <w:t>Allah</w:t>
      </w:r>
      <w:r w:rsidRPr="00D701EB">
        <w:t xml:space="preserve"> mengirim </w:t>
      </w:r>
      <w:r w:rsidR="00603D40" w:rsidRPr="00D701EB">
        <w:t>tulah</w:t>
      </w:r>
      <w:r w:rsidRPr="00D701EB">
        <w:t xml:space="preserve"> kesepuluh.</w:t>
      </w:r>
    </w:p>
    <w:p w:rsidR="00891573" w:rsidRPr="00D701EB" w:rsidRDefault="00891573" w:rsidP="00D701EB">
      <w:pPr>
        <w:pStyle w:val="BodyTextIndent2"/>
      </w:pPr>
    </w:p>
    <w:p w:rsidR="00891573" w:rsidRPr="00D701EB" w:rsidRDefault="00891573" w:rsidP="00D701EB">
      <w:pPr>
        <w:pStyle w:val="IndentedVerse"/>
      </w:pPr>
      <w:r w:rsidRPr="00D701EB">
        <w:t>“</w:t>
      </w:r>
      <w:r w:rsidR="00AD56C4" w:rsidRPr="00D701EB">
        <w:t>Berfirmanlah TUHAN kepada Musa: "Aku akan mendatangkan satu tulah lagi atas Firaun dan atas Mesir, sesudah itu ia akan membiarkan kamu pergi dari sini</w:t>
      </w:r>
      <w:r w:rsidRPr="00D701EB">
        <w:t>…”</w:t>
      </w:r>
      <w:r w:rsidR="00AD56C4" w:rsidRPr="00D701EB">
        <w:t xml:space="preserve"> (Keluaran</w:t>
      </w:r>
      <w:r w:rsidRPr="00D701EB">
        <w:t xml:space="preserve"> 11:1). </w:t>
      </w:r>
    </w:p>
    <w:p w:rsidR="00891573" w:rsidRPr="00D701EB" w:rsidRDefault="00891573" w:rsidP="00D701EB">
      <w:pPr>
        <w:pStyle w:val="BodyTextIndent2"/>
      </w:pPr>
    </w:p>
    <w:p w:rsidR="00AD56C4" w:rsidRPr="00D701EB" w:rsidRDefault="00AD56C4" w:rsidP="00D701EB">
      <w:pPr>
        <w:pStyle w:val="BodyText"/>
      </w:pPr>
      <w:r w:rsidRPr="00D701EB">
        <w:t>Dan Musa kembali ke istana Firaun, dan berkata,</w:t>
      </w:r>
    </w:p>
    <w:p w:rsidR="00891573" w:rsidRPr="00D701EB" w:rsidRDefault="00891573" w:rsidP="00D701EB">
      <w:pPr>
        <w:pStyle w:val="BodyTextIndent2"/>
      </w:pPr>
    </w:p>
    <w:p w:rsidR="00891573" w:rsidRPr="00D701EB" w:rsidRDefault="00891573" w:rsidP="00D701EB">
      <w:pPr>
        <w:pStyle w:val="IndentedVerse"/>
      </w:pPr>
      <w:r w:rsidRPr="00D701EB">
        <w:t>“</w:t>
      </w:r>
      <w:r w:rsidR="00AD56C4" w:rsidRPr="00D701EB">
        <w:t xml:space="preserve">Beginilah firman TUHAN: Pada waktu tengah malam Aku akan berjalan dari tengah-tengah Mesir. Maka tiap-tiap anak </w:t>
      </w:r>
      <w:r w:rsidR="00AD56C4" w:rsidRPr="00D701EB">
        <w:lastRenderedPageBreak/>
        <w:t>sulung di tanah Mesir akan mati… Sebab pada malam ini Aku akan menjalani tanah Mesir, dan semua anak sulung, dari anak manusia sampai anak binatang, akan Kubunuh</w:t>
      </w:r>
      <w:r w:rsidRPr="00D701EB">
        <w:t xml:space="preserve">” </w:t>
      </w:r>
    </w:p>
    <w:p w:rsidR="00891573" w:rsidRPr="00D701EB" w:rsidRDefault="00891573" w:rsidP="00D701EB">
      <w:pPr>
        <w:pStyle w:val="IndentedVerse"/>
      </w:pPr>
      <w:r w:rsidRPr="00D701EB">
        <w:t xml:space="preserve">      (</w:t>
      </w:r>
      <w:r w:rsidR="00AD56C4" w:rsidRPr="00D701EB">
        <w:t>Keluaran</w:t>
      </w:r>
      <w:r w:rsidRPr="00D701EB">
        <w:t xml:space="preserve"> 11:4-5; 12:12). </w:t>
      </w:r>
    </w:p>
    <w:p w:rsidR="00891573" w:rsidRPr="00D701EB" w:rsidRDefault="00891573" w:rsidP="00D701EB">
      <w:pPr>
        <w:pStyle w:val="BodyTextIndent2"/>
      </w:pPr>
    </w:p>
    <w:p w:rsidR="00787212" w:rsidRPr="00D701EB" w:rsidRDefault="00787212" w:rsidP="00D701EB">
      <w:pPr>
        <w:pStyle w:val="BodyTextIndent2"/>
      </w:pPr>
      <w:r w:rsidRPr="00D701EB">
        <w:t>T</w:t>
      </w:r>
      <w:r w:rsidR="00603D40" w:rsidRPr="00D701EB">
        <w:t>et</w:t>
      </w:r>
      <w:r w:rsidRPr="00D701EB">
        <w:t xml:space="preserve">api </w:t>
      </w:r>
      <w:r w:rsidR="00603D40" w:rsidRPr="00D701EB">
        <w:t>Allah</w:t>
      </w:r>
      <w:r w:rsidRPr="00D701EB">
        <w:t xml:space="preserve"> tidak ingin umat</w:t>
      </w:r>
      <w:r w:rsidR="00603D40" w:rsidRPr="00D701EB">
        <w:t>-</w:t>
      </w:r>
      <w:r w:rsidRPr="00D701EB">
        <w:t xml:space="preserve">Nya </w:t>
      </w:r>
      <w:r w:rsidR="00603D40" w:rsidRPr="00D701EB">
        <w:t>ikut ter</w:t>
      </w:r>
      <w:r w:rsidRPr="00D701EB">
        <w:t xml:space="preserve">hukum. Dia mengatakan kepada Musa bahwa setiap keluarga harus mengambil seekor anak domba dan </w:t>
      </w:r>
      <w:r w:rsidR="00603D40" w:rsidRPr="00D701EB">
        <w:t>menyembelih</w:t>
      </w:r>
      <w:r w:rsidRPr="00D701EB">
        <w:t>nya.</w:t>
      </w:r>
    </w:p>
    <w:p w:rsidR="00AD56C4" w:rsidRPr="00D701EB" w:rsidRDefault="00AD56C4" w:rsidP="00D701EB">
      <w:pPr>
        <w:pStyle w:val="BodyTextIndent2"/>
      </w:pPr>
    </w:p>
    <w:p w:rsidR="00D701EB" w:rsidRDefault="00787212" w:rsidP="00D701EB">
      <w:pPr>
        <w:pStyle w:val="IndentedVerse"/>
      </w:pPr>
      <w:r w:rsidRPr="00D701EB">
        <w:t>“Kemudian dari darahnya haruslah diambil sedikit dan dibubuhkan pada kedua tiang pintu dan pada ambang atas, pada rumah-rumah di mana orang memakannya</w:t>
      </w:r>
      <w:r w:rsidR="00D701EB">
        <w:t>”</w:t>
      </w:r>
      <w:r w:rsidR="00891573" w:rsidRPr="00D701EB">
        <w:t xml:space="preserve"> </w:t>
      </w:r>
    </w:p>
    <w:p w:rsidR="00891573" w:rsidRPr="00D701EB" w:rsidRDefault="00D701EB" w:rsidP="00D701EB">
      <w:pPr>
        <w:pStyle w:val="IndentedVerse"/>
      </w:pPr>
      <w:r>
        <w:t xml:space="preserve">     </w:t>
      </w:r>
      <w:r w:rsidR="00891573" w:rsidRPr="00D701EB">
        <w:t>(</w:t>
      </w:r>
      <w:r w:rsidR="00787212" w:rsidRPr="00D701EB">
        <w:t>Keluaran</w:t>
      </w:r>
      <w:r w:rsidR="00891573" w:rsidRPr="00D701EB">
        <w:t xml:space="preserve"> 12:7). </w:t>
      </w:r>
    </w:p>
    <w:p w:rsidR="00891573" w:rsidRPr="00D701EB" w:rsidRDefault="00891573" w:rsidP="00D701EB">
      <w:pPr>
        <w:pStyle w:val="BodyTextIndent2"/>
      </w:pPr>
    </w:p>
    <w:p w:rsidR="00891573" w:rsidRPr="00D701EB" w:rsidRDefault="00787212" w:rsidP="00D701EB">
      <w:pPr>
        <w:pStyle w:val="BodyText"/>
      </w:pPr>
      <w:r w:rsidRPr="00D701EB">
        <w:t xml:space="preserve">Selanjutnya mari kita berdiri dan membaca Keluaran </w:t>
      </w:r>
      <w:r w:rsidR="00891573" w:rsidRPr="00D701EB">
        <w:t xml:space="preserve">12:12-13 </w:t>
      </w:r>
      <w:r w:rsidRPr="00D701EB">
        <w:t>dengan lantang</w:t>
      </w:r>
      <w:r w:rsidR="00891573" w:rsidRPr="00D701EB">
        <w:t xml:space="preserve">.  </w:t>
      </w:r>
    </w:p>
    <w:p w:rsidR="00891573" w:rsidRPr="00D701EB" w:rsidRDefault="00891573" w:rsidP="00D701EB">
      <w:pPr>
        <w:pStyle w:val="BodyText"/>
      </w:pPr>
    </w:p>
    <w:p w:rsidR="00891573" w:rsidRPr="00D701EB" w:rsidRDefault="00891573" w:rsidP="00D701EB">
      <w:pPr>
        <w:pStyle w:val="IndentedVerse"/>
      </w:pPr>
      <w:r w:rsidRPr="00D701EB">
        <w:t>“</w:t>
      </w:r>
      <w:r w:rsidR="00787212" w:rsidRPr="00D701EB">
        <w:rPr>
          <w:color w:val="000000"/>
        </w:rPr>
        <w:t xml:space="preserve">Sebab pada malam ini Aku akan menjalani tanah Mesir, dan semua anak sulung, dari anak manusia sampai anak binatang, akan Kubunuh, dan kepada semua allah di Mesir akan Kujatuhkan hukuman, Akulah, TUHAN. Dan darah itu menjadi tanda bagimu pada rumah-rumah di mana kamu tinggal: </w:t>
      </w:r>
      <w:r w:rsidR="00787212" w:rsidRPr="00D701EB">
        <w:rPr>
          <w:i/>
          <w:color w:val="000000"/>
        </w:rPr>
        <w:t>Apabila Aku melihat darah itu, maka Aku akan lewat dari pada kamu</w:t>
      </w:r>
      <w:r w:rsidR="00787212" w:rsidRPr="00D701EB">
        <w:rPr>
          <w:color w:val="000000"/>
        </w:rPr>
        <w:t>. Jadi tidak akan ada tulah kemusnahan di tengah-tengah kamu, apabila Aku menghukum tanah Mesir”</w:t>
      </w:r>
      <w:r w:rsidRPr="00D701EB">
        <w:t xml:space="preserve"> (</w:t>
      </w:r>
      <w:r w:rsidR="00787212" w:rsidRPr="00D701EB">
        <w:t>Keluaran</w:t>
      </w:r>
      <w:r w:rsidRPr="00D701EB">
        <w:t xml:space="preserve"> 12:12-13). </w:t>
      </w:r>
    </w:p>
    <w:p w:rsidR="00891573" w:rsidRPr="00D701EB" w:rsidRDefault="00891573" w:rsidP="00D701EB">
      <w:pPr>
        <w:pStyle w:val="BodyText"/>
      </w:pPr>
    </w:p>
    <w:p w:rsidR="00787212" w:rsidRPr="00D701EB" w:rsidRDefault="00787212" w:rsidP="00D701EB">
      <w:pPr>
        <w:pStyle w:val="BodyTextIndent2"/>
      </w:pPr>
      <w:r w:rsidRPr="00D701EB">
        <w:t>Selama hampir 1.500 tahun orang Yahudi merayakan Paskah. Mereka memakan makanan khusus dari anak domba dan roti tidak beragi dan membaca bagian Kitab Suci ini pada musim Paskah, untuk mengingat pembebasan mere</w:t>
      </w:r>
      <w:r w:rsidR="00540CDB" w:rsidRPr="00D701EB">
        <w:t>ka dari perbudakan Mesir. Nama “</w:t>
      </w:r>
      <w:r w:rsidRPr="00D701EB">
        <w:t>Paskah</w:t>
      </w:r>
      <w:r w:rsidR="00540CDB" w:rsidRPr="00D701EB">
        <w:t>”</w:t>
      </w:r>
      <w:r w:rsidRPr="00D701EB">
        <w:t xml:space="preserve"> berasal dari teks kita,</w:t>
      </w:r>
    </w:p>
    <w:p w:rsidR="00891573" w:rsidRPr="00D701EB" w:rsidRDefault="00891573" w:rsidP="00D701EB">
      <w:pPr>
        <w:pStyle w:val="BodyTextIndent2"/>
      </w:pPr>
    </w:p>
    <w:p w:rsidR="00891573" w:rsidRPr="00D701EB" w:rsidRDefault="00891573" w:rsidP="00D701EB">
      <w:pPr>
        <w:pStyle w:val="IndentedVerse"/>
      </w:pPr>
      <w:r w:rsidRPr="00D701EB">
        <w:t>“</w:t>
      </w:r>
      <w:r w:rsidR="00787212" w:rsidRPr="00D701EB">
        <w:rPr>
          <w:color w:val="000000"/>
        </w:rPr>
        <w:t>Apabila Aku melihat darah itu, maka Aku akan</w:t>
      </w:r>
      <w:r w:rsidR="00787212" w:rsidRPr="00D701EB">
        <w:rPr>
          <w:i/>
          <w:color w:val="000000"/>
        </w:rPr>
        <w:t xml:space="preserve"> lewat </w:t>
      </w:r>
      <w:r w:rsidR="00787212" w:rsidRPr="00D701EB">
        <w:rPr>
          <w:color w:val="000000"/>
        </w:rPr>
        <w:t>dari pada kamu</w:t>
      </w:r>
      <w:r w:rsidRPr="00D701EB">
        <w:t>” (</w:t>
      </w:r>
      <w:r w:rsidR="00787212" w:rsidRPr="00D701EB">
        <w:t xml:space="preserve">Keluaran </w:t>
      </w:r>
      <w:r w:rsidRPr="00D701EB">
        <w:t xml:space="preserve">12:13). </w:t>
      </w:r>
    </w:p>
    <w:p w:rsidR="00891573" w:rsidRPr="00D701EB" w:rsidRDefault="00891573" w:rsidP="00D701EB">
      <w:pPr>
        <w:pStyle w:val="BodyTextIndent2"/>
      </w:pPr>
    </w:p>
    <w:p w:rsidR="00787212" w:rsidRPr="00D701EB" w:rsidRDefault="00787212" w:rsidP="00D701EB">
      <w:pPr>
        <w:pStyle w:val="BodyTextIndent2"/>
      </w:pPr>
      <w:r w:rsidRPr="00D701EB">
        <w:t xml:space="preserve">Saya ingin Anda memikirkan teks ini dalam tiga cara. Pertama, </w:t>
      </w:r>
      <w:r w:rsidR="00540CDB" w:rsidRPr="00D701EB">
        <w:t>makna dari</w:t>
      </w:r>
      <w:r w:rsidRPr="00D701EB">
        <w:t xml:space="preserve"> Darah</w:t>
      </w:r>
      <w:r w:rsidR="00540CDB" w:rsidRPr="00D701EB">
        <w:t xml:space="preserve"> itu</w:t>
      </w:r>
      <w:r w:rsidRPr="00D701EB">
        <w:t xml:space="preserve">. Kedua, </w:t>
      </w:r>
      <w:r w:rsidR="00540CDB" w:rsidRPr="00D701EB">
        <w:t xml:space="preserve">kemujaraban </w:t>
      </w:r>
      <w:r w:rsidRPr="00D701EB">
        <w:t>Darah</w:t>
      </w:r>
      <w:r w:rsidR="00540CDB" w:rsidRPr="00D701EB">
        <w:t xml:space="preserve"> itu</w:t>
      </w:r>
      <w:r w:rsidRPr="00D701EB">
        <w:t>. Dan yang ketiga, penerapan Darah</w:t>
      </w:r>
      <w:r w:rsidR="00540CDB" w:rsidRPr="00D701EB">
        <w:t xml:space="preserve"> itu</w:t>
      </w:r>
      <w:r w:rsidRPr="00D701EB">
        <w:t>.</w:t>
      </w:r>
    </w:p>
    <w:p w:rsidR="00891573" w:rsidRPr="00D701EB" w:rsidRDefault="00891573" w:rsidP="00D701EB">
      <w:pPr>
        <w:pStyle w:val="BodyTextIndent2"/>
      </w:pPr>
    </w:p>
    <w:p w:rsidR="00891573" w:rsidRPr="00D701EB" w:rsidRDefault="00891573" w:rsidP="00D701EB">
      <w:pPr>
        <w:pStyle w:val="BodyText"/>
        <w:rPr>
          <w:b/>
          <w:bCs/>
          <w:sz w:val="24"/>
        </w:rPr>
      </w:pPr>
      <w:r w:rsidRPr="00D701EB">
        <w:rPr>
          <w:b/>
          <w:bCs/>
          <w:sz w:val="24"/>
        </w:rPr>
        <w:t xml:space="preserve">I.  </w:t>
      </w:r>
      <w:r w:rsidR="00787212" w:rsidRPr="00D701EB">
        <w:rPr>
          <w:b/>
          <w:bCs/>
          <w:sz w:val="24"/>
        </w:rPr>
        <w:t>Pertama, makna dari Darah itu.</w:t>
      </w:r>
      <w:r w:rsidRPr="00D701EB">
        <w:rPr>
          <w:b/>
          <w:bCs/>
          <w:sz w:val="24"/>
        </w:rPr>
        <w:t xml:space="preserve"> </w:t>
      </w:r>
    </w:p>
    <w:p w:rsidR="00891573" w:rsidRPr="00D701EB" w:rsidRDefault="00891573" w:rsidP="00D701EB">
      <w:pPr>
        <w:pStyle w:val="BodyTextIndent2"/>
      </w:pPr>
    </w:p>
    <w:p w:rsidR="00787212" w:rsidRPr="00D701EB" w:rsidRDefault="00891573" w:rsidP="00D701EB">
      <w:pPr>
        <w:pStyle w:val="IndentedVerse"/>
      </w:pPr>
      <w:r w:rsidRPr="00D701EB">
        <w:t>“</w:t>
      </w:r>
      <w:r w:rsidR="00787212" w:rsidRPr="00D701EB">
        <w:rPr>
          <w:color w:val="000000"/>
        </w:rPr>
        <w:t>Apabila Aku melihat darah itu, maka Aku akan</w:t>
      </w:r>
      <w:r w:rsidR="00787212" w:rsidRPr="00D701EB">
        <w:rPr>
          <w:i/>
          <w:color w:val="000000"/>
        </w:rPr>
        <w:t xml:space="preserve"> lewat </w:t>
      </w:r>
      <w:r w:rsidR="00787212" w:rsidRPr="00D701EB">
        <w:rPr>
          <w:color w:val="000000"/>
        </w:rPr>
        <w:t>dari pada kamu</w:t>
      </w:r>
      <w:r w:rsidR="00D701EB">
        <w:rPr>
          <w:color w:val="000000"/>
        </w:rPr>
        <w:t>.</w:t>
      </w:r>
      <w:r w:rsidR="00787212" w:rsidRPr="00D701EB">
        <w:t xml:space="preserve">” </w:t>
      </w:r>
    </w:p>
    <w:p w:rsidR="00891573" w:rsidRPr="00D701EB" w:rsidRDefault="00891573" w:rsidP="00D701EB">
      <w:pPr>
        <w:pStyle w:val="BodyTextIndent2"/>
      </w:pPr>
    </w:p>
    <w:p w:rsidR="00787212" w:rsidRPr="00D701EB" w:rsidRDefault="00787212" w:rsidP="00D701EB">
      <w:pPr>
        <w:pStyle w:val="BodyTextIndent2"/>
      </w:pPr>
      <w:r w:rsidRPr="00D701EB">
        <w:t>Apakah ayat itu memiliki suatu</w:t>
      </w:r>
      <w:r w:rsidR="00540CDB" w:rsidRPr="00D701EB">
        <w:t xml:space="preserve"> makna</w:t>
      </w:r>
      <w:r w:rsidRPr="00D701EB">
        <w:t xml:space="preserve"> untuk kita hari ini? Ya, </w:t>
      </w:r>
      <w:r w:rsidR="00540CDB" w:rsidRPr="00D701EB">
        <w:t>ayat ini</w:t>
      </w:r>
      <w:r w:rsidRPr="00D701EB">
        <w:t xml:space="preserve"> penuh makna, karena darah yang ditumpahkan pada Paskah yang pertama itu menunjuk pada Darah yang akan ditumpahkan oleh Yesus - pada hari raya Paskah. </w:t>
      </w:r>
      <w:r w:rsidR="00CB6DFB" w:rsidRPr="00D701EB">
        <w:t>Tentu saja</w:t>
      </w:r>
      <w:r w:rsidRPr="00D701EB">
        <w:t>, pada saat Paskah Yesus disalibkan.</w:t>
      </w:r>
    </w:p>
    <w:p w:rsidR="00891573" w:rsidRPr="00D701EB" w:rsidRDefault="00891573" w:rsidP="00D701EB">
      <w:pPr>
        <w:pStyle w:val="BodyTextIndent2"/>
      </w:pPr>
    </w:p>
    <w:p w:rsidR="00891573" w:rsidRPr="00D701EB" w:rsidRDefault="00891573" w:rsidP="00D701EB">
      <w:pPr>
        <w:pStyle w:val="IndentedVerse"/>
      </w:pPr>
      <w:r w:rsidRPr="00D701EB">
        <w:t>“</w:t>
      </w:r>
      <w:r w:rsidR="00787212" w:rsidRPr="00D701EB">
        <w:t>Murid-murid Yesus berkata kepada-Nya: "Ke tempat mana Engkau kehendaki kami pergi untuk mempersiapkan perjamuan Paskah bagi-Mu?”</w:t>
      </w:r>
      <w:r w:rsidR="00787212" w:rsidRPr="00D701EB">
        <w:rPr>
          <w:color w:val="000000"/>
          <w:sz w:val="21"/>
          <w:szCs w:val="21"/>
          <w:shd w:val="clear" w:color="auto" w:fill="FFFFF0"/>
        </w:rPr>
        <w:t xml:space="preserve"> </w:t>
      </w:r>
      <w:r w:rsidRPr="00D701EB">
        <w:t>(Mark</w:t>
      </w:r>
      <w:r w:rsidR="00787212" w:rsidRPr="00D701EB">
        <w:t>us</w:t>
      </w:r>
      <w:r w:rsidRPr="00D701EB">
        <w:t xml:space="preserve"> 14:12).  </w:t>
      </w:r>
    </w:p>
    <w:p w:rsidR="00891573" w:rsidRPr="00D701EB" w:rsidRDefault="00891573" w:rsidP="00D701EB">
      <w:pPr>
        <w:pStyle w:val="BodyTextIndent2"/>
      </w:pPr>
    </w:p>
    <w:p w:rsidR="00787212" w:rsidRPr="00D701EB" w:rsidRDefault="00787212" w:rsidP="00D701EB">
      <w:pPr>
        <w:pStyle w:val="BodyText"/>
      </w:pPr>
      <w:r w:rsidRPr="00D701EB">
        <w:t xml:space="preserve">Mereka </w:t>
      </w:r>
      <w:r w:rsidR="00540CDB" w:rsidRPr="00D701EB">
        <w:t>pergi ke ruang atas untuk perjamuan makan</w:t>
      </w:r>
      <w:r w:rsidRPr="00D701EB">
        <w:t xml:space="preserve"> dan membaca ayat ini, Keluaran 12:13,</w:t>
      </w:r>
    </w:p>
    <w:p w:rsidR="00D701EB" w:rsidRDefault="00D701EB" w:rsidP="00D701EB">
      <w:pPr>
        <w:pStyle w:val="IndentedVerse"/>
      </w:pPr>
    </w:p>
    <w:p w:rsidR="00891573" w:rsidRPr="00D701EB" w:rsidRDefault="00891573" w:rsidP="00D701EB">
      <w:pPr>
        <w:pStyle w:val="IndentedVerse"/>
      </w:pPr>
      <w:r w:rsidRPr="00D701EB">
        <w:lastRenderedPageBreak/>
        <w:t>“</w:t>
      </w:r>
      <w:r w:rsidR="00787212" w:rsidRPr="00D701EB">
        <w:rPr>
          <w:color w:val="000000"/>
        </w:rPr>
        <w:t>Apabila Aku melihat darah itu, maka Aku akan lewat</w:t>
      </w:r>
      <w:r w:rsidR="00787212" w:rsidRPr="00D701EB">
        <w:rPr>
          <w:i/>
          <w:color w:val="000000"/>
        </w:rPr>
        <w:t xml:space="preserve"> </w:t>
      </w:r>
      <w:r w:rsidR="00787212" w:rsidRPr="00D701EB">
        <w:rPr>
          <w:color w:val="000000"/>
        </w:rPr>
        <w:t>dari pada kamu</w:t>
      </w:r>
      <w:r w:rsidRPr="00D701EB">
        <w:t>” (</w:t>
      </w:r>
      <w:r w:rsidR="00787212" w:rsidRPr="00D701EB">
        <w:t>Keluaran</w:t>
      </w:r>
      <w:r w:rsidRPr="00D701EB">
        <w:t xml:space="preserve"> 12:13). </w:t>
      </w:r>
    </w:p>
    <w:p w:rsidR="00891573" w:rsidRPr="00D701EB" w:rsidRDefault="00891573" w:rsidP="00D701EB">
      <w:pPr>
        <w:pStyle w:val="BodyTextIndent2"/>
      </w:pPr>
    </w:p>
    <w:p w:rsidR="00787212" w:rsidRPr="00D701EB" w:rsidRDefault="00787212" w:rsidP="00D701EB">
      <w:pPr>
        <w:pStyle w:val="BodyText"/>
      </w:pPr>
      <w:r w:rsidRPr="00D701EB">
        <w:t>Pertama, Yesus memberi mereka roti yang tidak beragi.</w:t>
      </w:r>
    </w:p>
    <w:p w:rsidR="00CB6DFB" w:rsidRPr="00D701EB" w:rsidRDefault="00CB6DFB" w:rsidP="00D701EB">
      <w:pPr>
        <w:pStyle w:val="BodyText"/>
      </w:pPr>
    </w:p>
    <w:p w:rsidR="00891573" w:rsidRPr="00D701EB" w:rsidRDefault="00540CDB" w:rsidP="00D701EB">
      <w:pPr>
        <w:pStyle w:val="IndentedVerse"/>
      </w:pPr>
      <w:r w:rsidRPr="00D701EB">
        <w:t xml:space="preserve"> </w:t>
      </w:r>
      <w:r w:rsidR="00891573" w:rsidRPr="00D701EB">
        <w:t>“</w:t>
      </w:r>
      <w:r w:rsidR="00787212" w:rsidRPr="00D701EB">
        <w:t>Sesudah itu Ia mengambil cawan, mengucap syukur lalu memberikannya kepada mereka… Dan Ia berkata kepada mereka: Inilah darah-Ku, darah perjanjian, yang ditumpahkan bagi banyak orang</w:t>
      </w:r>
      <w:r w:rsidR="00891573" w:rsidRPr="00D701EB">
        <w:t>” (Mark</w:t>
      </w:r>
      <w:r w:rsidR="00787212" w:rsidRPr="00D701EB">
        <w:t>us</w:t>
      </w:r>
      <w:r w:rsidR="00891573" w:rsidRPr="00D701EB">
        <w:t xml:space="preserve"> 14:23-24).   </w:t>
      </w:r>
    </w:p>
    <w:p w:rsidR="00891573" w:rsidRPr="00D701EB" w:rsidRDefault="00891573" w:rsidP="00D701EB">
      <w:pPr>
        <w:pStyle w:val="BodyTextIndent2"/>
      </w:pPr>
    </w:p>
    <w:p w:rsidR="00787212" w:rsidRPr="00D701EB" w:rsidRDefault="00787212" w:rsidP="00D701EB">
      <w:pPr>
        <w:pStyle w:val="BodyText"/>
      </w:pPr>
      <w:r w:rsidRPr="00D701EB">
        <w:t>Kristus menunjukkan kepada mereka bahwa darah di tiang pintu d</w:t>
      </w:r>
      <w:r w:rsidR="00540CDB" w:rsidRPr="00D701EB">
        <w:t>alam</w:t>
      </w:r>
      <w:r w:rsidRPr="00D701EB">
        <w:t xml:space="preserve"> Keluaran 12:13 adalah gambar</w:t>
      </w:r>
      <w:r w:rsidR="00540CDB" w:rsidRPr="00D701EB">
        <w:t>an</w:t>
      </w:r>
      <w:r w:rsidRPr="00D701EB">
        <w:t xml:space="preserve"> Darah dari perjanjian baru, yang akan Dia </w:t>
      </w:r>
      <w:r w:rsidR="00540CDB" w:rsidRPr="00D701EB">
        <w:t>cu</w:t>
      </w:r>
      <w:r w:rsidRPr="00D701EB">
        <w:t>rahkan di kayu Salib keesokan harinya.</w:t>
      </w:r>
    </w:p>
    <w:p w:rsidR="00891573" w:rsidRPr="00D701EB" w:rsidRDefault="00891573" w:rsidP="00D701EB">
      <w:pPr>
        <w:pStyle w:val="BodyText"/>
      </w:pPr>
    </w:p>
    <w:p w:rsidR="00787212" w:rsidRPr="00D701EB" w:rsidRDefault="00787212" w:rsidP="00D701EB">
      <w:pPr>
        <w:pStyle w:val="IndentedVerse"/>
      </w:pPr>
      <w:r w:rsidRPr="00D701EB">
        <w:t>“</w:t>
      </w:r>
      <w:r w:rsidRPr="00D701EB">
        <w:rPr>
          <w:color w:val="000000"/>
        </w:rPr>
        <w:t>Apabila Aku melihat darah itu, maka Aku akan lewat</w:t>
      </w:r>
      <w:r w:rsidRPr="00D701EB">
        <w:rPr>
          <w:i/>
          <w:color w:val="000000"/>
        </w:rPr>
        <w:t xml:space="preserve"> </w:t>
      </w:r>
      <w:r w:rsidRPr="00D701EB">
        <w:rPr>
          <w:color w:val="000000"/>
        </w:rPr>
        <w:t>dari pada kamu</w:t>
      </w:r>
      <w:r w:rsidRPr="00D701EB">
        <w:t xml:space="preserve">” (Keluaran 12:13). </w:t>
      </w:r>
    </w:p>
    <w:p w:rsidR="00891573" w:rsidRPr="00D701EB" w:rsidRDefault="00891573" w:rsidP="00D701EB">
      <w:pPr>
        <w:pStyle w:val="BodyText"/>
      </w:pPr>
    </w:p>
    <w:p w:rsidR="00787212" w:rsidRPr="00D701EB" w:rsidRDefault="00787212" w:rsidP="00D701EB">
      <w:pPr>
        <w:pStyle w:val="BodyText"/>
      </w:pPr>
      <w:r w:rsidRPr="00D701EB">
        <w:t xml:space="preserve">Itu tidak berbicara tentang darah </w:t>
      </w:r>
      <w:r w:rsidR="00540CDB" w:rsidRPr="00D701EB">
        <w:rPr>
          <w:i/>
        </w:rPr>
        <w:t>yang lain</w:t>
      </w:r>
      <w:r w:rsidRPr="00D701EB">
        <w:t>. Ini berbicara tentang Darah</w:t>
      </w:r>
    </w:p>
    <w:p w:rsidR="00891573" w:rsidRPr="00D701EB" w:rsidRDefault="00891573" w:rsidP="00D701EB">
      <w:pPr>
        <w:pStyle w:val="BodyText"/>
      </w:pPr>
    </w:p>
    <w:p w:rsidR="00891573" w:rsidRPr="00D701EB" w:rsidRDefault="00891573" w:rsidP="00D701EB">
      <w:pPr>
        <w:pStyle w:val="IndentedVerse"/>
      </w:pPr>
      <w:r w:rsidRPr="00D701EB">
        <w:t>“</w:t>
      </w:r>
      <w:r w:rsidR="00983485" w:rsidRPr="00D701EB">
        <w:t>Anak domba Allah, yang menghapus dosa dunia</w:t>
      </w:r>
      <w:r w:rsidRPr="00D701EB">
        <w:t xml:space="preserve">” </w:t>
      </w:r>
    </w:p>
    <w:p w:rsidR="00891573" w:rsidRPr="00D701EB" w:rsidRDefault="00891573" w:rsidP="00D701EB">
      <w:pPr>
        <w:pStyle w:val="IndentedVerse"/>
      </w:pPr>
      <w:r w:rsidRPr="00D701EB">
        <w:t xml:space="preserve">     (</w:t>
      </w:r>
      <w:r w:rsidR="00983485" w:rsidRPr="00D701EB">
        <w:t>Y</w:t>
      </w:r>
      <w:r w:rsidRPr="00D701EB">
        <w:t>oh</w:t>
      </w:r>
      <w:r w:rsidR="00983485" w:rsidRPr="00D701EB">
        <w:t>a</w:t>
      </w:r>
      <w:r w:rsidRPr="00D701EB">
        <w:t>n</w:t>
      </w:r>
      <w:r w:rsidR="00983485" w:rsidRPr="00D701EB">
        <w:t>es</w:t>
      </w:r>
      <w:r w:rsidRPr="00D701EB">
        <w:t xml:space="preserve"> 1:29).  </w:t>
      </w:r>
    </w:p>
    <w:p w:rsidR="00891573" w:rsidRPr="00D701EB" w:rsidRDefault="00891573" w:rsidP="00D701EB">
      <w:pPr>
        <w:pStyle w:val="BodyText"/>
      </w:pPr>
    </w:p>
    <w:p w:rsidR="00983485" w:rsidRPr="00D701EB" w:rsidRDefault="00983485" w:rsidP="00D701EB">
      <w:pPr>
        <w:pStyle w:val="BodyText"/>
      </w:pPr>
      <w:r w:rsidRPr="00D701EB">
        <w:t xml:space="preserve">Darah di tiang pintu </w:t>
      </w:r>
      <w:r w:rsidR="00540CDB" w:rsidRPr="00D701EB">
        <w:t xml:space="preserve">mengacu sesuatu di masa </w:t>
      </w:r>
      <w:r w:rsidRPr="00D701EB">
        <w:t xml:space="preserve">depan dan </w:t>
      </w:r>
      <w:r w:rsidR="00540CDB" w:rsidRPr="00D701EB">
        <w:t>menggambarkan</w:t>
      </w:r>
      <w:r w:rsidRPr="00D701EB">
        <w:t xml:space="preserve"> Darah yang menebus orang berdosa dari kehancuran, dan menanamnya</w:t>
      </w:r>
      <w:r w:rsidR="00540CDB" w:rsidRPr="00D701EB">
        <w:t xml:space="preserve"> dalam</w:t>
      </w:r>
    </w:p>
    <w:p w:rsidR="00891573" w:rsidRPr="00D701EB" w:rsidRDefault="00891573" w:rsidP="00D701EB">
      <w:pPr>
        <w:pStyle w:val="BodyText"/>
      </w:pPr>
    </w:p>
    <w:p w:rsidR="00891573" w:rsidRPr="00D701EB" w:rsidRDefault="00891573" w:rsidP="00D701EB">
      <w:pPr>
        <w:pStyle w:val="IndentedVerse"/>
      </w:pPr>
      <w:r w:rsidRPr="00D701EB">
        <w:t>“</w:t>
      </w:r>
      <w:r w:rsidR="00983485" w:rsidRPr="00D701EB">
        <w:t>Jemaat Allah yang diperoleh-Nya dengan darah Anak-Nya sendiri</w:t>
      </w:r>
      <w:r w:rsidRPr="00D701EB">
        <w:t>” (</w:t>
      </w:r>
      <w:r w:rsidR="00983485" w:rsidRPr="00D701EB">
        <w:t xml:space="preserve">Kisah Rasul </w:t>
      </w:r>
      <w:r w:rsidRPr="00D701EB">
        <w:t xml:space="preserve">20:28).  </w:t>
      </w:r>
    </w:p>
    <w:p w:rsidR="00891573" w:rsidRPr="00D701EB" w:rsidRDefault="00891573" w:rsidP="00D701EB">
      <w:pPr>
        <w:pStyle w:val="BodyTextIndent2"/>
      </w:pPr>
    </w:p>
    <w:p w:rsidR="00983485" w:rsidRPr="00D701EB" w:rsidRDefault="00983485" w:rsidP="00D701EB">
      <w:pPr>
        <w:pStyle w:val="BodyTextIndent2"/>
      </w:pPr>
      <w:r w:rsidRPr="00D701EB">
        <w:t xml:space="preserve">Anda mungkin bertanya mengapa Darah ini memiliki </w:t>
      </w:r>
      <w:r w:rsidR="00540CDB" w:rsidRPr="00D701EB">
        <w:t>kuasa</w:t>
      </w:r>
      <w:r w:rsidRPr="00D701EB">
        <w:t xml:space="preserve"> seperti itu. Spurgeon berkata,</w:t>
      </w:r>
    </w:p>
    <w:p w:rsidR="00891573" w:rsidRPr="00D701EB" w:rsidRDefault="00891573" w:rsidP="00D701EB">
      <w:pPr>
        <w:pStyle w:val="BodyTextIndent2"/>
      </w:pPr>
    </w:p>
    <w:p w:rsidR="00891573" w:rsidRPr="00D701EB" w:rsidRDefault="00983485" w:rsidP="00D701EB">
      <w:pPr>
        <w:pStyle w:val="IndentedQuote"/>
      </w:pPr>
      <w:r w:rsidRPr="00D701EB">
        <w:t>Jika Kristus adalah manusia b</w:t>
      </w:r>
      <w:r w:rsidR="00540CDB" w:rsidRPr="00D701EB">
        <w:t>iasa</w:t>
      </w:r>
      <w:r w:rsidRPr="00D701EB">
        <w:t>... tidak akan ada kem</w:t>
      </w:r>
      <w:r w:rsidR="00540CDB" w:rsidRPr="00D701EB">
        <w:t>ujaraban</w:t>
      </w:r>
      <w:r w:rsidRPr="00D701EB">
        <w:t xml:space="preserve"> dalam darah</w:t>
      </w:r>
      <w:r w:rsidR="00540CDB" w:rsidRPr="00D701EB">
        <w:t>-N</w:t>
      </w:r>
      <w:r w:rsidRPr="00D701EB">
        <w:t xml:space="preserve">ya untuk </w:t>
      </w:r>
      <w:r w:rsidR="00540CDB" w:rsidRPr="00D701EB">
        <w:t>meny</w:t>
      </w:r>
      <w:r w:rsidRPr="00D701EB">
        <w:t xml:space="preserve">elamatkan; tetapi Kristus adalah </w:t>
      </w:r>
      <w:r w:rsidR="00540CDB" w:rsidRPr="00D701EB">
        <w:t xml:space="preserve">“sungguh-sungguh </w:t>
      </w:r>
      <w:r w:rsidRPr="00D701EB">
        <w:t>Allah</w:t>
      </w:r>
      <w:r w:rsidR="00540CDB" w:rsidRPr="00D701EB">
        <w:t>,”</w:t>
      </w:r>
      <w:r w:rsidRPr="00D701EB">
        <w:t xml:space="preserve"> darah yang ditumpahkan Yesus adalah darah </w:t>
      </w:r>
      <w:r w:rsidR="00540CDB" w:rsidRPr="00D701EB">
        <w:t>illahi</w:t>
      </w:r>
      <w:r w:rsidRPr="00D701EB">
        <w:t>. Itu adalah darah manusia, karena dia adalah manusia seperti kita; T</w:t>
      </w:r>
      <w:r w:rsidR="00540CDB" w:rsidRPr="00D701EB">
        <w:t>et</w:t>
      </w:r>
      <w:r w:rsidRPr="00D701EB">
        <w:t xml:space="preserve">api keilahian </w:t>
      </w:r>
      <w:r w:rsidR="00540CDB" w:rsidRPr="00D701EB">
        <w:t>juga menyatu dalam kemanusiaan-Nya, sehingga kemujaraban dari</w:t>
      </w:r>
      <w:r w:rsidRPr="00D701EB">
        <w:t xml:space="preserve"> darah </w:t>
      </w:r>
      <w:r w:rsidR="00540CDB" w:rsidRPr="00D701EB">
        <w:t xml:space="preserve">itu datang </w:t>
      </w:r>
      <w:r w:rsidRPr="00D701EB">
        <w:t>dari</w:t>
      </w:r>
      <w:r w:rsidR="00540CDB" w:rsidRPr="00D701EB">
        <w:t xml:space="preserve"> sana</w:t>
      </w:r>
      <w:r w:rsidRPr="00D701EB">
        <w:t xml:space="preserve">... keajaiban abadi yang tak henti-hentinya, </w:t>
      </w:r>
      <w:r w:rsidR="00540CDB" w:rsidRPr="00D701EB">
        <w:t>sehingga Allah</w:t>
      </w:r>
      <w:r w:rsidRPr="00D701EB">
        <w:t xml:space="preserve"> harus</w:t>
      </w:r>
      <w:r w:rsidR="00540CDB" w:rsidRPr="00D701EB">
        <w:t xml:space="preserve"> me</w:t>
      </w:r>
      <w:r w:rsidRPr="00D701EB">
        <w:t xml:space="preserve">njadi </w:t>
      </w:r>
      <w:r w:rsidR="00540CDB" w:rsidRPr="00D701EB">
        <w:t>manusia untuk</w:t>
      </w:r>
      <w:r w:rsidRPr="00D701EB">
        <w:t xml:space="preserve"> mati. Oh! ketika kita berpikir bahwa Kristus adalah Pencipta dunia, dan bahwa di atas bahu</w:t>
      </w:r>
      <w:r w:rsidR="009B63DD" w:rsidRPr="00D701EB">
        <w:t>-Nya Dia</w:t>
      </w:r>
      <w:r w:rsidRPr="00D701EB">
        <w:t xml:space="preserve"> terus-menerus menahan alam semesta, kita tidak </w:t>
      </w:r>
      <w:r w:rsidR="009B63DD" w:rsidRPr="00D701EB">
        <w:t xml:space="preserve">perlu </w:t>
      </w:r>
      <w:r w:rsidRPr="00D701EB">
        <w:t xml:space="preserve">heran bahwa </w:t>
      </w:r>
      <w:r w:rsidR="009B63DD" w:rsidRPr="00D701EB">
        <w:t xml:space="preserve">bila </w:t>
      </w:r>
      <w:r w:rsidRPr="00D701EB">
        <w:t>kematian</w:t>
      </w:r>
      <w:r w:rsidR="009B63DD" w:rsidRPr="00D701EB">
        <w:t>-N</w:t>
      </w:r>
      <w:r w:rsidRPr="00D701EB">
        <w:t xml:space="preserve">ya </w:t>
      </w:r>
      <w:r w:rsidR="009B63DD" w:rsidRPr="00D701EB">
        <w:t>berkuasa untuk men</w:t>
      </w:r>
      <w:r w:rsidRPr="00D701EB">
        <w:t>ebus, dan bahwa darah</w:t>
      </w:r>
      <w:r w:rsidR="009B63DD" w:rsidRPr="00D701EB">
        <w:t>-Nya dapat menyucikan kita dari dosa</w:t>
      </w:r>
      <w:r w:rsidRPr="00D701EB">
        <w:t xml:space="preserve">... Karena </w:t>
      </w:r>
      <w:r w:rsidR="009B63DD" w:rsidRPr="00D701EB">
        <w:t>D</w:t>
      </w:r>
      <w:r w:rsidRPr="00D701EB">
        <w:t xml:space="preserve">ia </w:t>
      </w:r>
      <w:r w:rsidR="009B63DD" w:rsidRPr="00D701EB">
        <w:t>adalah Allah</w:t>
      </w:r>
      <w:r w:rsidRPr="00D701EB">
        <w:t xml:space="preserve">, Dia </w:t>
      </w:r>
      <w:r w:rsidR="009B63DD" w:rsidRPr="00D701EB">
        <w:t>“</w:t>
      </w:r>
      <w:r w:rsidRPr="00D701EB">
        <w:t xml:space="preserve">dapat menyelamatkan sampai </w:t>
      </w:r>
      <w:r w:rsidR="009B63DD" w:rsidRPr="00D701EB">
        <w:t xml:space="preserve">mereka </w:t>
      </w:r>
      <w:r w:rsidRPr="00D701EB">
        <w:t xml:space="preserve">yang paling jauh, yang datang kepada Allah </w:t>
      </w:r>
      <w:r w:rsidR="009B63DD" w:rsidRPr="00D701EB">
        <w:t>melalui Dia.”</w:t>
      </w:r>
      <w:r w:rsidRPr="00D701EB">
        <w:t xml:space="preserve"> Darah-Nya adalah darah </w:t>
      </w:r>
      <w:r w:rsidR="009B63DD" w:rsidRPr="00D701EB">
        <w:t>yang memungkinkan Anda</w:t>
      </w:r>
      <w:r w:rsidRPr="00D701EB">
        <w:t xml:space="preserve"> dapat luput dari </w:t>
      </w:r>
      <w:r w:rsidR="009B63DD" w:rsidRPr="00D701EB">
        <w:t>kemarahan</w:t>
      </w:r>
      <w:r w:rsidRPr="00D701EB">
        <w:t xml:space="preserve"> dan murka Allah </w:t>
      </w:r>
      <w:r w:rsidR="00891573" w:rsidRPr="00D701EB">
        <w:t xml:space="preserve">(C. H. Spurgeon, “The Blood,” </w:t>
      </w:r>
      <w:r w:rsidR="00891573" w:rsidRPr="00D701EB">
        <w:rPr>
          <w:b/>
          <w:i/>
        </w:rPr>
        <w:t xml:space="preserve">The New Park Street Pulpit, </w:t>
      </w:r>
      <w:r w:rsidR="00891573" w:rsidRPr="00D701EB">
        <w:t xml:space="preserve">Pilgrim Publications, 1981 reprint, volume V, </w:t>
      </w:r>
      <w:r w:rsidR="009B63DD" w:rsidRPr="00D701EB">
        <w:t>hal</w:t>
      </w:r>
      <w:r w:rsidR="00891573" w:rsidRPr="00D701EB">
        <w:t xml:space="preserve">. 27-28).  </w:t>
      </w:r>
    </w:p>
    <w:p w:rsidR="00891573" w:rsidRPr="00D701EB" w:rsidRDefault="00891573" w:rsidP="00D701EB">
      <w:pPr>
        <w:pStyle w:val="IndentedQuote"/>
      </w:pPr>
    </w:p>
    <w:p w:rsidR="00983485" w:rsidRPr="00D701EB" w:rsidRDefault="00983485" w:rsidP="00D701EB">
      <w:pPr>
        <w:pStyle w:val="IndentedVerse"/>
      </w:pPr>
      <w:r w:rsidRPr="00D701EB">
        <w:t>“</w:t>
      </w:r>
      <w:r w:rsidRPr="00D701EB">
        <w:rPr>
          <w:color w:val="000000"/>
        </w:rPr>
        <w:t>Apabila Aku melihat darah itu, maka Aku akan lewat</w:t>
      </w:r>
      <w:r w:rsidRPr="00D701EB">
        <w:rPr>
          <w:i/>
          <w:color w:val="000000"/>
        </w:rPr>
        <w:t xml:space="preserve"> </w:t>
      </w:r>
      <w:r w:rsidRPr="00D701EB">
        <w:rPr>
          <w:color w:val="000000"/>
        </w:rPr>
        <w:t>dari pada kamu</w:t>
      </w:r>
      <w:r w:rsidRPr="00D701EB">
        <w:t xml:space="preserve">” (Keluaran 12:13). </w:t>
      </w:r>
    </w:p>
    <w:p w:rsidR="00891573" w:rsidRPr="00D701EB" w:rsidRDefault="00891573" w:rsidP="00D701EB">
      <w:pPr>
        <w:pStyle w:val="BodyTextIndent2"/>
        <w:tabs>
          <w:tab w:val="left" w:pos="4980"/>
        </w:tabs>
      </w:pPr>
      <w:r w:rsidRPr="00D701EB">
        <w:tab/>
      </w:r>
    </w:p>
    <w:p w:rsidR="00983485" w:rsidRPr="00D701EB" w:rsidRDefault="00983485" w:rsidP="00D701EB">
      <w:pPr>
        <w:pStyle w:val="BodyTextIndent2"/>
      </w:pPr>
      <w:r w:rsidRPr="00D701EB">
        <w:t xml:space="preserve">Darah di tiang pintu itu menggambarkan Darah </w:t>
      </w:r>
      <w:r w:rsidR="009B63DD" w:rsidRPr="00D701EB">
        <w:t>Allah</w:t>
      </w:r>
      <w:r w:rsidRPr="00D701EB">
        <w:t>-manusia, Kristus Yesus.</w:t>
      </w:r>
    </w:p>
    <w:p w:rsidR="00891573" w:rsidRPr="00D701EB" w:rsidRDefault="00891573" w:rsidP="00D701EB">
      <w:pPr>
        <w:pStyle w:val="BodyTextIndent2"/>
        <w:rPr>
          <w:sz w:val="18"/>
        </w:rPr>
      </w:pPr>
    </w:p>
    <w:p w:rsidR="00891573" w:rsidRPr="00D701EB" w:rsidRDefault="00891573" w:rsidP="00D701EB">
      <w:pPr>
        <w:pStyle w:val="IndentedVerse"/>
      </w:pPr>
      <w:r w:rsidRPr="00D701EB">
        <w:t>“</w:t>
      </w:r>
      <w:r w:rsidR="00983485" w:rsidRPr="00D701EB">
        <w:t>Sebab anak domba Paskah kita juga telah disembelih, yaitu Kristus</w:t>
      </w:r>
      <w:r w:rsidRPr="00D701EB">
        <w:t xml:space="preserve">” (I </w:t>
      </w:r>
      <w:r w:rsidR="00983485" w:rsidRPr="00D701EB">
        <w:t>K</w:t>
      </w:r>
      <w:r w:rsidRPr="00D701EB">
        <w:t>orint</w:t>
      </w:r>
      <w:r w:rsidR="00983485" w:rsidRPr="00D701EB">
        <w:t>u</w:t>
      </w:r>
      <w:r w:rsidRPr="00D701EB">
        <w:t xml:space="preserve">s 5:7).  </w:t>
      </w:r>
    </w:p>
    <w:p w:rsidR="00891573" w:rsidRPr="00D701EB" w:rsidRDefault="00891573" w:rsidP="00D701EB">
      <w:pPr>
        <w:pStyle w:val="BodyTextIndent2"/>
      </w:pPr>
    </w:p>
    <w:p w:rsidR="00983485" w:rsidRPr="00D701EB" w:rsidRDefault="00983485" w:rsidP="00D701EB">
      <w:pPr>
        <w:pStyle w:val="BodyText"/>
      </w:pPr>
      <w:r w:rsidRPr="00D701EB">
        <w:t>Dan itulah arti dari Darah</w:t>
      </w:r>
      <w:r w:rsidR="00CB6DFB" w:rsidRPr="00D701EB">
        <w:t xml:space="preserve"> itu</w:t>
      </w:r>
      <w:r w:rsidRPr="00D701EB">
        <w:t>!</w:t>
      </w:r>
    </w:p>
    <w:p w:rsidR="00891573" w:rsidRPr="00D701EB" w:rsidRDefault="00891573" w:rsidP="00D701EB">
      <w:pPr>
        <w:pStyle w:val="BodyTextIndent2"/>
      </w:pPr>
    </w:p>
    <w:p w:rsidR="00891573" w:rsidRPr="00D701EB" w:rsidRDefault="00891573" w:rsidP="00D701EB">
      <w:pPr>
        <w:pStyle w:val="BodyText"/>
        <w:rPr>
          <w:b/>
          <w:bCs/>
          <w:sz w:val="24"/>
        </w:rPr>
      </w:pPr>
      <w:r w:rsidRPr="00D701EB">
        <w:rPr>
          <w:b/>
          <w:bCs/>
          <w:sz w:val="24"/>
        </w:rPr>
        <w:t xml:space="preserve">II.  </w:t>
      </w:r>
      <w:r w:rsidR="00057100" w:rsidRPr="00D701EB">
        <w:rPr>
          <w:b/>
          <w:bCs/>
          <w:sz w:val="24"/>
        </w:rPr>
        <w:t>Kedua, kemujaraban Darah itu.</w:t>
      </w:r>
      <w:r w:rsidRPr="00D701EB">
        <w:rPr>
          <w:b/>
          <w:bCs/>
          <w:sz w:val="24"/>
        </w:rPr>
        <w:t xml:space="preserve"> </w:t>
      </w:r>
    </w:p>
    <w:p w:rsidR="00891573" w:rsidRPr="00D701EB" w:rsidRDefault="00891573" w:rsidP="00D701EB">
      <w:pPr>
        <w:pStyle w:val="BodyTextIndent2"/>
      </w:pPr>
    </w:p>
    <w:p w:rsidR="00057100" w:rsidRPr="00D701EB" w:rsidRDefault="00057100" w:rsidP="00D701EB">
      <w:pPr>
        <w:pStyle w:val="IndentedVerse"/>
      </w:pPr>
      <w:r w:rsidRPr="00D701EB">
        <w:t>“</w:t>
      </w:r>
      <w:r w:rsidRPr="00D701EB">
        <w:rPr>
          <w:color w:val="000000"/>
        </w:rPr>
        <w:t xml:space="preserve">Apabila Aku melihat darah itu, maka </w:t>
      </w:r>
      <w:r w:rsidRPr="00D701EB">
        <w:rPr>
          <w:i/>
          <w:color w:val="000000"/>
        </w:rPr>
        <w:t>Aku akan lewat dari pada kamu</w:t>
      </w:r>
      <w:r w:rsidRPr="00D701EB">
        <w:t xml:space="preserve">” (Keluaran 12:13). </w:t>
      </w:r>
    </w:p>
    <w:p w:rsidR="00891573" w:rsidRPr="00D701EB" w:rsidRDefault="00891573" w:rsidP="00D701EB">
      <w:pPr>
        <w:pStyle w:val="BodyTextIndent2"/>
        <w:rPr>
          <w:sz w:val="18"/>
        </w:rPr>
      </w:pPr>
    </w:p>
    <w:p w:rsidR="00891573" w:rsidRPr="00D701EB" w:rsidRDefault="00891573" w:rsidP="00D701EB">
      <w:pPr>
        <w:pStyle w:val="BodyText"/>
      </w:pPr>
      <w:r w:rsidRPr="00D701EB">
        <w:t>“</w:t>
      </w:r>
      <w:r w:rsidR="00057100" w:rsidRPr="00D701EB">
        <w:rPr>
          <w:color w:val="000000"/>
          <w:szCs w:val="22"/>
        </w:rPr>
        <w:t>Aku akan lewat dari pada kamu</w:t>
      </w:r>
      <w:r w:rsidRPr="00D701EB">
        <w:rPr>
          <w:szCs w:val="22"/>
        </w:rPr>
        <w:t>.”</w:t>
      </w:r>
      <w:r w:rsidRPr="00D701EB">
        <w:t xml:space="preserve">  </w:t>
      </w:r>
      <w:r w:rsidR="00057100" w:rsidRPr="00D701EB">
        <w:t xml:space="preserve">Tidak akan ada penghukuman yang akan dijatuhkan pada Anda. Tidak ada kutuk yang akan dijatuhkan pada Anda – jika Anda memiliki Darah itu. </w:t>
      </w:r>
    </w:p>
    <w:p w:rsidR="00891573" w:rsidRPr="00D701EB" w:rsidRDefault="00891573" w:rsidP="00D701EB">
      <w:pPr>
        <w:pStyle w:val="BodyText"/>
        <w:rPr>
          <w:sz w:val="18"/>
        </w:rPr>
      </w:pPr>
    </w:p>
    <w:p w:rsidR="00891573" w:rsidRPr="00D701EB" w:rsidRDefault="00891573" w:rsidP="00D701EB">
      <w:pPr>
        <w:pStyle w:val="IndentedVerse"/>
      </w:pPr>
      <w:r w:rsidRPr="00D701EB">
        <w:t>“</w:t>
      </w:r>
      <w:r w:rsidR="00057100" w:rsidRPr="00D701EB">
        <w:t xml:space="preserve">Dan TUHAN akan menjalani Mesir untuk menulahinya; apabila Ia melihat darah pada ambang atas dan pada kedua tiang pintu itu, maka TUHAN akan melewati pintu itu dan tidak membiarkan pemusnah masuk ke dalam </w:t>
      </w:r>
      <w:r w:rsidR="00CB6DFB" w:rsidRPr="00D701EB">
        <w:t xml:space="preserve"> </w:t>
      </w:r>
      <w:r w:rsidR="00057100" w:rsidRPr="00D701EB">
        <w:t>rumahmu untuk menulahi</w:t>
      </w:r>
      <w:r w:rsidR="00057100" w:rsidRPr="00D701EB">
        <w:rPr>
          <w:color w:val="000000"/>
          <w:shd w:val="clear" w:color="auto" w:fill="FFFFF0"/>
        </w:rPr>
        <w:t>”</w:t>
      </w:r>
      <w:r w:rsidR="00057100" w:rsidRPr="00D701EB">
        <w:t xml:space="preserve"> </w:t>
      </w:r>
      <w:r w:rsidRPr="00D701EB">
        <w:t>(</w:t>
      </w:r>
      <w:r w:rsidR="00057100" w:rsidRPr="00D701EB">
        <w:t>Keluaran</w:t>
      </w:r>
      <w:r w:rsidRPr="00D701EB">
        <w:t xml:space="preserve"> 12:23).  </w:t>
      </w:r>
    </w:p>
    <w:p w:rsidR="00891573" w:rsidRPr="00D701EB" w:rsidRDefault="00891573" w:rsidP="00D701EB">
      <w:pPr>
        <w:pStyle w:val="BodyText"/>
        <w:rPr>
          <w:sz w:val="18"/>
        </w:rPr>
      </w:pPr>
    </w:p>
    <w:p w:rsidR="00057100" w:rsidRPr="00D701EB" w:rsidRDefault="00057100" w:rsidP="00D701EB">
      <w:pPr>
        <w:pStyle w:val="BodyText"/>
      </w:pPr>
      <w:r w:rsidRPr="00D701EB">
        <w:t xml:space="preserve">Tidak ada penghakiman dari </w:t>
      </w:r>
      <w:r w:rsidR="00396645" w:rsidRPr="00D701EB">
        <w:t>Allah</w:t>
      </w:r>
      <w:r w:rsidRPr="00D701EB">
        <w:t xml:space="preserve"> yang bisa menimpa pria atau wanita yang memiliki Darah itu.</w:t>
      </w:r>
    </w:p>
    <w:p w:rsidR="00891573" w:rsidRPr="00D701EB" w:rsidRDefault="00891573" w:rsidP="00D701EB">
      <w:pPr>
        <w:pStyle w:val="BodyText"/>
        <w:rPr>
          <w:sz w:val="18"/>
        </w:rPr>
      </w:pPr>
    </w:p>
    <w:p w:rsidR="00891573" w:rsidRPr="00D701EB" w:rsidRDefault="00891573" w:rsidP="00D701EB">
      <w:pPr>
        <w:pStyle w:val="IndentedVerse"/>
      </w:pPr>
      <w:r w:rsidRPr="00D701EB">
        <w:t>“</w:t>
      </w:r>
      <w:r w:rsidR="00057100" w:rsidRPr="00D701EB">
        <w:t>Kemudian kamu harus mengambil seikat hisop dan mencelupkannya dalam darah yang ada dalam sebuah pasu, dan darah itu kamu harus sapukan pada ambang atas dan pada kedua tiang pintu</w:t>
      </w:r>
      <w:r w:rsidRPr="00D701EB">
        <w:t>…” (</w:t>
      </w:r>
      <w:r w:rsidR="00057100" w:rsidRPr="00D701EB">
        <w:t>Keluaran</w:t>
      </w:r>
      <w:r w:rsidRPr="00D701EB">
        <w:t xml:space="preserve"> 12:22). </w:t>
      </w:r>
    </w:p>
    <w:p w:rsidR="00891573" w:rsidRPr="00D701EB" w:rsidRDefault="00891573" w:rsidP="00D701EB">
      <w:pPr>
        <w:pStyle w:val="BodyText"/>
        <w:rPr>
          <w:sz w:val="18"/>
        </w:rPr>
      </w:pPr>
    </w:p>
    <w:p w:rsidR="00057100" w:rsidRPr="00D701EB" w:rsidRDefault="00057100" w:rsidP="00D701EB">
      <w:pPr>
        <w:pStyle w:val="BodyText"/>
      </w:pPr>
      <w:r w:rsidRPr="00D701EB">
        <w:t xml:space="preserve">Darah di </w:t>
      </w:r>
      <w:r w:rsidR="00396645" w:rsidRPr="00D701EB">
        <w:t>ambang pintu itu</w:t>
      </w:r>
      <w:r w:rsidRPr="00D701EB">
        <w:t xml:space="preserve"> - tiang paling atas. Darah di kedua sisinya, di </w:t>
      </w:r>
      <w:r w:rsidR="00396645" w:rsidRPr="00D701EB">
        <w:t xml:space="preserve">kedua </w:t>
      </w:r>
      <w:r w:rsidRPr="00D701EB">
        <w:t xml:space="preserve">tiang samping. Darah di bagian bawah. Di atas. Di bawah. Di </w:t>
      </w:r>
      <w:r w:rsidR="00396645" w:rsidRPr="00D701EB">
        <w:t xml:space="preserve">setiap </w:t>
      </w:r>
      <w:r w:rsidRPr="00D701EB">
        <w:t xml:space="preserve">sisi. Gerakan </w:t>
      </w:r>
      <w:r w:rsidR="00396645" w:rsidRPr="00D701EB">
        <w:t xml:space="preserve">itu </w:t>
      </w:r>
      <w:r w:rsidRPr="00D701EB">
        <w:t>menunjuk ke salib Kristus!</w:t>
      </w:r>
    </w:p>
    <w:p w:rsidR="00891573" w:rsidRPr="00D701EB" w:rsidRDefault="00891573" w:rsidP="00D701EB">
      <w:pPr>
        <w:pStyle w:val="BodyText"/>
        <w:rPr>
          <w:sz w:val="18"/>
        </w:rPr>
      </w:pPr>
    </w:p>
    <w:p w:rsidR="00057100" w:rsidRPr="00D701EB" w:rsidRDefault="00057100" w:rsidP="00D701EB">
      <w:pPr>
        <w:pStyle w:val="IndentedQuote"/>
        <w:ind w:right="0"/>
        <w:jc w:val="left"/>
      </w:pPr>
      <w:r w:rsidRPr="00D701EB">
        <w:rPr>
          <w:shd w:val="clear" w:color="auto" w:fill="FFFFFF"/>
        </w:rPr>
        <w:t>Lihatlah pada dahiNya:</w:t>
      </w:r>
      <w:r w:rsidRPr="00D701EB">
        <w:br/>
      </w:r>
      <w:r w:rsidRPr="00D701EB">
        <w:rPr>
          <w:shd w:val="clear" w:color="auto" w:fill="FFFFFF"/>
        </w:rPr>
        <w:t xml:space="preserve">   Duka dan kasih tercurah.</w:t>
      </w:r>
      <w:r w:rsidRPr="00D701EB">
        <w:br/>
      </w:r>
      <w:r w:rsidRPr="00D701EB">
        <w:rPr>
          <w:shd w:val="clear" w:color="auto" w:fill="FFFFFF"/>
        </w:rPr>
        <w:t>Dahsyat mahkota duriNya:</w:t>
      </w:r>
      <w:r w:rsidRPr="00D701EB">
        <w:br/>
      </w:r>
      <w:r w:rsidRPr="00D701EB">
        <w:rPr>
          <w:shd w:val="clear" w:color="auto" w:fill="FFFFFF"/>
        </w:rPr>
        <w:t xml:space="preserve">   Yang hina jadi yang mulia.</w:t>
      </w:r>
      <w:r w:rsidRPr="00D701EB">
        <w:t xml:space="preserve"> </w:t>
      </w:r>
    </w:p>
    <w:p w:rsidR="00D701EB" w:rsidRDefault="00B21564" w:rsidP="00D701EB">
      <w:pPr>
        <w:pStyle w:val="IndentedQuote"/>
        <w:ind w:right="0"/>
      </w:pPr>
      <w:r w:rsidRPr="00D701EB">
        <w:t xml:space="preserve"> </w:t>
      </w:r>
      <w:r w:rsidR="00891573" w:rsidRPr="00D701EB">
        <w:t xml:space="preserve">(“When I Survey the Wondrous Cross” </w:t>
      </w:r>
      <w:r w:rsidRPr="00D701EB">
        <w:t>oleh</w:t>
      </w:r>
      <w:r w:rsidR="00891573" w:rsidRPr="00D701EB">
        <w:t xml:space="preserve"> Isaac Watts, 1674-1748</w:t>
      </w:r>
      <w:r w:rsidRPr="00D701EB">
        <w:t>/</w:t>
      </w:r>
    </w:p>
    <w:p w:rsidR="00891573" w:rsidRPr="00D701EB" w:rsidRDefault="00D701EB" w:rsidP="00D701EB">
      <w:pPr>
        <w:pStyle w:val="IndentedQuote"/>
        <w:ind w:right="0"/>
      </w:pPr>
      <w:r>
        <w:t xml:space="preserve">        </w:t>
      </w:r>
      <w:r w:rsidR="00B21564" w:rsidRPr="00D701EB">
        <w:rPr>
          <w:i/>
        </w:rPr>
        <w:t xml:space="preserve">Nyanyian Pujian </w:t>
      </w:r>
      <w:r w:rsidR="00B21564" w:rsidRPr="00D701EB">
        <w:t>No. 189</w:t>
      </w:r>
      <w:r w:rsidR="00891573" w:rsidRPr="00D701EB">
        <w:t xml:space="preserve">). </w:t>
      </w:r>
    </w:p>
    <w:p w:rsidR="00891573" w:rsidRPr="00D701EB" w:rsidRDefault="00891573" w:rsidP="00D701EB">
      <w:pPr>
        <w:pStyle w:val="IndentedQuote"/>
        <w:ind w:right="0"/>
        <w:rPr>
          <w:sz w:val="18"/>
        </w:rPr>
      </w:pPr>
    </w:p>
    <w:p w:rsidR="00891573" w:rsidRPr="00D701EB" w:rsidRDefault="00891573" w:rsidP="00D701EB">
      <w:pPr>
        <w:pStyle w:val="IndentedVerse"/>
      </w:pPr>
      <w:r w:rsidRPr="00D701EB">
        <w:rPr>
          <w:sz w:val="22"/>
        </w:rPr>
        <w:t>“</w:t>
      </w:r>
      <w:r w:rsidR="00B21564" w:rsidRPr="00D701EB">
        <w:t>Sebab kamu tahu, bahwa kamu telah ditebus… bukan dengan barang yang fana, bukan pula dengan perak atau emas,  melainkan dengan darah yang mahal, yaitu darah Kristus yang sama seperti darah anak domba yang tak bernoda dan tak bercacat</w:t>
      </w:r>
      <w:r w:rsidRPr="00D701EB">
        <w:t>” (I Petr</w:t>
      </w:r>
      <w:r w:rsidR="00B21564" w:rsidRPr="00D701EB">
        <w:t>us</w:t>
      </w:r>
      <w:r w:rsidRPr="00D701EB">
        <w:t xml:space="preserve"> 1:18-19). </w:t>
      </w:r>
    </w:p>
    <w:p w:rsidR="00891573" w:rsidRPr="00D701EB" w:rsidRDefault="00B21564" w:rsidP="00D701EB">
      <w:pPr>
        <w:pStyle w:val="BodyText"/>
      </w:pPr>
      <w:r w:rsidRPr="00D701EB">
        <w:br/>
        <w:t>Martin Luther bertanya</w:t>
      </w:r>
      <w:r w:rsidR="00AA15A6" w:rsidRPr="00D701EB">
        <w:t>,</w:t>
      </w:r>
    </w:p>
    <w:p w:rsidR="00891573" w:rsidRPr="00D701EB" w:rsidRDefault="00891573" w:rsidP="00D701EB">
      <w:pPr>
        <w:pStyle w:val="BodyText"/>
      </w:pPr>
    </w:p>
    <w:p w:rsidR="00891573" w:rsidRPr="00D701EB" w:rsidRDefault="00B21564" w:rsidP="00D701EB">
      <w:pPr>
        <w:pStyle w:val="IndentedQuote"/>
      </w:pPr>
      <w:r w:rsidRPr="00D701EB">
        <w:t xml:space="preserve">Apa sekarang, </w:t>
      </w:r>
      <w:r w:rsidR="00396645" w:rsidRPr="00D701EB">
        <w:t xml:space="preserve">harta </w:t>
      </w:r>
      <w:r w:rsidRPr="00D701EB">
        <w:t xml:space="preserve">yang </w:t>
      </w:r>
      <w:r w:rsidR="00396645" w:rsidRPr="00D701EB">
        <w:t xml:space="preserve">dipakai untuk menebus </w:t>
      </w:r>
      <w:r w:rsidRPr="00D701EB">
        <w:t>kita? Bukan emas atau perak</w:t>
      </w:r>
      <w:r w:rsidR="00AA15A6" w:rsidRPr="00D701EB">
        <w:t xml:space="preserve"> yang dapat </w:t>
      </w:r>
      <w:r w:rsidRPr="00D701EB">
        <w:t xml:space="preserve">rusak melainkan </w:t>
      </w:r>
      <w:r w:rsidR="00AA15A6" w:rsidRPr="00D701EB">
        <w:t xml:space="preserve">dengan </w:t>
      </w:r>
      <w:r w:rsidRPr="00D701EB">
        <w:t>darah Kristus, Anak Allah</w:t>
      </w:r>
      <w:r w:rsidR="00AA15A6" w:rsidRPr="00D701EB">
        <w:t>, yang berharga</w:t>
      </w:r>
      <w:r w:rsidRPr="00D701EB">
        <w:t>. Harta ini sangat mahal dan muli</w:t>
      </w:r>
      <w:r w:rsidR="00AA15A6" w:rsidRPr="00D701EB">
        <w:t xml:space="preserve">a sehingga tidak ada akal atau pikiran </w:t>
      </w:r>
      <w:r w:rsidRPr="00D701EB">
        <w:t xml:space="preserve">manusia yang dapat </w:t>
      </w:r>
      <w:r w:rsidR="00AA15A6" w:rsidRPr="00D701EB">
        <w:t>memahami</w:t>
      </w:r>
      <w:r w:rsidRPr="00D701EB">
        <w:t xml:space="preserve">nya, sedemikian rupa sehingga hanya satu tetes darah </w:t>
      </w:r>
      <w:r w:rsidR="00AA15A6" w:rsidRPr="00D701EB">
        <w:t xml:space="preserve">yang </w:t>
      </w:r>
      <w:r w:rsidRPr="00D701EB">
        <w:t>tak ber</w:t>
      </w:r>
      <w:r w:rsidR="00AA15A6" w:rsidRPr="00D701EB">
        <w:t>dosa</w:t>
      </w:r>
      <w:r w:rsidRPr="00D701EB">
        <w:t xml:space="preserve"> ini lebih dari cukup untuk dosa seluruh dunia. Meskipun demikian, Bapa ingin melimpah</w:t>
      </w:r>
      <w:r w:rsidR="00AA15A6" w:rsidRPr="00D701EB">
        <w:t>kan anugerah</w:t>
      </w:r>
      <w:r w:rsidRPr="00D701EB">
        <w:t>-Nya kepada kita dengan begitu kaya</w:t>
      </w:r>
      <w:r w:rsidR="00AA15A6" w:rsidRPr="00D701EB">
        <w:t>nya</w:t>
      </w:r>
      <w:r w:rsidRPr="00D701EB">
        <w:t xml:space="preserve"> dan </w:t>
      </w:r>
      <w:r w:rsidRPr="00D701EB">
        <w:lastRenderedPageBreak/>
        <w:t xml:space="preserve">membiarkan penebusan kita </w:t>
      </w:r>
      <w:r w:rsidR="00AA15A6" w:rsidRPr="00D701EB">
        <w:t>harus dibayar oleh-Nya</w:t>
      </w:r>
      <w:r w:rsidRPr="00D701EB">
        <w:t xml:space="preserve"> sehingga Dia membiarkan Kristus, Putra-Nya, untuk menumpahkan semua darah-Nya untuk kita dan karenanya telah menganugerahkan</w:t>
      </w:r>
      <w:r w:rsidR="00AA15A6" w:rsidRPr="00D701EB">
        <w:t xml:space="preserve"> kepada kita seluruh harta berharga itu</w:t>
      </w:r>
      <w:r w:rsidRPr="00D701EB">
        <w:t xml:space="preserve">. </w:t>
      </w:r>
      <w:r w:rsidR="00891573" w:rsidRPr="00D701EB">
        <w:t>(Luther, E</w:t>
      </w:r>
      <w:r w:rsidR="00AA15A6" w:rsidRPr="00D701EB">
        <w:t>ks</w:t>
      </w:r>
      <w:r w:rsidR="00891573" w:rsidRPr="00D701EB">
        <w:t>posi</w:t>
      </w:r>
      <w:r w:rsidR="00AA15A6" w:rsidRPr="00D701EB">
        <w:t>s</w:t>
      </w:r>
      <w:r w:rsidR="00891573" w:rsidRPr="00D701EB">
        <w:t>i I Petr</w:t>
      </w:r>
      <w:r w:rsidR="00AA15A6" w:rsidRPr="00D701EB">
        <w:t>us</w:t>
      </w:r>
      <w:r w:rsidR="00891573" w:rsidRPr="00D701EB">
        <w:t xml:space="preserve"> 1:18-19).  </w:t>
      </w:r>
    </w:p>
    <w:p w:rsidR="00891573" w:rsidRPr="00D701EB" w:rsidRDefault="00891573" w:rsidP="00D701EB">
      <w:pPr>
        <w:pStyle w:val="BodyTextIndent2"/>
      </w:pPr>
    </w:p>
    <w:p w:rsidR="00B21564" w:rsidRPr="00D701EB" w:rsidRDefault="00B21564" w:rsidP="00D701EB">
      <w:pPr>
        <w:pStyle w:val="BodyTextIndent2"/>
      </w:pPr>
      <w:r w:rsidRPr="00D701EB">
        <w:t xml:space="preserve">Darah Kristus jatuh ke tanah </w:t>
      </w:r>
      <w:r w:rsidR="00AA15A6" w:rsidRPr="00D701EB">
        <w:t xml:space="preserve">bersama </w:t>
      </w:r>
      <w:r w:rsidRPr="00D701EB">
        <w:t xml:space="preserve">dengan </w:t>
      </w:r>
      <w:r w:rsidR="00AA15A6" w:rsidRPr="00D701EB">
        <w:t>peluh-Nya</w:t>
      </w:r>
      <w:r w:rsidRPr="00D701EB">
        <w:t xml:space="preserve"> di Getsemani. Darah-Nya </w:t>
      </w:r>
      <w:r w:rsidR="00AA15A6" w:rsidRPr="00D701EB">
        <w:t xml:space="preserve">mengalir </w:t>
      </w:r>
      <w:r w:rsidRPr="00D701EB">
        <w:t xml:space="preserve">di bawah cambukan yang </w:t>
      </w:r>
      <w:r w:rsidR="00AA15A6" w:rsidRPr="00D701EB">
        <w:t xml:space="preserve">mengerikan </w:t>
      </w:r>
      <w:r w:rsidRPr="00D701EB">
        <w:t xml:space="preserve">saat Dia dicambuk di </w:t>
      </w:r>
      <w:r w:rsidR="00AA15A6" w:rsidRPr="00D701EB">
        <w:t>Istana</w:t>
      </w:r>
      <w:r w:rsidRPr="00D701EB">
        <w:t xml:space="preserve"> Pilatus. Mahkota duri menusuk dahi</w:t>
      </w:r>
      <w:r w:rsidR="00AA15A6" w:rsidRPr="00D701EB">
        <w:t>-N</w:t>
      </w:r>
      <w:r w:rsidRPr="00D701EB">
        <w:t>ya dan Darah mengalir ke mata</w:t>
      </w:r>
      <w:r w:rsidR="00AA15A6" w:rsidRPr="00D701EB">
        <w:t>-N</w:t>
      </w:r>
      <w:r w:rsidRPr="00D701EB">
        <w:t xml:space="preserve">ya. </w:t>
      </w:r>
      <w:r w:rsidR="00AA15A6" w:rsidRPr="00D701EB">
        <w:t>Paku-paku</w:t>
      </w:r>
      <w:r w:rsidRPr="00D701EB">
        <w:t xml:space="preserve"> itu menusuk tangan dan kaki</w:t>
      </w:r>
      <w:r w:rsidR="00AA15A6" w:rsidRPr="00D701EB">
        <w:t>-N</w:t>
      </w:r>
      <w:r w:rsidRPr="00D701EB">
        <w:t xml:space="preserve">ya, dan Darah </w:t>
      </w:r>
      <w:r w:rsidR="00AA15A6" w:rsidRPr="00D701EB">
        <w:t>mengalir</w:t>
      </w:r>
      <w:r w:rsidRPr="00D701EB">
        <w:t xml:space="preserve"> dari Salib</w:t>
      </w:r>
      <w:r w:rsidR="00AA15A6" w:rsidRPr="00D701EB">
        <w:t xml:space="preserve"> itu</w:t>
      </w:r>
      <w:r w:rsidRPr="00D701EB">
        <w:t xml:space="preserve">. Kemudian, prajurit itu </w:t>
      </w:r>
      <w:r w:rsidR="00AA15A6" w:rsidRPr="00D701EB">
        <w:t>menombak lambung</w:t>
      </w:r>
      <w:r w:rsidRPr="00D701EB">
        <w:t>-Nya</w:t>
      </w:r>
    </w:p>
    <w:p w:rsidR="00891573" w:rsidRPr="00D701EB" w:rsidRDefault="00891573" w:rsidP="00D701EB">
      <w:pPr>
        <w:pStyle w:val="BodyTextIndent2"/>
      </w:pPr>
    </w:p>
    <w:p w:rsidR="00891573" w:rsidRPr="00D701EB" w:rsidRDefault="00891573" w:rsidP="00D701EB">
      <w:pPr>
        <w:pStyle w:val="IndentedVerse"/>
      </w:pPr>
      <w:r w:rsidRPr="00D701EB">
        <w:t>“</w:t>
      </w:r>
      <w:r w:rsidR="00B21564" w:rsidRPr="00D701EB">
        <w:t>dan segera mengalir keluar darah dan air</w:t>
      </w:r>
      <w:r w:rsidRPr="00D701EB">
        <w:t>” (</w:t>
      </w:r>
      <w:r w:rsidR="00B21564" w:rsidRPr="00D701EB">
        <w:t>Y</w:t>
      </w:r>
      <w:r w:rsidRPr="00D701EB">
        <w:t>oh</w:t>
      </w:r>
      <w:r w:rsidR="00B21564" w:rsidRPr="00D701EB">
        <w:t>a</w:t>
      </w:r>
      <w:r w:rsidRPr="00D701EB">
        <w:t>n</w:t>
      </w:r>
      <w:r w:rsidR="00B21564" w:rsidRPr="00D701EB">
        <w:t>es</w:t>
      </w:r>
      <w:r w:rsidRPr="00D701EB">
        <w:t xml:space="preserve"> 19:34). </w:t>
      </w:r>
    </w:p>
    <w:p w:rsidR="00891573" w:rsidRPr="00D701EB" w:rsidRDefault="00891573" w:rsidP="00D701EB">
      <w:pPr>
        <w:pStyle w:val="IndentedVerse"/>
      </w:pPr>
    </w:p>
    <w:p w:rsidR="00891573" w:rsidRPr="00D701EB" w:rsidRDefault="00891573" w:rsidP="00D701EB">
      <w:pPr>
        <w:pStyle w:val="IndentedVerse"/>
      </w:pPr>
      <w:r w:rsidRPr="00D701EB">
        <w:t>“</w:t>
      </w:r>
      <w:r w:rsidR="00B21564" w:rsidRPr="00D701EB">
        <w:t>[</w:t>
      </w:r>
      <w:r w:rsidR="00AA15A6" w:rsidRPr="00D701EB">
        <w:t>Allah</w:t>
      </w:r>
      <w:r w:rsidR="00B21564" w:rsidRPr="00D701EB">
        <w:t xml:space="preserve">] </w:t>
      </w:r>
      <w:r w:rsidR="00AA15A6" w:rsidRPr="00D701EB">
        <w:t>membiarkan</w:t>
      </w:r>
      <w:r w:rsidR="00B21564" w:rsidRPr="00D701EB">
        <w:t xml:space="preserve"> Kristus, Putra-Nya, untuk menumpahkan semua darah-Nya untuk kita dan karenanya telah menganugerahkan </w:t>
      </w:r>
      <w:r w:rsidR="00AA15A6" w:rsidRPr="00D701EB">
        <w:t xml:space="preserve">kepada kita </w:t>
      </w:r>
      <w:r w:rsidR="00B21564" w:rsidRPr="00D701EB">
        <w:t xml:space="preserve">seluruh harta </w:t>
      </w:r>
      <w:r w:rsidR="00AA15A6" w:rsidRPr="00D701EB">
        <w:t>berharga itu</w:t>
      </w:r>
      <w:r w:rsidRPr="00D701EB">
        <w:t>”</w:t>
      </w:r>
      <w:r w:rsidRPr="00D701EB">
        <w:rPr>
          <w:sz w:val="16"/>
          <w:szCs w:val="16"/>
        </w:rPr>
        <w:t xml:space="preserve"> </w:t>
      </w:r>
      <w:r w:rsidRPr="00D701EB">
        <w:t>(Luther,</w:t>
      </w:r>
      <w:r w:rsidRPr="00D701EB">
        <w:rPr>
          <w:sz w:val="16"/>
          <w:szCs w:val="16"/>
        </w:rPr>
        <w:t xml:space="preserve"> </w:t>
      </w:r>
      <w:r w:rsidRPr="00D701EB">
        <w:t xml:space="preserve">ibid.). </w:t>
      </w:r>
    </w:p>
    <w:p w:rsidR="00891573" w:rsidRPr="00D701EB" w:rsidRDefault="00891573" w:rsidP="00D701EB">
      <w:pPr>
        <w:pStyle w:val="BodyTextIndent2"/>
      </w:pPr>
    </w:p>
    <w:p w:rsidR="00891573" w:rsidRPr="00D701EB" w:rsidRDefault="00AA15A6" w:rsidP="00D701EB">
      <w:pPr>
        <w:pStyle w:val="BodyText"/>
      </w:pPr>
      <w:r w:rsidRPr="00D701EB">
        <w:t>Da</w:t>
      </w:r>
      <w:r w:rsidR="00891573" w:rsidRPr="00D701EB">
        <w:t xml:space="preserve">n </w:t>
      </w:r>
    </w:p>
    <w:p w:rsidR="00891573" w:rsidRPr="00D701EB" w:rsidRDefault="00891573" w:rsidP="00D701EB">
      <w:pPr>
        <w:pStyle w:val="BodyTextIndent2"/>
      </w:pPr>
    </w:p>
    <w:p w:rsidR="00891573" w:rsidRPr="00D701EB" w:rsidRDefault="00891573" w:rsidP="00D701EB">
      <w:pPr>
        <w:pStyle w:val="IndentedVerse"/>
      </w:pPr>
      <w:r w:rsidRPr="00D701EB">
        <w:t>“</w:t>
      </w:r>
      <w:r w:rsidR="00B21564" w:rsidRPr="00D701EB">
        <w:t>darah Yesus, Anak-Nya itu, menyucikan kita dari pada segala dosa</w:t>
      </w:r>
      <w:r w:rsidRPr="00D701EB">
        <w:t xml:space="preserve">” </w:t>
      </w:r>
      <w:r w:rsidR="00B21564" w:rsidRPr="00D701EB">
        <w:t>(I Y</w:t>
      </w:r>
      <w:r w:rsidRPr="00D701EB">
        <w:t>oh</w:t>
      </w:r>
      <w:r w:rsidR="00B21564" w:rsidRPr="00D701EB">
        <w:t>a</w:t>
      </w:r>
      <w:r w:rsidRPr="00D701EB">
        <w:t>n</w:t>
      </w:r>
      <w:r w:rsidR="00B21564" w:rsidRPr="00D701EB">
        <w:t>es</w:t>
      </w:r>
      <w:r w:rsidRPr="00D701EB">
        <w:t xml:space="preserve"> 1:7). </w:t>
      </w:r>
    </w:p>
    <w:p w:rsidR="00891573" w:rsidRPr="00D701EB" w:rsidRDefault="00891573" w:rsidP="00D701EB">
      <w:pPr>
        <w:pStyle w:val="BodyTextIndent2"/>
      </w:pPr>
    </w:p>
    <w:p w:rsidR="00B21564" w:rsidRPr="00D701EB" w:rsidRDefault="00B21564" w:rsidP="00D701EB">
      <w:pPr>
        <w:pStyle w:val="BodyText"/>
        <w:rPr>
          <w:b/>
          <w:i/>
        </w:rPr>
      </w:pPr>
      <w:r w:rsidRPr="00D701EB">
        <w:rPr>
          <w:b/>
          <w:i/>
        </w:rPr>
        <w:t xml:space="preserve">Semua </w:t>
      </w:r>
      <w:r w:rsidRPr="00D701EB">
        <w:t>dosa disucikan oleh Darah Kristus Yesus! Semua dosa</w:t>
      </w:r>
      <w:r w:rsidR="00130497" w:rsidRPr="00D701EB">
        <w:t>!</w:t>
      </w:r>
      <w:r w:rsidRPr="00D701EB">
        <w:t xml:space="preserve"> Tidak ada dosa yang begitu besar sehingga Darah-Nya tidak bisa me</w:t>
      </w:r>
      <w:r w:rsidR="00130497" w:rsidRPr="00D701EB">
        <w:t>nyucikan</w:t>
      </w:r>
      <w:r w:rsidRPr="00D701EB">
        <w:t xml:space="preserve">nya! Tidak ada dosa </w:t>
      </w:r>
      <w:r w:rsidR="00130497" w:rsidRPr="00D701EB">
        <w:t>yang tidak dapat disucikan oleh</w:t>
      </w:r>
      <w:r w:rsidRPr="00D701EB">
        <w:t xml:space="preserve"> Darah</w:t>
      </w:r>
      <w:r w:rsidR="00130497" w:rsidRPr="00D701EB">
        <w:t xml:space="preserve"> itu</w:t>
      </w:r>
      <w:r w:rsidRPr="00D701EB">
        <w:t xml:space="preserve">. </w:t>
      </w:r>
      <w:r w:rsidR="00130497" w:rsidRPr="00D701EB">
        <w:t>Darah itu</w:t>
      </w:r>
      <w:r w:rsidRPr="00D701EB">
        <w:t xml:space="preserve"> bisa mengusir tujuh </w:t>
      </w:r>
      <w:r w:rsidR="00130497" w:rsidRPr="00D701EB">
        <w:t xml:space="preserve">roh </w:t>
      </w:r>
      <w:r w:rsidR="00CB6DFB" w:rsidRPr="00D701EB">
        <w:t>j</w:t>
      </w:r>
      <w:r w:rsidR="00130497" w:rsidRPr="00D701EB">
        <w:t>ahat dari diri Maria Magdalena. Darah itu</w:t>
      </w:r>
      <w:r w:rsidRPr="00D701EB">
        <w:t xml:space="preserve"> bisa </w:t>
      </w:r>
      <w:r w:rsidR="00130497" w:rsidRPr="00D701EB">
        <w:t>membebaskan orang gila karena dirasuk setan</w:t>
      </w:r>
      <w:r w:rsidRPr="00D701EB">
        <w:t xml:space="preserve">. Bisa menyembuhkan luka kusta yang tak terkatakan. Tidak ada penyakit rohani yang tidak dapat disembuhkan. Tidak ada kasus yang terlalu besar untuk itu, tidak peduli betapa </w:t>
      </w:r>
      <w:r w:rsidR="00130497" w:rsidRPr="00D701EB">
        <w:t>jahatnya</w:t>
      </w:r>
      <w:r w:rsidRPr="00D701EB">
        <w:t xml:space="preserve"> atau keji</w:t>
      </w:r>
      <w:r w:rsidR="00130497" w:rsidRPr="00D701EB">
        <w:t>nya</w:t>
      </w:r>
      <w:r w:rsidR="00CB6DFB" w:rsidRPr="00D701EB">
        <w:t xml:space="preserve"> seseorang,</w:t>
      </w:r>
      <w:r w:rsidRPr="00D701EB">
        <w:t xml:space="preserve"> karena itu adalah Darah Kristus yang cukup</w:t>
      </w:r>
      <w:r w:rsidR="00130497" w:rsidRPr="00D701EB">
        <w:t xml:space="preserve"> untuk semua.</w:t>
      </w:r>
    </w:p>
    <w:p w:rsidR="00891573" w:rsidRPr="00D701EB" w:rsidRDefault="00891573" w:rsidP="00D701EB">
      <w:pPr>
        <w:pStyle w:val="BodyText"/>
      </w:pPr>
    </w:p>
    <w:p w:rsidR="00B21564" w:rsidRPr="00D701EB" w:rsidRDefault="00B21564" w:rsidP="00D701EB">
      <w:pPr>
        <w:pStyle w:val="IndentedVerse"/>
      </w:pPr>
      <w:r w:rsidRPr="00D701EB">
        <w:t>“</w:t>
      </w:r>
      <w:r w:rsidRPr="00D701EB">
        <w:rPr>
          <w:color w:val="000000"/>
        </w:rPr>
        <w:t>Apabila Aku melihat darah itu, maka Aku akan lewat</w:t>
      </w:r>
      <w:r w:rsidRPr="00D701EB">
        <w:rPr>
          <w:i/>
          <w:color w:val="000000"/>
        </w:rPr>
        <w:t xml:space="preserve"> </w:t>
      </w:r>
      <w:r w:rsidRPr="00D701EB">
        <w:rPr>
          <w:color w:val="000000"/>
        </w:rPr>
        <w:t>dari pada kamu</w:t>
      </w:r>
      <w:r w:rsidRPr="00D701EB">
        <w:t xml:space="preserve">” (Keluaran 12:13). </w:t>
      </w:r>
    </w:p>
    <w:p w:rsidR="00891573" w:rsidRPr="00D701EB" w:rsidRDefault="00891573" w:rsidP="00D701EB">
      <w:pPr>
        <w:pStyle w:val="BodyText"/>
        <w:rPr>
          <w:sz w:val="18"/>
        </w:rPr>
      </w:pPr>
    </w:p>
    <w:p w:rsidR="00B21564" w:rsidRPr="00D701EB" w:rsidRDefault="00B21564" w:rsidP="00D701EB">
      <w:pPr>
        <w:pStyle w:val="BodyText"/>
      </w:pPr>
      <w:r w:rsidRPr="00D701EB">
        <w:t>Dan itu menunjukkan kemujaraban Darah itu!</w:t>
      </w:r>
    </w:p>
    <w:p w:rsidR="00891573" w:rsidRPr="00D701EB" w:rsidRDefault="00891573" w:rsidP="00D701EB">
      <w:pPr>
        <w:pStyle w:val="BodyText"/>
      </w:pPr>
    </w:p>
    <w:p w:rsidR="00891573" w:rsidRPr="00D701EB" w:rsidRDefault="00891573" w:rsidP="00D701EB">
      <w:pPr>
        <w:pStyle w:val="BodyText"/>
        <w:rPr>
          <w:b/>
          <w:bCs/>
          <w:sz w:val="24"/>
        </w:rPr>
      </w:pPr>
      <w:r w:rsidRPr="00D701EB">
        <w:rPr>
          <w:b/>
          <w:bCs/>
          <w:sz w:val="24"/>
        </w:rPr>
        <w:t xml:space="preserve">III.  </w:t>
      </w:r>
      <w:r w:rsidR="00E74846" w:rsidRPr="00D701EB">
        <w:rPr>
          <w:b/>
          <w:bCs/>
          <w:sz w:val="24"/>
        </w:rPr>
        <w:t xml:space="preserve">Ketiga, penerapan dari Darah itu. </w:t>
      </w:r>
    </w:p>
    <w:p w:rsidR="00891573" w:rsidRPr="00D701EB" w:rsidRDefault="00891573" w:rsidP="00D701EB">
      <w:pPr>
        <w:pStyle w:val="BodyText"/>
      </w:pPr>
    </w:p>
    <w:p w:rsidR="002878F4" w:rsidRPr="00D701EB" w:rsidRDefault="002878F4" w:rsidP="00D701EB">
      <w:pPr>
        <w:pStyle w:val="BodyTextIndent2"/>
      </w:pPr>
      <w:r w:rsidRPr="00D701EB">
        <w:t xml:space="preserve">Jika anak domba itu dicekik atau diracuni, maka </w:t>
      </w:r>
      <w:r w:rsidR="00B53924" w:rsidRPr="00D701EB">
        <w:t>pembinasa</w:t>
      </w:r>
      <w:r w:rsidRPr="00D701EB">
        <w:t xml:space="preserve"> itu akan mengh</w:t>
      </w:r>
      <w:r w:rsidR="00B53924" w:rsidRPr="00D701EB">
        <w:t>ukum</w:t>
      </w:r>
      <w:r w:rsidRPr="00D701EB">
        <w:t xml:space="preserve"> anak sulung dari setiap rumah. Jika anak domba itu </w:t>
      </w:r>
      <w:r w:rsidR="00B53924" w:rsidRPr="00D701EB">
        <w:t>disembelih</w:t>
      </w:r>
      <w:r w:rsidRPr="00D701EB">
        <w:t xml:space="preserve"> dan tubuhnya </w:t>
      </w:r>
      <w:r w:rsidR="00B53924" w:rsidRPr="00D701EB">
        <w:t>di</w:t>
      </w:r>
      <w:r w:rsidRPr="00D701EB">
        <w:t>ikat di ambang pintu, pe</w:t>
      </w:r>
      <w:r w:rsidR="00B53924" w:rsidRPr="00D701EB">
        <w:t>mbinasa</w:t>
      </w:r>
      <w:r w:rsidRPr="00D701EB">
        <w:t xml:space="preserve"> itu akan menyerang dengan pengh</w:t>
      </w:r>
      <w:r w:rsidR="00B53924" w:rsidRPr="00D701EB">
        <w:t>u</w:t>
      </w:r>
      <w:r w:rsidRPr="00D701EB">
        <w:t>k</w:t>
      </w:r>
      <w:r w:rsidR="00B53924" w:rsidRPr="00D701EB">
        <w:t>u</w:t>
      </w:r>
      <w:r w:rsidRPr="00D701EB">
        <w:t>man. Biarkan mereka yang mengatakan darah</w:t>
      </w:r>
      <w:r w:rsidR="00B53924" w:rsidRPr="00D701EB">
        <w:t xml:space="preserve"> itu tidak penting</w:t>
      </w:r>
      <w:r w:rsidRPr="00D701EB">
        <w:t xml:space="preserve"> memperhatikan</w:t>
      </w:r>
      <w:r w:rsidR="00B53924" w:rsidRPr="00D701EB">
        <w:t xml:space="preserve"> itu</w:t>
      </w:r>
      <w:r w:rsidRPr="00D701EB">
        <w:t xml:space="preserve">. Bukan </w:t>
      </w:r>
      <w:r w:rsidR="00B53924" w:rsidRPr="00D701EB">
        <w:t xml:space="preserve">hanya </w:t>
      </w:r>
      <w:r w:rsidRPr="00D701EB">
        <w:t>kematian anak domba saja, t</w:t>
      </w:r>
      <w:r w:rsidR="00B53924" w:rsidRPr="00D701EB">
        <w:t>et</w:t>
      </w:r>
      <w:r w:rsidRPr="00D701EB">
        <w:t>api darah anak domba yang membuat perbedaan. Benar, an</w:t>
      </w:r>
      <w:r w:rsidR="00B53924" w:rsidRPr="00D701EB">
        <w:t>ak domba itu harus mati, namun Allah</w:t>
      </w:r>
      <w:r w:rsidRPr="00D701EB">
        <w:t xml:space="preserve"> berkata,</w:t>
      </w:r>
    </w:p>
    <w:p w:rsidR="00891573" w:rsidRPr="00D701EB" w:rsidRDefault="00891573" w:rsidP="00D701EB">
      <w:pPr>
        <w:pStyle w:val="BodyTextIndent2"/>
        <w:rPr>
          <w:sz w:val="16"/>
          <w:szCs w:val="16"/>
        </w:rPr>
      </w:pPr>
    </w:p>
    <w:p w:rsidR="002878F4" w:rsidRPr="00D701EB" w:rsidRDefault="002878F4" w:rsidP="00D701EB">
      <w:pPr>
        <w:pStyle w:val="IndentedVerse"/>
      </w:pPr>
      <w:r w:rsidRPr="00D701EB">
        <w:t>“</w:t>
      </w:r>
      <w:r w:rsidRPr="00D701EB">
        <w:rPr>
          <w:color w:val="000000"/>
        </w:rPr>
        <w:t>Apabila Aku melihat darah itu, maka Aku akan lewat</w:t>
      </w:r>
      <w:r w:rsidRPr="00D701EB">
        <w:rPr>
          <w:i/>
          <w:color w:val="000000"/>
        </w:rPr>
        <w:t xml:space="preserve"> </w:t>
      </w:r>
      <w:r w:rsidRPr="00D701EB">
        <w:rPr>
          <w:color w:val="000000"/>
        </w:rPr>
        <w:t>dari pada kamu</w:t>
      </w:r>
      <w:r w:rsidRPr="00D701EB">
        <w:t xml:space="preserve">” (Keluaran 12:13). </w:t>
      </w:r>
    </w:p>
    <w:p w:rsidR="00891573" w:rsidRPr="00D701EB" w:rsidRDefault="00891573" w:rsidP="00D701EB">
      <w:pPr>
        <w:pStyle w:val="BodyTextIndent2"/>
        <w:rPr>
          <w:sz w:val="16"/>
          <w:szCs w:val="16"/>
        </w:rPr>
      </w:pPr>
    </w:p>
    <w:p w:rsidR="002878F4" w:rsidRPr="00D701EB" w:rsidRDefault="002878F4" w:rsidP="00D701EB">
      <w:pPr>
        <w:pStyle w:val="BodyText"/>
      </w:pPr>
      <w:r w:rsidRPr="00D701EB">
        <w:t>T</w:t>
      </w:r>
      <w:r w:rsidR="00B53924" w:rsidRPr="00D701EB">
        <w:t>et</w:t>
      </w:r>
      <w:r w:rsidRPr="00D701EB">
        <w:t xml:space="preserve">api darah yang </w:t>
      </w:r>
      <w:r w:rsidR="00B53924" w:rsidRPr="00D701EB">
        <w:t>disimpan dalam</w:t>
      </w:r>
      <w:r w:rsidRPr="00D701EB">
        <w:t xml:space="preserve"> baskom tidak bisa mencegah penghakiman. Itu harus </w:t>
      </w:r>
      <w:r w:rsidRPr="00D701EB">
        <w:rPr>
          <w:i/>
        </w:rPr>
        <w:t>diterapkan</w:t>
      </w:r>
      <w:r w:rsidR="00B53924" w:rsidRPr="00D701EB">
        <w:t>. Ambillah</w:t>
      </w:r>
      <w:r w:rsidRPr="00D701EB">
        <w:t xml:space="preserve"> hisop</w:t>
      </w:r>
    </w:p>
    <w:p w:rsidR="00891573" w:rsidRPr="00D701EB" w:rsidRDefault="00891573" w:rsidP="00D701EB">
      <w:pPr>
        <w:pStyle w:val="BodyText"/>
        <w:rPr>
          <w:sz w:val="16"/>
          <w:szCs w:val="16"/>
        </w:rPr>
      </w:pPr>
    </w:p>
    <w:p w:rsidR="002878F4" w:rsidRPr="00D701EB" w:rsidRDefault="002878F4" w:rsidP="00D701EB">
      <w:pPr>
        <w:pStyle w:val="IndentedVerse"/>
      </w:pPr>
      <w:r w:rsidRPr="00D701EB">
        <w:t xml:space="preserve">“dan darah itu kamu harus sapukan pada ambang atas dan pada kedua tiang pintu…” (Keluaran 12:22). </w:t>
      </w:r>
    </w:p>
    <w:p w:rsidR="002878F4" w:rsidRPr="00D701EB" w:rsidRDefault="002878F4" w:rsidP="00D701EB">
      <w:pPr>
        <w:pStyle w:val="IndentedVerse"/>
      </w:pPr>
      <w:r w:rsidRPr="00D701EB">
        <w:lastRenderedPageBreak/>
        <w:t xml:space="preserve"> </w:t>
      </w:r>
    </w:p>
    <w:p w:rsidR="00891573" w:rsidRPr="00D701EB" w:rsidRDefault="00891573" w:rsidP="00D701EB">
      <w:pPr>
        <w:pStyle w:val="BodyText"/>
        <w:rPr>
          <w:sz w:val="16"/>
          <w:szCs w:val="16"/>
        </w:rPr>
      </w:pPr>
    </w:p>
    <w:p w:rsidR="002878F4" w:rsidRPr="00D701EB" w:rsidRDefault="002878F4" w:rsidP="00D701EB">
      <w:pPr>
        <w:pStyle w:val="BodyText"/>
      </w:pPr>
      <w:r w:rsidRPr="00D701EB">
        <w:t xml:space="preserve">Darah harus dioleskan atau </w:t>
      </w:r>
      <w:r w:rsidR="00B53924" w:rsidRPr="00D701EB">
        <w:t xml:space="preserve">itu </w:t>
      </w:r>
      <w:r w:rsidRPr="00D701EB">
        <w:t xml:space="preserve">tidak </w:t>
      </w:r>
      <w:r w:rsidR="00B53924" w:rsidRPr="00D701EB">
        <w:t>mujarab</w:t>
      </w:r>
      <w:r w:rsidRPr="00D701EB">
        <w:t>. Oh, orang berdosa, ambil</w:t>
      </w:r>
      <w:r w:rsidR="00B53924" w:rsidRPr="00D701EB">
        <w:t>ah</w:t>
      </w:r>
      <w:r w:rsidRPr="00D701EB">
        <w:t xml:space="preserve"> Darah Kristus! </w:t>
      </w:r>
      <w:r w:rsidR="00B53924" w:rsidRPr="00D701EB">
        <w:t>Berilah diri Anda d</w:t>
      </w:r>
      <w:r w:rsidRPr="00D701EB">
        <w:t>i</w:t>
      </w:r>
      <w:r w:rsidR="00B53924" w:rsidRPr="00D701EB">
        <w:t>s</w:t>
      </w:r>
      <w:r w:rsidRPr="00D701EB">
        <w:t>uci</w:t>
      </w:r>
      <w:r w:rsidR="00B53924" w:rsidRPr="00D701EB">
        <w:t>kan</w:t>
      </w:r>
      <w:r w:rsidRPr="00D701EB">
        <w:t xml:space="preserve"> dari dosa di dalam Darah Yesus!</w:t>
      </w:r>
    </w:p>
    <w:p w:rsidR="00891573" w:rsidRPr="00D701EB" w:rsidRDefault="00891573" w:rsidP="00D701EB">
      <w:pPr>
        <w:pStyle w:val="BodyText"/>
        <w:rPr>
          <w:sz w:val="16"/>
          <w:szCs w:val="16"/>
        </w:rPr>
      </w:pPr>
    </w:p>
    <w:p w:rsidR="00891573" w:rsidRPr="00D701EB" w:rsidRDefault="00891573" w:rsidP="00D701EB">
      <w:pPr>
        <w:pStyle w:val="IndentedVerse"/>
      </w:pPr>
      <w:r w:rsidRPr="00D701EB">
        <w:t>“</w:t>
      </w:r>
      <w:r w:rsidR="002878F4" w:rsidRPr="00D701EB">
        <w:t>Kristus Yesus telah ditentukan Allah menjadi jalan pendamaian karena iman, dalam darah-Nya” (Roma</w:t>
      </w:r>
      <w:r w:rsidRPr="00D701EB">
        <w:t xml:space="preserve"> 3:24-25).  </w:t>
      </w:r>
    </w:p>
    <w:p w:rsidR="00891573" w:rsidRPr="00D701EB" w:rsidRDefault="00891573" w:rsidP="00D701EB">
      <w:pPr>
        <w:pStyle w:val="BodyTextIndent2"/>
        <w:rPr>
          <w:sz w:val="16"/>
          <w:szCs w:val="16"/>
        </w:rPr>
      </w:pPr>
    </w:p>
    <w:p w:rsidR="002878F4" w:rsidRPr="00D701EB" w:rsidRDefault="002878F4" w:rsidP="00D701EB">
      <w:pPr>
        <w:pStyle w:val="BodyText"/>
      </w:pPr>
      <w:r w:rsidRPr="00D701EB">
        <w:t xml:space="preserve">Aneh juga bahwa NASV </w:t>
      </w:r>
      <w:r w:rsidR="00B53924" w:rsidRPr="00D701EB">
        <w:t xml:space="preserve">salah </w:t>
      </w:r>
      <w:r w:rsidRPr="00D701EB">
        <w:t xml:space="preserve">menerjemahkan </w:t>
      </w:r>
      <w:r w:rsidR="00B53924" w:rsidRPr="00D701EB">
        <w:t>ini</w:t>
      </w:r>
      <w:r w:rsidRPr="00D701EB">
        <w:t xml:space="preserve">, </w:t>
      </w:r>
      <w:r w:rsidR="00B53924" w:rsidRPr="00D701EB">
        <w:t xml:space="preserve">apa yang disebut dengan </w:t>
      </w:r>
      <w:r w:rsidRPr="00D701EB">
        <w:t xml:space="preserve">terjemahan harfiah! Namun NIV </w:t>
      </w:r>
      <w:r w:rsidR="00B53924" w:rsidRPr="00D701EB">
        <w:t>menerjemahkannya dengan benar, “</w:t>
      </w:r>
      <w:r w:rsidRPr="00D701EB">
        <w:t>melalui iman dalam darahnya.</w:t>
      </w:r>
      <w:r w:rsidR="00B53924" w:rsidRPr="00D701EB">
        <w:t>”</w:t>
      </w:r>
      <w:r w:rsidRPr="00D701EB">
        <w:t xml:space="preserve"> Saya benci </w:t>
      </w:r>
      <w:r w:rsidR="00B53924" w:rsidRPr="00D701EB">
        <w:t>ketidak-konsistenannya</w:t>
      </w:r>
      <w:r w:rsidRPr="00D701EB">
        <w:t>. Itulah sebabnya saya tetap berpegang pada KJV yang setia, yang secara harfiah diterjemahkan dan dapat dipercaya.</w:t>
      </w:r>
    </w:p>
    <w:p w:rsidR="00891573" w:rsidRPr="00D701EB" w:rsidRDefault="00891573" w:rsidP="00D701EB">
      <w:pPr>
        <w:pStyle w:val="BodyText"/>
      </w:pPr>
    </w:p>
    <w:p w:rsidR="00891573" w:rsidRPr="00D701EB" w:rsidRDefault="00B53924" w:rsidP="00D701EB">
      <w:pPr>
        <w:pStyle w:val="IndentedVerse"/>
      </w:pPr>
      <w:r w:rsidRPr="00D701EB">
        <w:t xml:space="preserve">“Melalui iman di dalam darah-Nya.” </w:t>
      </w:r>
    </w:p>
    <w:p w:rsidR="00891573" w:rsidRPr="00D701EB" w:rsidRDefault="00891573" w:rsidP="00D701EB">
      <w:pPr>
        <w:pStyle w:val="BodyText"/>
      </w:pPr>
    </w:p>
    <w:p w:rsidR="002878F4" w:rsidRPr="00D701EB" w:rsidRDefault="00476E9A" w:rsidP="00D701EB">
      <w:pPr>
        <w:pStyle w:val="BodyText"/>
      </w:pPr>
      <w:r w:rsidRPr="00D701EB">
        <w:t>Obyek</w:t>
      </w:r>
      <w:r w:rsidR="002878F4" w:rsidRPr="00D701EB">
        <w:t xml:space="preserve"> iman adalah Darah Kristus Yesus. Begitulah cara Anda membuat koneksi</w:t>
      </w:r>
      <w:r w:rsidRPr="00D701EB">
        <w:t xml:space="preserve"> ini</w:t>
      </w:r>
      <w:r w:rsidR="002878F4" w:rsidRPr="00D701EB">
        <w:t xml:space="preserve">. Begitulah </w:t>
      </w:r>
      <w:r w:rsidRPr="00D701EB">
        <w:t xml:space="preserve">bagaimana </w:t>
      </w:r>
      <w:r w:rsidR="002878F4" w:rsidRPr="00D701EB">
        <w:t xml:space="preserve">Darah </w:t>
      </w:r>
      <w:r w:rsidRPr="00D701EB">
        <w:t>itu diterapkan pada Anda – “</w:t>
      </w:r>
      <w:r w:rsidR="002878F4" w:rsidRPr="00D701EB">
        <w:t xml:space="preserve">melalui iman </w:t>
      </w:r>
      <w:r w:rsidRPr="00D701EB">
        <w:t xml:space="preserve">di </w:t>
      </w:r>
      <w:r w:rsidR="002878F4" w:rsidRPr="00D701EB">
        <w:t>dalam darah</w:t>
      </w:r>
      <w:r w:rsidRPr="00D701EB">
        <w:t>-N</w:t>
      </w:r>
      <w:r w:rsidR="002878F4" w:rsidRPr="00D701EB">
        <w:t>ya.</w:t>
      </w:r>
      <w:r w:rsidRPr="00D701EB">
        <w:t>”</w:t>
      </w:r>
    </w:p>
    <w:p w:rsidR="002878F4" w:rsidRPr="00D701EB" w:rsidRDefault="00476E9A" w:rsidP="00D701EB">
      <w:pPr>
        <w:pStyle w:val="BodyTextIndent2"/>
      </w:pPr>
      <w:r w:rsidRPr="00D701EB">
        <w:t>“</w:t>
      </w:r>
      <w:r w:rsidR="002878F4" w:rsidRPr="00D701EB">
        <w:t>Oh tidak,</w:t>
      </w:r>
      <w:r w:rsidRPr="00D701EB">
        <w:t xml:space="preserve">” beberapa orang injili </w:t>
      </w:r>
      <w:r w:rsidR="002878F4" w:rsidRPr="00D701EB">
        <w:t xml:space="preserve">baru mungkin berkata, </w:t>
      </w:r>
      <w:r w:rsidRPr="00D701EB">
        <w:t>“</w:t>
      </w:r>
      <w:r w:rsidR="002878F4" w:rsidRPr="00D701EB">
        <w:t xml:space="preserve">Anda tidak diselamatkan oleh iman </w:t>
      </w:r>
      <w:r w:rsidRPr="00D701EB">
        <w:t>di dalam</w:t>
      </w:r>
      <w:r w:rsidR="002878F4" w:rsidRPr="00D701EB">
        <w:t xml:space="preserve"> Darah-Nya!</w:t>
      </w:r>
      <w:r w:rsidRPr="00D701EB">
        <w:t>”</w:t>
      </w:r>
      <w:r w:rsidR="002878F4" w:rsidRPr="00D701EB">
        <w:t xml:space="preserve"> Saya ingin tahu bagaimana Anda bisa diselamatkan </w:t>
      </w:r>
      <w:r w:rsidR="002878F4" w:rsidRPr="00D701EB">
        <w:rPr>
          <w:b/>
          <w:i/>
        </w:rPr>
        <w:t>tanpa</w:t>
      </w:r>
      <w:r w:rsidR="002878F4" w:rsidRPr="00D701EB">
        <w:t xml:space="preserve">nya! </w:t>
      </w:r>
      <w:r w:rsidRPr="00D701EB">
        <w:t>“</w:t>
      </w:r>
      <w:r w:rsidR="00D234AC" w:rsidRPr="00D701EB">
        <w:t>Y</w:t>
      </w:r>
      <w:r w:rsidR="002878F4" w:rsidRPr="00D701EB">
        <w:t>ah, jika seseorang bergantung pada Darah</w:t>
      </w:r>
      <w:r w:rsidRPr="00D701EB">
        <w:t xml:space="preserve"> itu</w:t>
      </w:r>
      <w:r w:rsidR="002878F4" w:rsidRPr="00D701EB">
        <w:t>, dia mungkin akan binasa.</w:t>
      </w:r>
      <w:r w:rsidRPr="00D701EB">
        <w:t>”</w:t>
      </w:r>
      <w:r w:rsidR="002878F4" w:rsidRPr="00D701EB">
        <w:t xml:space="preserve"> Tidak </w:t>
      </w:r>
      <w:r w:rsidRPr="00D701EB">
        <w:t>akan! Tidak mungkin! Allah</w:t>
      </w:r>
      <w:r w:rsidR="002878F4" w:rsidRPr="00D701EB">
        <w:t xml:space="preserve"> akan menjadi tidak benar pada diri-Nya </w:t>
      </w:r>
      <w:r w:rsidR="00D234AC" w:rsidRPr="00D701EB">
        <w:t xml:space="preserve">sendiri </w:t>
      </w:r>
      <w:r w:rsidR="002878F4" w:rsidRPr="00D701EB">
        <w:t xml:space="preserve">jika Dia membiarkan Anda binasa </w:t>
      </w:r>
      <w:r w:rsidRPr="00D701EB">
        <w:t>karena</w:t>
      </w:r>
      <w:r w:rsidR="002878F4" w:rsidRPr="00D701EB">
        <w:t xml:space="preserve"> mengandalkan Darah Kristus! </w:t>
      </w:r>
    </w:p>
    <w:p w:rsidR="00891573" w:rsidRPr="00D701EB" w:rsidRDefault="00891573" w:rsidP="00D701EB">
      <w:pPr>
        <w:pStyle w:val="BodyTextIndent2"/>
        <w:rPr>
          <w:sz w:val="18"/>
          <w:szCs w:val="18"/>
        </w:rPr>
      </w:pPr>
    </w:p>
    <w:p w:rsidR="00891573" w:rsidRPr="00D701EB" w:rsidRDefault="00891573" w:rsidP="00D701EB">
      <w:pPr>
        <w:pStyle w:val="IndentedVerse"/>
      </w:pPr>
      <w:r w:rsidRPr="00D701EB">
        <w:t>“</w:t>
      </w:r>
      <w:r w:rsidR="002878F4" w:rsidRPr="00D701EB">
        <w:rPr>
          <w:color w:val="000000"/>
        </w:rPr>
        <w:t>Sebab inilah darah-Ku, darah perjanjian, yang ditumpahkan bagi banyak orang untuk pengampunan dosa</w:t>
      </w:r>
      <w:r w:rsidRPr="00D701EB">
        <w:t>”</w:t>
      </w:r>
      <w:r w:rsidR="00B9425C" w:rsidRPr="00D701EB">
        <w:t xml:space="preserve"> </w:t>
      </w:r>
      <w:r w:rsidRPr="00D701EB">
        <w:t>(Mat</w:t>
      </w:r>
      <w:r w:rsidR="002878F4" w:rsidRPr="00D701EB">
        <w:t>ius</w:t>
      </w:r>
      <w:r w:rsidRPr="00D701EB">
        <w:t xml:space="preserve"> 26:28).  </w:t>
      </w:r>
    </w:p>
    <w:p w:rsidR="00891573" w:rsidRPr="00D701EB" w:rsidRDefault="00891573" w:rsidP="00D701EB">
      <w:pPr>
        <w:pStyle w:val="BodyTextIndent2"/>
        <w:rPr>
          <w:sz w:val="18"/>
          <w:szCs w:val="18"/>
        </w:rPr>
      </w:pPr>
    </w:p>
    <w:p w:rsidR="002878F4" w:rsidRPr="00D701EB" w:rsidRDefault="002878F4" w:rsidP="00D701EB">
      <w:pPr>
        <w:pStyle w:val="BodyTextIndent2"/>
      </w:pPr>
      <w:r w:rsidRPr="00D701EB">
        <w:t xml:space="preserve">Ada banyak orang yang tidak merasakan Darah </w:t>
      </w:r>
      <w:r w:rsidR="00476E9A" w:rsidRPr="00D701EB">
        <w:t xml:space="preserve">itu </w:t>
      </w:r>
      <w:r w:rsidRPr="00D701EB">
        <w:t>diterapkan. T</w:t>
      </w:r>
      <w:r w:rsidR="00476E9A" w:rsidRPr="00D701EB">
        <w:t>et</w:t>
      </w:r>
      <w:r w:rsidRPr="00D701EB">
        <w:t>api itu tidak masalah, karena teks kita tidak mengatakan bahwa Andalah yang perlu melihat Darah. Oh tidak! Ia mengatakan,</w:t>
      </w:r>
    </w:p>
    <w:p w:rsidR="00891573" w:rsidRPr="00D701EB" w:rsidRDefault="00891573" w:rsidP="00D701EB">
      <w:pPr>
        <w:pStyle w:val="BodyTextIndent2"/>
      </w:pPr>
    </w:p>
    <w:p w:rsidR="002878F4" w:rsidRPr="00D701EB" w:rsidRDefault="002878F4" w:rsidP="00D701EB">
      <w:pPr>
        <w:pStyle w:val="IndentedVerse"/>
      </w:pPr>
      <w:r w:rsidRPr="00D701EB">
        <w:t>“</w:t>
      </w:r>
      <w:r w:rsidRPr="00D701EB">
        <w:rPr>
          <w:color w:val="000000"/>
        </w:rPr>
        <w:t xml:space="preserve">Apabila </w:t>
      </w:r>
      <w:r w:rsidRPr="00D701EB">
        <w:rPr>
          <w:b/>
          <w:i/>
          <w:color w:val="000000"/>
          <w:u w:val="single"/>
        </w:rPr>
        <w:t>Aku</w:t>
      </w:r>
      <w:r w:rsidRPr="00D701EB">
        <w:rPr>
          <w:color w:val="000000"/>
        </w:rPr>
        <w:t xml:space="preserve"> melihat darah itu, maka </w:t>
      </w:r>
      <w:r w:rsidRPr="00D701EB">
        <w:rPr>
          <w:b/>
          <w:i/>
          <w:color w:val="000000"/>
          <w:u w:val="single"/>
        </w:rPr>
        <w:t>Aku</w:t>
      </w:r>
      <w:r w:rsidRPr="00D701EB">
        <w:rPr>
          <w:color w:val="000000"/>
        </w:rPr>
        <w:t xml:space="preserve"> akan lewat</w:t>
      </w:r>
      <w:r w:rsidRPr="00D701EB">
        <w:rPr>
          <w:i/>
          <w:color w:val="000000"/>
        </w:rPr>
        <w:t xml:space="preserve"> </w:t>
      </w:r>
      <w:r w:rsidRPr="00D701EB">
        <w:rPr>
          <w:color w:val="000000"/>
        </w:rPr>
        <w:t>dari pada kamu</w:t>
      </w:r>
      <w:r w:rsidRPr="00D701EB">
        <w:t xml:space="preserve">” (Keluaran 12:13). </w:t>
      </w:r>
    </w:p>
    <w:p w:rsidR="002878F4" w:rsidRPr="00D701EB" w:rsidRDefault="002878F4" w:rsidP="00D701EB">
      <w:pPr>
        <w:pStyle w:val="IndentedVerse"/>
      </w:pPr>
      <w:r w:rsidRPr="00D701EB">
        <w:t xml:space="preserve"> </w:t>
      </w:r>
    </w:p>
    <w:p w:rsidR="002878F4" w:rsidRPr="00D701EB" w:rsidRDefault="00476E9A" w:rsidP="00D701EB">
      <w:pPr>
        <w:pStyle w:val="BodyText"/>
        <w:rPr>
          <w:i/>
        </w:rPr>
      </w:pPr>
      <w:r w:rsidRPr="00D701EB">
        <w:rPr>
          <w:i/>
        </w:rPr>
        <w:t>Allah</w:t>
      </w:r>
      <w:r w:rsidR="002878F4" w:rsidRPr="00D701EB">
        <w:rPr>
          <w:i/>
        </w:rPr>
        <w:t xml:space="preserve"> </w:t>
      </w:r>
      <w:r w:rsidR="002878F4" w:rsidRPr="00D701EB">
        <w:t>yang perlu melihat Darah</w:t>
      </w:r>
      <w:r w:rsidRPr="00D701EB">
        <w:t xml:space="preserve"> itu</w:t>
      </w:r>
      <w:r w:rsidR="002878F4" w:rsidRPr="00D701EB">
        <w:t xml:space="preserve">. </w:t>
      </w:r>
      <w:r w:rsidRPr="00D701EB">
        <w:t xml:space="preserve">Allah </w:t>
      </w:r>
      <w:r w:rsidR="002878F4" w:rsidRPr="00D701EB">
        <w:t>adalah satu-satunya yang perlu melihat atau merasakan Darah yang membersihkan Anda dari segala dosa</w:t>
      </w:r>
      <w:r w:rsidRPr="00D701EB">
        <w:t xml:space="preserve"> itu</w:t>
      </w:r>
      <w:r w:rsidR="002878F4" w:rsidRPr="00D701EB">
        <w:t xml:space="preserve">. Ini tidak mengatakan </w:t>
      </w:r>
      <w:r w:rsidRPr="00D701EB">
        <w:t>“</w:t>
      </w:r>
      <w:r w:rsidR="002878F4" w:rsidRPr="00D701EB">
        <w:t>ketika Anda melihat darah</w:t>
      </w:r>
      <w:r w:rsidRPr="00D701EB">
        <w:t>-N</w:t>
      </w:r>
      <w:r w:rsidR="002878F4" w:rsidRPr="00D701EB">
        <w:t>ya.</w:t>
      </w:r>
      <w:r w:rsidRPr="00D701EB">
        <w:t>”</w:t>
      </w:r>
      <w:r w:rsidR="002878F4" w:rsidRPr="00D701EB">
        <w:t xml:space="preserve"> Tidak dikatakan bahwa Anda harus mengerti segala sesuatu tentang p</w:t>
      </w:r>
      <w:r w:rsidRPr="00D701EB">
        <w:t xml:space="preserve">enyucian </w:t>
      </w:r>
      <w:r w:rsidR="002878F4" w:rsidRPr="00D701EB">
        <w:t xml:space="preserve">oleh Darah Kristus. Dikatakan, </w:t>
      </w:r>
      <w:r w:rsidRPr="00D701EB">
        <w:t xml:space="preserve">“Apabila Aku </w:t>
      </w:r>
      <w:r w:rsidR="002878F4" w:rsidRPr="00D701EB">
        <w:t>melihat</w:t>
      </w:r>
      <w:r w:rsidRPr="00D701EB">
        <w:t xml:space="preserve"> darah itu</w:t>
      </w:r>
      <w:r w:rsidR="002878F4" w:rsidRPr="00D701EB">
        <w:t>.</w:t>
      </w:r>
      <w:r w:rsidRPr="00D701EB">
        <w:t>”</w:t>
      </w:r>
      <w:r w:rsidR="002878F4" w:rsidRPr="00D701EB">
        <w:t xml:space="preserve"> Keyakinan Anda mungkin tidak terlalu besar. Tetapi jika Anda d</w:t>
      </w:r>
      <w:r w:rsidRPr="00D701EB">
        <w:t>atang kepada Yesus dan percaya</w:t>
      </w:r>
      <w:r w:rsidR="002878F4" w:rsidRPr="00D701EB">
        <w:t xml:space="preserve"> Darah-Nya, </w:t>
      </w:r>
      <w:r w:rsidRPr="00D701EB">
        <w:t>Allah</w:t>
      </w:r>
      <w:r w:rsidR="002878F4" w:rsidRPr="00D701EB">
        <w:t xml:space="preserve"> akan melihat</w:t>
      </w:r>
      <w:r w:rsidRPr="00D701EB">
        <w:t xml:space="preserve"> darah itu</w:t>
      </w:r>
      <w:r w:rsidR="002878F4" w:rsidRPr="00D701EB">
        <w:t xml:space="preserve">. Dia adalah satu-satunya yang </w:t>
      </w:r>
      <w:r w:rsidRPr="00D701EB">
        <w:t>perlu melihat darah itu</w:t>
      </w:r>
      <w:r w:rsidR="002878F4" w:rsidRPr="00D701EB">
        <w:t>. Dan</w:t>
      </w:r>
    </w:p>
    <w:p w:rsidR="00891573" w:rsidRPr="00D701EB" w:rsidRDefault="00891573" w:rsidP="00D701EB">
      <w:pPr>
        <w:pStyle w:val="BodyText"/>
      </w:pPr>
    </w:p>
    <w:p w:rsidR="002878F4" w:rsidRPr="00D701EB" w:rsidRDefault="002878F4" w:rsidP="00D701EB">
      <w:pPr>
        <w:pStyle w:val="IndentedVerse"/>
      </w:pPr>
      <w:r w:rsidRPr="00D701EB">
        <w:t>“</w:t>
      </w:r>
      <w:r w:rsidRPr="00D701EB">
        <w:rPr>
          <w:color w:val="000000"/>
        </w:rPr>
        <w:t xml:space="preserve">Apabila </w:t>
      </w:r>
      <w:r w:rsidRPr="00D701EB">
        <w:rPr>
          <w:b/>
          <w:i/>
          <w:color w:val="000000"/>
          <w:u w:val="single"/>
        </w:rPr>
        <w:t>Aku</w:t>
      </w:r>
      <w:r w:rsidRPr="00D701EB">
        <w:rPr>
          <w:color w:val="000000"/>
        </w:rPr>
        <w:t xml:space="preserve"> melihat darah itu, maka Aku akan lewat</w:t>
      </w:r>
      <w:r w:rsidRPr="00D701EB">
        <w:rPr>
          <w:i/>
          <w:color w:val="000000"/>
        </w:rPr>
        <w:t xml:space="preserve"> </w:t>
      </w:r>
      <w:r w:rsidRPr="00D701EB">
        <w:rPr>
          <w:color w:val="000000"/>
        </w:rPr>
        <w:t>dari pada kamu</w:t>
      </w:r>
      <w:r w:rsidRPr="00D701EB">
        <w:t xml:space="preserve">” (Keluaran 12:13). </w:t>
      </w:r>
    </w:p>
    <w:p w:rsidR="002878F4" w:rsidRPr="00D701EB" w:rsidRDefault="002878F4" w:rsidP="00D701EB">
      <w:pPr>
        <w:pStyle w:val="IndentedVerse"/>
      </w:pPr>
      <w:r w:rsidRPr="00D701EB">
        <w:t xml:space="preserve"> </w:t>
      </w:r>
    </w:p>
    <w:p w:rsidR="002878F4" w:rsidRPr="00D701EB" w:rsidRDefault="002878F4" w:rsidP="00D701EB">
      <w:pPr>
        <w:pStyle w:val="BodyTextIndent2"/>
      </w:pPr>
      <w:r w:rsidRPr="00D701EB">
        <w:t>Orang Ibrani tidak dapat melihat darah</w:t>
      </w:r>
      <w:r w:rsidR="00476E9A" w:rsidRPr="00D701EB">
        <w:t xml:space="preserve"> itu</w:t>
      </w:r>
      <w:r w:rsidRPr="00D701EB">
        <w:t xml:space="preserve">. Mereka ada di dalam rumah mereka. Mereka tidak bisa melihat apa yang ada di tiang </w:t>
      </w:r>
      <w:r w:rsidR="00476E9A" w:rsidRPr="00D701EB">
        <w:t>meny</w:t>
      </w:r>
      <w:r w:rsidRPr="00D701EB">
        <w:t>ilang dan tiang samping di luar pintu. T</w:t>
      </w:r>
      <w:r w:rsidR="00476E9A" w:rsidRPr="00D701EB">
        <w:t>et</w:t>
      </w:r>
      <w:r w:rsidRPr="00D701EB">
        <w:t xml:space="preserve">api </w:t>
      </w:r>
      <w:r w:rsidR="00476E9A" w:rsidRPr="00D701EB">
        <w:t>Allah</w:t>
      </w:r>
      <w:r w:rsidRPr="00D701EB">
        <w:t xml:space="preserve"> bisa melihat Darah </w:t>
      </w:r>
      <w:r w:rsidR="00476E9A" w:rsidRPr="00D701EB">
        <w:t xml:space="preserve">itu </w:t>
      </w:r>
      <w:r w:rsidRPr="00D701EB">
        <w:t>di</w:t>
      </w:r>
      <w:r w:rsidR="00D234AC" w:rsidRPr="00D701EB">
        <w:t xml:space="preserve"> </w:t>
      </w:r>
      <w:r w:rsidRPr="00D701EB">
        <w:t xml:space="preserve">sana. Itulah satu-satunya syarat di mana keselamatan orang berdosa </w:t>
      </w:r>
      <w:r w:rsidR="00476E9A" w:rsidRPr="00D701EB">
        <w:t xml:space="preserve">bergantung - </w:t>
      </w:r>
      <w:r w:rsidR="00476E9A" w:rsidRPr="00D701EB">
        <w:rPr>
          <w:i/>
        </w:rPr>
        <w:t>Allah</w:t>
      </w:r>
      <w:r w:rsidRPr="00D701EB">
        <w:t xml:space="preserve"> melihat Darah</w:t>
      </w:r>
      <w:r w:rsidR="00476E9A" w:rsidRPr="00D701EB">
        <w:t xml:space="preserve"> itu</w:t>
      </w:r>
      <w:r w:rsidRPr="00D701EB">
        <w:t xml:space="preserve"> berlaku untuk Anda, bukan </w:t>
      </w:r>
      <w:r w:rsidRPr="00D701EB">
        <w:rPr>
          <w:i/>
        </w:rPr>
        <w:t>Anda</w:t>
      </w:r>
      <w:r w:rsidRPr="00D701EB">
        <w:t xml:space="preserve"> melihat</w:t>
      </w:r>
      <w:r w:rsidR="00476E9A" w:rsidRPr="00D701EB">
        <w:t xml:space="preserve"> darah itu</w:t>
      </w:r>
      <w:r w:rsidRPr="00D701EB">
        <w:t xml:space="preserve">. </w:t>
      </w:r>
      <w:r w:rsidR="00753903" w:rsidRPr="00D701EB">
        <w:t>Maka</w:t>
      </w:r>
      <w:r w:rsidRPr="00D701EB">
        <w:t xml:space="preserve"> datanglah kepada </w:t>
      </w:r>
      <w:r w:rsidR="00753903" w:rsidRPr="00D701EB">
        <w:t xml:space="preserve">Allah </w:t>
      </w:r>
      <w:r w:rsidRPr="00D701EB">
        <w:t xml:space="preserve">dalam doa dan katakan, </w:t>
      </w:r>
      <w:r w:rsidR="00753903" w:rsidRPr="00D701EB">
        <w:t>“</w:t>
      </w:r>
      <w:r w:rsidRPr="00D701EB">
        <w:t>Tuhan, selamat</w:t>
      </w:r>
      <w:r w:rsidR="00753903" w:rsidRPr="00D701EB">
        <w:t>kanlah aku demi Darah Kristus. Aku</w:t>
      </w:r>
      <w:r w:rsidRPr="00D701EB">
        <w:t xml:space="preserve"> tidak bisa melihat</w:t>
      </w:r>
      <w:r w:rsidR="00753903" w:rsidRPr="00D701EB">
        <w:t xml:space="preserve"> darah itu</w:t>
      </w:r>
      <w:r w:rsidRPr="00D701EB">
        <w:t xml:space="preserve"> sebaik yang seharusnya, t</w:t>
      </w:r>
      <w:r w:rsidR="00D234AC" w:rsidRPr="00D701EB">
        <w:t>et</w:t>
      </w:r>
      <w:r w:rsidRPr="00D701EB">
        <w:t xml:space="preserve">api Tuhan, </w:t>
      </w:r>
      <w:r w:rsidR="00753903" w:rsidRPr="00D701EB">
        <w:rPr>
          <w:b/>
          <w:i/>
          <w:u w:val="single"/>
        </w:rPr>
        <w:t>Engkau</w:t>
      </w:r>
      <w:r w:rsidR="00753903" w:rsidRPr="00D701EB">
        <w:rPr>
          <w:i/>
        </w:rPr>
        <w:t xml:space="preserve"> </w:t>
      </w:r>
      <w:r w:rsidRPr="00D701EB">
        <w:t>melihat</w:t>
      </w:r>
      <w:r w:rsidR="00753903" w:rsidRPr="00D701EB">
        <w:t xml:space="preserve"> darah itu</w:t>
      </w:r>
      <w:r w:rsidRPr="00D701EB">
        <w:t xml:space="preserve">, dan </w:t>
      </w:r>
      <w:r w:rsidR="00753903" w:rsidRPr="00D701EB">
        <w:t xml:space="preserve">Engkau </w:t>
      </w:r>
      <w:r w:rsidRPr="00D701EB">
        <w:t>telah mengatakan,</w:t>
      </w:r>
    </w:p>
    <w:p w:rsidR="00891573" w:rsidRPr="00D701EB" w:rsidRDefault="00891573" w:rsidP="00D701EB">
      <w:pPr>
        <w:pStyle w:val="BodyTextIndent2"/>
      </w:pPr>
    </w:p>
    <w:p w:rsidR="002878F4" w:rsidRPr="00D701EB" w:rsidRDefault="002878F4" w:rsidP="00D701EB">
      <w:pPr>
        <w:pStyle w:val="IndentedVerse"/>
      </w:pPr>
      <w:r w:rsidRPr="00D701EB">
        <w:lastRenderedPageBreak/>
        <w:t>“</w:t>
      </w:r>
      <w:r w:rsidRPr="00D701EB">
        <w:rPr>
          <w:color w:val="000000"/>
        </w:rPr>
        <w:t>Apabila Aku melihat darah itu, maka Aku akan lewat</w:t>
      </w:r>
      <w:r w:rsidRPr="00D701EB">
        <w:rPr>
          <w:i/>
          <w:color w:val="000000"/>
        </w:rPr>
        <w:t xml:space="preserve"> </w:t>
      </w:r>
      <w:r w:rsidRPr="00D701EB">
        <w:rPr>
          <w:color w:val="000000"/>
        </w:rPr>
        <w:t>dari pada kamu</w:t>
      </w:r>
      <w:r w:rsidRPr="00D701EB">
        <w:t xml:space="preserve">” (Keluaran 12:13). </w:t>
      </w:r>
    </w:p>
    <w:p w:rsidR="00891573" w:rsidRPr="00D701EB" w:rsidRDefault="00891573" w:rsidP="00D701EB">
      <w:pPr>
        <w:pStyle w:val="BodyTextIndent2"/>
      </w:pPr>
    </w:p>
    <w:p w:rsidR="002878F4" w:rsidRPr="00D701EB" w:rsidRDefault="00753903" w:rsidP="00D701EB">
      <w:pPr>
        <w:pStyle w:val="BodyText"/>
      </w:pPr>
      <w:r w:rsidRPr="00D701EB">
        <w:t>“</w:t>
      </w:r>
      <w:r w:rsidR="002878F4" w:rsidRPr="00D701EB">
        <w:t xml:space="preserve">Tuhan, </w:t>
      </w:r>
      <w:r w:rsidRPr="00D701EB">
        <w:rPr>
          <w:b/>
          <w:i/>
          <w:u w:val="single"/>
        </w:rPr>
        <w:t>Engkau</w:t>
      </w:r>
      <w:r w:rsidR="002878F4" w:rsidRPr="00D701EB">
        <w:t xml:space="preserve"> melihat Darah</w:t>
      </w:r>
      <w:r w:rsidRPr="00D701EB">
        <w:t xml:space="preserve"> itu</w:t>
      </w:r>
      <w:r w:rsidR="002878F4" w:rsidRPr="00D701EB">
        <w:t xml:space="preserve">. </w:t>
      </w:r>
      <w:r w:rsidRPr="00D701EB">
        <w:t>Engkau</w:t>
      </w:r>
      <w:r w:rsidR="002878F4" w:rsidRPr="00D701EB">
        <w:t xml:space="preserve"> melihat bahwa </w:t>
      </w:r>
      <w:r w:rsidRPr="00D701EB">
        <w:t>aku</w:t>
      </w:r>
      <w:r w:rsidR="002878F4" w:rsidRPr="00D701EB">
        <w:t xml:space="preserve"> telah mempercayai </w:t>
      </w:r>
      <w:r w:rsidRPr="00D701EB">
        <w:t>kuasanya yang menyelamatkan</w:t>
      </w:r>
      <w:r w:rsidR="002878F4" w:rsidRPr="00D701EB">
        <w:t xml:space="preserve">. </w:t>
      </w:r>
      <w:r w:rsidRPr="00D701EB">
        <w:t xml:space="preserve">Ampunilah aku </w:t>
      </w:r>
      <w:r w:rsidR="002878F4" w:rsidRPr="00D701EB">
        <w:t xml:space="preserve">dan </w:t>
      </w:r>
      <w:r w:rsidRPr="00D701EB">
        <w:t>sucikan aku</w:t>
      </w:r>
      <w:r w:rsidR="002878F4" w:rsidRPr="00D701EB">
        <w:t xml:space="preserve"> demi Darah Kristus </w:t>
      </w:r>
      <w:r w:rsidRPr="00D701EB">
        <w:t>saja</w:t>
      </w:r>
      <w:r w:rsidR="002878F4" w:rsidRPr="00D701EB">
        <w:t>.</w:t>
      </w:r>
      <w:r w:rsidRPr="00D701EB">
        <w:t>”</w:t>
      </w:r>
      <w:r w:rsidR="002878F4" w:rsidRPr="00D701EB">
        <w:t xml:space="preserve"> Buatlah itu sebagai doa dan </w:t>
      </w:r>
      <w:r w:rsidRPr="00D701EB">
        <w:t>kerinduan hatiAnda yang</w:t>
      </w:r>
      <w:r w:rsidR="002878F4" w:rsidRPr="00D701EB">
        <w:t xml:space="preserve"> tulus dan Anda akan segera </w:t>
      </w:r>
      <w:r w:rsidRPr="00D701EB">
        <w:t xml:space="preserve">disucikan </w:t>
      </w:r>
      <w:r w:rsidR="002878F4" w:rsidRPr="00D701EB">
        <w:t>dalam Darah Yesus!</w:t>
      </w:r>
    </w:p>
    <w:p w:rsidR="001C52B3" w:rsidRPr="00D701EB" w:rsidRDefault="001C52B3" w:rsidP="00D701EB">
      <w:pPr>
        <w:pStyle w:val="BodyTextIndent2"/>
        <w:ind w:left="709" w:right="690" w:firstLine="0"/>
        <w:rPr>
          <w:sz w:val="20"/>
        </w:rPr>
      </w:pPr>
    </w:p>
    <w:p w:rsidR="001C52B3" w:rsidRPr="00D701EB" w:rsidRDefault="001C52B3" w:rsidP="00D701EB">
      <w:pPr>
        <w:pStyle w:val="BodyTextIndent2"/>
        <w:ind w:left="360" w:right="360" w:firstLine="0"/>
        <w:rPr>
          <w:sz w:val="20"/>
        </w:rPr>
      </w:pPr>
      <w:r w:rsidRPr="00D701EB">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D701EB">
          <w:rPr>
            <w:sz w:val="20"/>
            <w:u w:val="single"/>
          </w:rPr>
          <w:t>rlhymersjr@sbcglobal.net (klik di sini)</w:t>
        </w:r>
      </w:hyperlink>
      <w:r w:rsidRPr="00D701EB">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5D2611" w:rsidRPr="00D701EB" w:rsidRDefault="005D2611" w:rsidP="00D701EB">
      <w:pPr>
        <w:ind w:left="936" w:right="936"/>
        <w:jc w:val="both"/>
        <w:rPr>
          <w:sz w:val="16"/>
        </w:rPr>
      </w:pPr>
    </w:p>
    <w:p w:rsidR="001C52B3" w:rsidRPr="00D701EB" w:rsidRDefault="001C52B3" w:rsidP="00D701EB">
      <w:pPr>
        <w:pStyle w:val="Title"/>
        <w:rPr>
          <w:b w:val="0"/>
          <w:sz w:val="28"/>
        </w:rPr>
      </w:pPr>
      <w:r w:rsidRPr="00D701EB">
        <w:rPr>
          <w:bCs/>
          <w:sz w:val="22"/>
          <w:szCs w:val="22"/>
        </w:rPr>
        <w:t>(AKHIR KHOTBAH)</w:t>
      </w:r>
      <w:r w:rsidRPr="00D701EB">
        <w:rPr>
          <w:sz w:val="22"/>
          <w:szCs w:val="22"/>
        </w:rPr>
        <w:br/>
      </w:r>
      <w:r w:rsidRPr="00D701EB">
        <w:rPr>
          <w:b w:val="0"/>
          <w:szCs w:val="22"/>
        </w:rPr>
        <w:t>Anda dapat membaca khotbah Dr Hymers  setiap minggu di Internet</w:t>
      </w:r>
      <w:r w:rsidRPr="00D701EB">
        <w:rPr>
          <w:b w:val="0"/>
          <w:szCs w:val="22"/>
        </w:rPr>
        <w:br/>
        <w:t>di</w:t>
      </w:r>
      <w:r w:rsidRPr="00D701EB">
        <w:rPr>
          <w:szCs w:val="22"/>
        </w:rPr>
        <w:t xml:space="preserve"> </w:t>
      </w:r>
      <w:hyperlink r:id="rId11" w:history="1">
        <w:r w:rsidRPr="00D701EB">
          <w:rPr>
            <w:rStyle w:val="Hyperlink"/>
            <w:b w:val="0"/>
            <w:sz w:val="28"/>
          </w:rPr>
          <w:t>www.sermonsfortheworld.com</w:t>
        </w:r>
      </w:hyperlink>
      <w:r w:rsidRPr="00D701EB">
        <w:rPr>
          <w:b w:val="0"/>
          <w:sz w:val="28"/>
        </w:rPr>
        <w:t>.</w:t>
      </w:r>
    </w:p>
    <w:p w:rsidR="001C52B3" w:rsidRPr="00D701EB" w:rsidRDefault="001C52B3" w:rsidP="00D701EB">
      <w:pPr>
        <w:pStyle w:val="heading"/>
        <w:spacing w:before="0" w:beforeAutospacing="0" w:after="0" w:afterAutospacing="0"/>
        <w:rPr>
          <w:szCs w:val="22"/>
        </w:rPr>
      </w:pPr>
      <w:r w:rsidRPr="00D701EB">
        <w:rPr>
          <w:szCs w:val="22"/>
        </w:rPr>
        <w:t xml:space="preserve">Klik pada </w:t>
      </w:r>
      <w:r w:rsidR="00D701EB" w:rsidRPr="00D701EB">
        <w:rPr>
          <w:szCs w:val="22"/>
        </w:rPr>
        <w:t>“Khotbah Indonesia.”</w:t>
      </w:r>
    </w:p>
    <w:p w:rsidR="001C52B3" w:rsidRPr="00D701EB" w:rsidRDefault="001C52B3" w:rsidP="00D701EB">
      <w:pPr>
        <w:ind w:right="936"/>
        <w:jc w:val="both"/>
      </w:pPr>
    </w:p>
    <w:p w:rsidR="001C52B3" w:rsidRPr="00D701EB" w:rsidRDefault="001C52B3" w:rsidP="00D701EB">
      <w:pPr>
        <w:pStyle w:val="Title"/>
        <w:ind w:left="-432" w:right="-432"/>
        <w:rPr>
          <w:b w:val="0"/>
          <w:szCs w:val="24"/>
        </w:rPr>
      </w:pPr>
      <w:r w:rsidRPr="00D701EB">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1C52B3" w:rsidRPr="00D701EB" w:rsidRDefault="001C52B3" w:rsidP="00D701EB">
      <w:pPr>
        <w:ind w:right="936"/>
        <w:jc w:val="both"/>
      </w:pPr>
    </w:p>
    <w:p w:rsidR="001C52B3" w:rsidRPr="00D701EB" w:rsidRDefault="001C52B3" w:rsidP="00D701EB">
      <w:pPr>
        <w:pStyle w:val="Title"/>
        <w:ind w:left="-432" w:right="-432"/>
        <w:jc w:val="left"/>
        <w:rPr>
          <w:b w:val="0"/>
          <w:bCs/>
          <w:szCs w:val="24"/>
        </w:rPr>
      </w:pPr>
      <w:r w:rsidRPr="00D701EB">
        <w:rPr>
          <w:b w:val="0"/>
          <w:bCs/>
          <w:szCs w:val="24"/>
        </w:rPr>
        <w:t>Pembacaan Alkitab Sebelum Khotbah</w:t>
      </w:r>
      <w:r w:rsidRPr="00D701EB">
        <w:rPr>
          <w:b w:val="0"/>
          <w:szCs w:val="24"/>
        </w:rPr>
        <w:t xml:space="preserve">: </w:t>
      </w:r>
      <w:r w:rsidRPr="00D701EB">
        <w:rPr>
          <w:b w:val="0"/>
        </w:rPr>
        <w:t>Markus 14:12-25.</w:t>
      </w:r>
      <w:r w:rsidRPr="00D701EB">
        <w:rPr>
          <w:b w:val="0"/>
          <w:szCs w:val="24"/>
        </w:rPr>
        <w:t xml:space="preserve">  </w:t>
      </w:r>
    </w:p>
    <w:p w:rsidR="001C52B3" w:rsidRPr="00D701EB" w:rsidRDefault="001C52B3" w:rsidP="00D701EB">
      <w:pPr>
        <w:pStyle w:val="Title"/>
        <w:ind w:left="-432" w:right="-432"/>
        <w:jc w:val="left"/>
        <w:rPr>
          <w:b w:val="0"/>
          <w:bCs/>
          <w:szCs w:val="24"/>
        </w:rPr>
      </w:pPr>
      <w:r w:rsidRPr="00D701EB">
        <w:rPr>
          <w:b w:val="0"/>
          <w:bCs/>
          <w:szCs w:val="24"/>
        </w:rPr>
        <w:t xml:space="preserve">Persembahan Pujian Sebelum Khotbah oleh Mr. Benjamin Kincaid Griffith: </w:t>
      </w:r>
    </w:p>
    <w:p w:rsidR="001C52B3" w:rsidRPr="00D701EB" w:rsidRDefault="00D701EB" w:rsidP="00D701EB">
      <w:pPr>
        <w:pStyle w:val="BodyText"/>
        <w:ind w:left="2160"/>
        <w:rPr>
          <w:sz w:val="24"/>
        </w:rPr>
      </w:pPr>
      <w:r>
        <w:rPr>
          <w:sz w:val="24"/>
        </w:rPr>
        <w:tab/>
      </w:r>
      <w:r w:rsidR="001C52B3" w:rsidRPr="00D701EB">
        <w:rPr>
          <w:sz w:val="24"/>
        </w:rPr>
        <w:t>“When I See the Blood” (John Foote</w:t>
      </w:r>
      <w:r w:rsidRPr="00D701EB">
        <w:rPr>
          <w:sz w:val="24"/>
        </w:rPr>
        <w:t>, abad ke-19</w:t>
      </w:r>
      <w:r w:rsidR="001C52B3" w:rsidRPr="00D701EB">
        <w:rPr>
          <w:sz w:val="24"/>
        </w:rPr>
        <w:t xml:space="preserve">). </w:t>
      </w:r>
    </w:p>
    <w:p w:rsidR="001C52B3" w:rsidRPr="00D701EB" w:rsidRDefault="001C52B3" w:rsidP="00D701EB">
      <w:pPr>
        <w:pStyle w:val="Title"/>
        <w:rPr>
          <w:i/>
          <w:sz w:val="22"/>
          <w:szCs w:val="22"/>
        </w:rPr>
      </w:pPr>
      <w:r w:rsidRPr="00D701EB">
        <w:rPr>
          <w:i/>
          <w:sz w:val="22"/>
          <w:szCs w:val="22"/>
        </w:rPr>
        <w:t xml:space="preserve"> </w:t>
      </w:r>
    </w:p>
    <w:p w:rsidR="00891573" w:rsidRDefault="001C52B3" w:rsidP="00D701EB">
      <w:pPr>
        <w:pStyle w:val="BodyText"/>
        <w:jc w:val="center"/>
        <w:rPr>
          <w:sz w:val="28"/>
        </w:rPr>
      </w:pPr>
      <w:r w:rsidRPr="00D701EB">
        <w:rPr>
          <w:sz w:val="28"/>
        </w:rPr>
        <w:t>GARIS BESAR KHOTBAH</w:t>
      </w:r>
    </w:p>
    <w:p w:rsidR="00D701EB" w:rsidRPr="00D701EB" w:rsidRDefault="00D701EB" w:rsidP="00D701EB">
      <w:pPr>
        <w:pStyle w:val="BodyText"/>
        <w:jc w:val="center"/>
        <w:rPr>
          <w:sz w:val="28"/>
        </w:rPr>
      </w:pPr>
    </w:p>
    <w:p w:rsidR="001C52B3" w:rsidRPr="00D701EB" w:rsidRDefault="001C52B3" w:rsidP="00D701EB">
      <w:pPr>
        <w:pStyle w:val="Heading1"/>
        <w:ind w:left="0" w:right="0"/>
        <w:jc w:val="center"/>
        <w:rPr>
          <w:sz w:val="28"/>
          <w:szCs w:val="28"/>
        </w:rPr>
      </w:pPr>
      <w:r w:rsidRPr="00D701EB">
        <w:rPr>
          <w:sz w:val="28"/>
          <w:szCs w:val="28"/>
        </w:rPr>
        <w:t>KETIKA ALLAH MELIHAT DARAH ITU</w:t>
      </w:r>
    </w:p>
    <w:p w:rsidR="001C52B3" w:rsidRPr="00D701EB" w:rsidRDefault="001C52B3" w:rsidP="00D701EB">
      <w:pPr>
        <w:pStyle w:val="Heading1"/>
        <w:ind w:left="0" w:right="0"/>
        <w:jc w:val="center"/>
        <w:rPr>
          <w:sz w:val="24"/>
          <w:szCs w:val="28"/>
        </w:rPr>
      </w:pPr>
      <w:r w:rsidRPr="00D701EB">
        <w:rPr>
          <w:sz w:val="24"/>
          <w:szCs w:val="28"/>
        </w:rPr>
        <w:t>WHEN GOD SEES THE BLOOD</w:t>
      </w:r>
    </w:p>
    <w:p w:rsidR="001C52B3" w:rsidRPr="00D701EB" w:rsidRDefault="001C52B3" w:rsidP="00D701EB">
      <w:pPr>
        <w:jc w:val="center"/>
        <w:rPr>
          <w:b/>
          <w:bCs/>
          <w:sz w:val="28"/>
          <w:szCs w:val="24"/>
        </w:rPr>
      </w:pPr>
    </w:p>
    <w:p w:rsidR="001C52B3" w:rsidRPr="00D701EB" w:rsidRDefault="001C52B3" w:rsidP="00D701EB">
      <w:pPr>
        <w:pStyle w:val="heading"/>
        <w:spacing w:before="0" w:beforeAutospacing="0" w:after="0" w:afterAutospacing="0"/>
      </w:pPr>
      <w:r w:rsidRPr="00D701EB">
        <w:t>oleh Dr. R. L. Hymers, Jr.</w:t>
      </w:r>
    </w:p>
    <w:p w:rsidR="001C52B3" w:rsidRPr="00D701EB" w:rsidRDefault="001C52B3" w:rsidP="00D701EB">
      <w:pPr>
        <w:pStyle w:val="BodyText"/>
        <w:jc w:val="center"/>
        <w:rPr>
          <w:sz w:val="24"/>
        </w:rPr>
      </w:pPr>
    </w:p>
    <w:p w:rsidR="001C52B3" w:rsidRPr="00D701EB" w:rsidRDefault="001C52B3" w:rsidP="00D701EB">
      <w:pPr>
        <w:ind w:left="1440" w:right="1440" w:hanging="101"/>
        <w:jc w:val="both"/>
        <w:rPr>
          <w:sz w:val="24"/>
          <w:szCs w:val="22"/>
        </w:rPr>
      </w:pPr>
      <w:r w:rsidRPr="00D701EB">
        <w:rPr>
          <w:sz w:val="24"/>
          <w:szCs w:val="22"/>
        </w:rPr>
        <w:t xml:space="preserve">“Apabila Aku melihat darah itu, maka Aku akan lewat dari pada kamu” (Keluaran 12:13). </w:t>
      </w:r>
    </w:p>
    <w:p w:rsidR="00891573" w:rsidRPr="00D701EB" w:rsidRDefault="00891573" w:rsidP="00D701EB">
      <w:pPr>
        <w:ind w:left="1008" w:right="1008" w:hanging="101"/>
        <w:jc w:val="both"/>
        <w:rPr>
          <w:szCs w:val="18"/>
        </w:rPr>
      </w:pPr>
    </w:p>
    <w:p w:rsidR="00891573" w:rsidRPr="00D701EB" w:rsidRDefault="00891573" w:rsidP="00D701EB">
      <w:pPr>
        <w:ind w:left="864" w:right="864"/>
        <w:jc w:val="center"/>
        <w:rPr>
          <w:sz w:val="28"/>
          <w:szCs w:val="24"/>
        </w:rPr>
      </w:pPr>
      <w:r w:rsidRPr="00D701EB">
        <w:rPr>
          <w:sz w:val="28"/>
          <w:szCs w:val="24"/>
        </w:rPr>
        <w:t>(</w:t>
      </w:r>
      <w:r w:rsidR="001C52B3" w:rsidRPr="00D701EB">
        <w:rPr>
          <w:sz w:val="24"/>
          <w:szCs w:val="22"/>
        </w:rPr>
        <w:t>Keluaran</w:t>
      </w:r>
      <w:r w:rsidRPr="00D701EB">
        <w:rPr>
          <w:sz w:val="28"/>
          <w:szCs w:val="24"/>
        </w:rPr>
        <w:t xml:space="preserve"> 11:1, 4-5; 12:12, 7)</w:t>
      </w:r>
    </w:p>
    <w:p w:rsidR="00891573" w:rsidRPr="00D701EB" w:rsidRDefault="00891573" w:rsidP="00D701EB">
      <w:pPr>
        <w:ind w:left="1008" w:right="1008" w:hanging="101"/>
        <w:jc w:val="both"/>
        <w:rPr>
          <w:sz w:val="18"/>
          <w:szCs w:val="18"/>
        </w:rPr>
      </w:pPr>
    </w:p>
    <w:p w:rsidR="00D701EB" w:rsidRDefault="00891573" w:rsidP="00073A0C">
      <w:pPr>
        <w:pStyle w:val="Subtitle"/>
        <w:ind w:left="1728" w:right="720" w:hanging="720"/>
      </w:pPr>
      <w:r w:rsidRPr="00D701EB">
        <w:t xml:space="preserve">I.     </w:t>
      </w:r>
      <w:r w:rsidR="001C52B3" w:rsidRPr="00D701EB">
        <w:rPr>
          <w:bCs/>
        </w:rPr>
        <w:t>Pertama, makna dari Darah itu</w:t>
      </w:r>
      <w:r w:rsidRPr="00D701EB">
        <w:t>, Mark</w:t>
      </w:r>
      <w:r w:rsidR="001C52B3" w:rsidRPr="00D701EB">
        <w:t>us</w:t>
      </w:r>
      <w:r w:rsidRPr="00D701EB">
        <w:t xml:space="preserve"> 14:12, 23-24; </w:t>
      </w:r>
    </w:p>
    <w:p w:rsidR="00891573" w:rsidRPr="00D701EB" w:rsidRDefault="00D701EB" w:rsidP="00073A0C">
      <w:pPr>
        <w:pStyle w:val="Subtitle"/>
        <w:ind w:left="1728" w:right="720" w:hanging="720"/>
      </w:pPr>
      <w:r>
        <w:tab/>
      </w:r>
      <w:r w:rsidR="001C52B3" w:rsidRPr="00D701EB">
        <w:t>Y</w:t>
      </w:r>
      <w:r w:rsidR="00891573" w:rsidRPr="00D701EB">
        <w:t>oh</w:t>
      </w:r>
      <w:r w:rsidR="001C52B3" w:rsidRPr="00D701EB">
        <w:t>a</w:t>
      </w:r>
      <w:r w:rsidR="00891573" w:rsidRPr="00D701EB">
        <w:t>n</w:t>
      </w:r>
      <w:r w:rsidR="001C52B3" w:rsidRPr="00D701EB">
        <w:t>es</w:t>
      </w:r>
      <w:r w:rsidR="00891573" w:rsidRPr="00D701EB">
        <w:t xml:space="preserve"> 1:29; </w:t>
      </w:r>
      <w:r w:rsidR="001C52B3" w:rsidRPr="00D701EB">
        <w:t>Kisah Rasul</w:t>
      </w:r>
      <w:r w:rsidR="00891573" w:rsidRPr="00D701EB">
        <w:t xml:space="preserve"> 20:28; I </w:t>
      </w:r>
      <w:r w:rsidR="001C52B3" w:rsidRPr="00D701EB">
        <w:t>K</w:t>
      </w:r>
      <w:r w:rsidR="00891573" w:rsidRPr="00D701EB">
        <w:t>orint</w:t>
      </w:r>
      <w:r w:rsidR="001C52B3" w:rsidRPr="00D701EB">
        <w:t>u</w:t>
      </w:r>
      <w:r w:rsidR="00891573" w:rsidRPr="00D701EB">
        <w:t xml:space="preserve">s 5:7.    </w:t>
      </w:r>
    </w:p>
    <w:p w:rsidR="00C608D8" w:rsidRPr="00D701EB" w:rsidRDefault="00891573" w:rsidP="00073A0C">
      <w:pPr>
        <w:pStyle w:val="Subtitle"/>
        <w:ind w:left="1728" w:right="720" w:hanging="720"/>
      </w:pPr>
      <w:r w:rsidRPr="00D701EB">
        <w:t xml:space="preserve">II.    </w:t>
      </w:r>
      <w:r w:rsidR="001C52B3" w:rsidRPr="00D701EB">
        <w:rPr>
          <w:bCs/>
        </w:rPr>
        <w:t>Kedua, kemujaraban Darah itu</w:t>
      </w:r>
      <w:r w:rsidRPr="00D701EB">
        <w:t xml:space="preserve">, </w:t>
      </w:r>
      <w:r w:rsidR="001C52B3" w:rsidRPr="00D701EB">
        <w:rPr>
          <w:sz w:val="22"/>
          <w:szCs w:val="22"/>
        </w:rPr>
        <w:t>Keluaran</w:t>
      </w:r>
      <w:r w:rsidRPr="00D701EB">
        <w:t xml:space="preserve"> 12:23, 22; </w:t>
      </w:r>
    </w:p>
    <w:p w:rsidR="00891573" w:rsidRPr="00D701EB" w:rsidRDefault="00C608D8" w:rsidP="00073A0C">
      <w:pPr>
        <w:pStyle w:val="Subtitle"/>
        <w:ind w:left="1728" w:right="720" w:hanging="720"/>
      </w:pPr>
      <w:r w:rsidRPr="00D701EB">
        <w:tab/>
      </w:r>
      <w:r w:rsidR="00891573" w:rsidRPr="00D701EB">
        <w:t>I Petr</w:t>
      </w:r>
      <w:r w:rsidR="001C52B3" w:rsidRPr="00D701EB">
        <w:t>us 1:18-19; Yohanes</w:t>
      </w:r>
      <w:r w:rsidR="00891573" w:rsidRPr="00D701EB">
        <w:t xml:space="preserve"> 19:34; I </w:t>
      </w:r>
      <w:r w:rsidR="001C52B3" w:rsidRPr="00D701EB">
        <w:t>Yohanes</w:t>
      </w:r>
      <w:r w:rsidR="00891573" w:rsidRPr="00D701EB">
        <w:t xml:space="preserve"> 1:7.   </w:t>
      </w:r>
    </w:p>
    <w:p w:rsidR="00C608D8" w:rsidRPr="00D701EB" w:rsidRDefault="00891573" w:rsidP="00073A0C">
      <w:pPr>
        <w:pStyle w:val="Subtitle"/>
        <w:ind w:left="1728" w:right="720" w:hanging="720"/>
      </w:pPr>
      <w:r w:rsidRPr="00D701EB">
        <w:t xml:space="preserve">III.   </w:t>
      </w:r>
      <w:r w:rsidR="001C52B3" w:rsidRPr="00D701EB">
        <w:rPr>
          <w:bCs/>
        </w:rPr>
        <w:t>Ketiga, penerapan dari Darah itu</w:t>
      </w:r>
      <w:r w:rsidR="001C52B3" w:rsidRPr="00D701EB">
        <w:t>, Roma</w:t>
      </w:r>
      <w:r w:rsidRPr="00D701EB">
        <w:t xml:space="preserve"> 3:24-25; </w:t>
      </w:r>
    </w:p>
    <w:p w:rsidR="00891573" w:rsidRPr="00D701EB" w:rsidRDefault="00C608D8" w:rsidP="00E37AE5">
      <w:pPr>
        <w:pStyle w:val="Subtitle"/>
        <w:ind w:left="1728" w:right="720" w:hanging="720"/>
        <w:rPr>
          <w:b/>
          <w:bCs/>
          <w:sz w:val="18"/>
          <w:szCs w:val="18"/>
        </w:rPr>
      </w:pPr>
      <w:r w:rsidRPr="00D701EB">
        <w:tab/>
      </w:r>
      <w:r w:rsidR="00891573" w:rsidRPr="00D701EB">
        <w:t>Mat</w:t>
      </w:r>
      <w:r w:rsidR="001C52B3" w:rsidRPr="00D701EB">
        <w:t>ius</w:t>
      </w:r>
      <w:r w:rsidR="00891573" w:rsidRPr="00D701EB">
        <w:t xml:space="preserve"> 26:28.  </w:t>
      </w:r>
    </w:p>
    <w:sectPr w:rsidR="00891573" w:rsidRPr="00D701EB" w:rsidSect="009A05B5">
      <w:headerReference w:type="default" r:id="rId12"/>
      <w:footerReference w:type="even" r:id="rId13"/>
      <w:footerReference w:type="default" r:id="rId14"/>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3CB" w:rsidRDefault="008143CB">
      <w:r>
        <w:separator/>
      </w:r>
    </w:p>
  </w:endnote>
  <w:endnote w:type="continuationSeparator" w:id="0">
    <w:p w:rsidR="008143CB" w:rsidRDefault="008143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573" w:rsidRDefault="009A05B5">
    <w:pPr>
      <w:pStyle w:val="Footer"/>
      <w:framePr w:wrap="around" w:vAnchor="text" w:hAnchor="margin" w:xAlign="right" w:y="1"/>
      <w:rPr>
        <w:rStyle w:val="PageNumber"/>
      </w:rPr>
    </w:pPr>
    <w:r>
      <w:rPr>
        <w:rStyle w:val="PageNumber"/>
      </w:rPr>
      <w:fldChar w:fldCharType="begin"/>
    </w:r>
    <w:r w:rsidR="00891573">
      <w:rPr>
        <w:rStyle w:val="PageNumber"/>
      </w:rPr>
      <w:instrText xml:space="preserve">PAGE  </w:instrText>
    </w:r>
    <w:r>
      <w:rPr>
        <w:rStyle w:val="PageNumber"/>
      </w:rPr>
      <w:fldChar w:fldCharType="separate"/>
    </w:r>
    <w:r w:rsidR="00891573">
      <w:rPr>
        <w:rStyle w:val="PageNumber"/>
        <w:noProof/>
      </w:rPr>
      <w:t>10</w:t>
    </w:r>
    <w:r>
      <w:rPr>
        <w:rStyle w:val="PageNumber"/>
      </w:rPr>
      <w:fldChar w:fldCharType="end"/>
    </w:r>
  </w:p>
  <w:p w:rsidR="00891573" w:rsidRDefault="008915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573" w:rsidRPr="00D701EB" w:rsidRDefault="00D701EB" w:rsidP="00D701EB">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3CB" w:rsidRDefault="008143CB">
      <w:r>
        <w:separator/>
      </w:r>
    </w:p>
  </w:footnote>
  <w:footnote w:type="continuationSeparator" w:id="0">
    <w:p w:rsidR="008143CB" w:rsidRDefault="00814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573" w:rsidRDefault="009A05B5">
    <w:pPr>
      <w:pStyle w:val="Header"/>
      <w:framePr w:wrap="auto" w:vAnchor="text" w:hAnchor="margin" w:xAlign="right" w:y="1"/>
      <w:rPr>
        <w:rStyle w:val="PageNumber"/>
      </w:rPr>
    </w:pPr>
    <w:r>
      <w:rPr>
        <w:rStyle w:val="PageNumber"/>
      </w:rPr>
      <w:fldChar w:fldCharType="begin"/>
    </w:r>
    <w:r w:rsidR="00891573">
      <w:rPr>
        <w:rStyle w:val="PageNumber"/>
      </w:rPr>
      <w:instrText xml:space="preserve">PAGE  </w:instrText>
    </w:r>
    <w:r>
      <w:rPr>
        <w:rStyle w:val="PageNumber"/>
      </w:rPr>
      <w:fldChar w:fldCharType="separate"/>
    </w:r>
    <w:r w:rsidR="00E37AE5">
      <w:rPr>
        <w:rStyle w:val="PageNumber"/>
        <w:noProof/>
      </w:rPr>
      <w:t>7</w:t>
    </w:r>
    <w:r>
      <w:rPr>
        <w:rStyle w:val="PageNumber"/>
      </w:rPr>
      <w:fldChar w:fldCharType="end"/>
    </w:r>
  </w:p>
  <w:p w:rsidR="00891573" w:rsidRDefault="00891573">
    <w:pPr>
      <w:pStyle w:val="Header"/>
      <w:framePr w:wrap="auto" w:vAnchor="text" w:hAnchor="margin" w:xAlign="outside" w:y="1"/>
      <w:ind w:right="360"/>
      <w:rPr>
        <w:rStyle w:val="PageNumber"/>
      </w:rPr>
    </w:pPr>
  </w:p>
  <w:p w:rsidR="00891573" w:rsidRDefault="0089157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227D3"/>
    <w:multiLevelType w:val="multilevel"/>
    <w:tmpl w:val="22743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B61088"/>
    <w:multiLevelType w:val="multilevel"/>
    <w:tmpl w:val="AA66A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505578"/>
    <w:multiLevelType w:val="multilevel"/>
    <w:tmpl w:val="AEC65CDA"/>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0E963424"/>
    <w:multiLevelType w:val="multilevel"/>
    <w:tmpl w:val="FCF60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1AC35B9"/>
    <w:multiLevelType w:val="hybridMultilevel"/>
    <w:tmpl w:val="23B424DE"/>
    <w:lvl w:ilvl="0" w:tplc="2B04A1BC">
      <w:start w:val="4"/>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8384AC9"/>
    <w:multiLevelType w:val="multilevel"/>
    <w:tmpl w:val="A3825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6">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C5C1B27"/>
    <w:multiLevelType w:val="multilevel"/>
    <w:tmpl w:val="DFC40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E8178BC"/>
    <w:multiLevelType w:val="multilevel"/>
    <w:tmpl w:val="3328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EDC16BA"/>
    <w:multiLevelType w:val="multilevel"/>
    <w:tmpl w:val="0608A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03F5504"/>
    <w:multiLevelType w:val="multilevel"/>
    <w:tmpl w:val="8F7CF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C421F0D"/>
    <w:multiLevelType w:val="multilevel"/>
    <w:tmpl w:val="CBA06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C7E0D9A"/>
    <w:multiLevelType w:val="multilevel"/>
    <w:tmpl w:val="E0FEF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3672F5E"/>
    <w:multiLevelType w:val="hybridMultilevel"/>
    <w:tmpl w:val="DC4835BA"/>
    <w:lvl w:ilvl="0" w:tplc="82A8F290">
      <w:start w:val="1"/>
      <w:numFmt w:val="decimal"/>
      <w:lvlText w:val="%1."/>
      <w:lvlJc w:val="left"/>
      <w:pPr>
        <w:tabs>
          <w:tab w:val="num" w:pos="720"/>
        </w:tabs>
        <w:ind w:left="720" w:hanging="360"/>
      </w:pPr>
    </w:lvl>
    <w:lvl w:ilvl="1" w:tplc="2E306976" w:tentative="1">
      <w:start w:val="1"/>
      <w:numFmt w:val="decimal"/>
      <w:lvlText w:val="%2."/>
      <w:lvlJc w:val="left"/>
      <w:pPr>
        <w:tabs>
          <w:tab w:val="num" w:pos="1440"/>
        </w:tabs>
        <w:ind w:left="1440" w:hanging="360"/>
      </w:pPr>
    </w:lvl>
    <w:lvl w:ilvl="2" w:tplc="4896FD8C" w:tentative="1">
      <w:start w:val="1"/>
      <w:numFmt w:val="decimal"/>
      <w:lvlText w:val="%3."/>
      <w:lvlJc w:val="left"/>
      <w:pPr>
        <w:tabs>
          <w:tab w:val="num" w:pos="2160"/>
        </w:tabs>
        <w:ind w:left="2160" w:hanging="360"/>
      </w:pPr>
    </w:lvl>
    <w:lvl w:ilvl="3" w:tplc="6AD283B4" w:tentative="1">
      <w:start w:val="1"/>
      <w:numFmt w:val="decimal"/>
      <w:lvlText w:val="%4."/>
      <w:lvlJc w:val="left"/>
      <w:pPr>
        <w:tabs>
          <w:tab w:val="num" w:pos="2880"/>
        </w:tabs>
        <w:ind w:left="2880" w:hanging="360"/>
      </w:pPr>
    </w:lvl>
    <w:lvl w:ilvl="4" w:tplc="F19CA0BA" w:tentative="1">
      <w:start w:val="1"/>
      <w:numFmt w:val="decimal"/>
      <w:lvlText w:val="%5."/>
      <w:lvlJc w:val="left"/>
      <w:pPr>
        <w:tabs>
          <w:tab w:val="num" w:pos="3600"/>
        </w:tabs>
        <w:ind w:left="3600" w:hanging="360"/>
      </w:pPr>
    </w:lvl>
    <w:lvl w:ilvl="5" w:tplc="68364820" w:tentative="1">
      <w:start w:val="1"/>
      <w:numFmt w:val="decimal"/>
      <w:lvlText w:val="%6."/>
      <w:lvlJc w:val="left"/>
      <w:pPr>
        <w:tabs>
          <w:tab w:val="num" w:pos="4320"/>
        </w:tabs>
        <w:ind w:left="4320" w:hanging="360"/>
      </w:pPr>
    </w:lvl>
    <w:lvl w:ilvl="6" w:tplc="8AC8AB7C" w:tentative="1">
      <w:start w:val="1"/>
      <w:numFmt w:val="decimal"/>
      <w:lvlText w:val="%7."/>
      <w:lvlJc w:val="left"/>
      <w:pPr>
        <w:tabs>
          <w:tab w:val="num" w:pos="5040"/>
        </w:tabs>
        <w:ind w:left="5040" w:hanging="360"/>
      </w:pPr>
    </w:lvl>
    <w:lvl w:ilvl="7" w:tplc="5FAEFB20" w:tentative="1">
      <w:start w:val="1"/>
      <w:numFmt w:val="decimal"/>
      <w:lvlText w:val="%8."/>
      <w:lvlJc w:val="left"/>
      <w:pPr>
        <w:tabs>
          <w:tab w:val="num" w:pos="5760"/>
        </w:tabs>
        <w:ind w:left="5760" w:hanging="360"/>
      </w:pPr>
    </w:lvl>
    <w:lvl w:ilvl="8" w:tplc="9EE67AE0" w:tentative="1">
      <w:start w:val="1"/>
      <w:numFmt w:val="decimal"/>
      <w:lvlText w:val="%9."/>
      <w:lvlJc w:val="left"/>
      <w:pPr>
        <w:tabs>
          <w:tab w:val="num" w:pos="6480"/>
        </w:tabs>
        <w:ind w:left="6480" w:hanging="360"/>
      </w:pPr>
    </w:lvl>
  </w:abstractNum>
  <w:abstractNum w:abstractNumId="27">
    <w:nsid w:val="3B5E51FB"/>
    <w:multiLevelType w:val="multilevel"/>
    <w:tmpl w:val="7034129C"/>
    <w:lvl w:ilvl="0">
      <w:start w:val="1"/>
      <w:numFmt w:val="decimal"/>
      <w:lvlText w:val="%1."/>
      <w:lvlJc w:val="left"/>
      <w:pPr>
        <w:tabs>
          <w:tab w:val="num" w:pos="1755"/>
        </w:tabs>
        <w:ind w:left="1755" w:hanging="103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9DA726B"/>
    <w:multiLevelType w:val="multilevel"/>
    <w:tmpl w:val="93769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669446C"/>
    <w:multiLevelType w:val="hybridMultilevel"/>
    <w:tmpl w:val="32C63AD2"/>
    <w:lvl w:ilvl="0" w:tplc="B54EE6D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5BD23FD5"/>
    <w:multiLevelType w:val="hybridMultilevel"/>
    <w:tmpl w:val="D8E44F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F700EE"/>
    <w:multiLevelType w:val="hybridMultilevel"/>
    <w:tmpl w:val="44F02D48"/>
    <w:lvl w:ilvl="0" w:tplc="AA6223B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45"/>
  </w:num>
  <w:num w:numId="3">
    <w:abstractNumId w:val="12"/>
  </w:num>
  <w:num w:numId="4">
    <w:abstractNumId w:val="6"/>
  </w:num>
  <w:num w:numId="5">
    <w:abstractNumId w:val="35"/>
  </w:num>
  <w:num w:numId="6">
    <w:abstractNumId w:val="10"/>
  </w:num>
  <w:num w:numId="7">
    <w:abstractNumId w:val="29"/>
  </w:num>
  <w:num w:numId="8">
    <w:abstractNumId w:val="15"/>
  </w:num>
  <w:num w:numId="9">
    <w:abstractNumId w:val="28"/>
  </w:num>
  <w:num w:numId="10">
    <w:abstractNumId w:val="18"/>
  </w:num>
  <w:num w:numId="11">
    <w:abstractNumId w:val="13"/>
  </w:num>
  <w:num w:numId="12">
    <w:abstractNumId w:val="4"/>
  </w:num>
  <w:num w:numId="13">
    <w:abstractNumId w:val="32"/>
  </w:num>
  <w:num w:numId="14">
    <w:abstractNumId w:val="25"/>
  </w:num>
  <w:num w:numId="15">
    <w:abstractNumId w:val="9"/>
  </w:num>
  <w:num w:numId="16">
    <w:abstractNumId w:val="2"/>
  </w:num>
  <w:num w:numId="17">
    <w:abstractNumId w:val="42"/>
  </w:num>
  <w:num w:numId="18">
    <w:abstractNumId w:val="33"/>
  </w:num>
  <w:num w:numId="19">
    <w:abstractNumId w:val="40"/>
  </w:num>
  <w:num w:numId="20">
    <w:abstractNumId w:val="34"/>
  </w:num>
  <w:num w:numId="21">
    <w:abstractNumId w:val="3"/>
  </w:num>
  <w:num w:numId="22">
    <w:abstractNumId w:val="16"/>
  </w:num>
  <w:num w:numId="23">
    <w:abstractNumId w:val="30"/>
  </w:num>
  <w:num w:numId="24">
    <w:abstractNumId w:val="38"/>
  </w:num>
  <w:num w:numId="25">
    <w:abstractNumId w:val="21"/>
  </w:num>
  <w:num w:numId="26">
    <w:abstractNumId w:val="39"/>
  </w:num>
  <w:num w:numId="27">
    <w:abstractNumId w:val="44"/>
  </w:num>
  <w:num w:numId="28">
    <w:abstractNumId w:val="41"/>
  </w:num>
  <w:num w:numId="29">
    <w:abstractNumId w:val="31"/>
  </w:num>
  <w:num w:numId="30">
    <w:abstractNumId w:val="37"/>
  </w:num>
  <w:num w:numId="31">
    <w:abstractNumId w:val="8"/>
  </w:num>
  <w:num w:numId="32">
    <w:abstractNumId w:val="20"/>
  </w:num>
  <w:num w:numId="33">
    <w:abstractNumId w:val="22"/>
  </w:num>
  <w:num w:numId="34">
    <w:abstractNumId w:val="43"/>
  </w:num>
  <w:num w:numId="35">
    <w:abstractNumId w:val="36"/>
  </w:num>
  <w:num w:numId="36">
    <w:abstractNumId w:val="27"/>
  </w:num>
  <w:num w:numId="37">
    <w:abstractNumId w:val="7"/>
  </w:num>
  <w:num w:numId="38">
    <w:abstractNumId w:val="11"/>
  </w:num>
  <w:num w:numId="39">
    <w:abstractNumId w:val="17"/>
  </w:num>
  <w:num w:numId="40">
    <w:abstractNumId w:val="26"/>
  </w:num>
  <w:num w:numId="41">
    <w:abstractNumId w:val="5"/>
  </w:num>
  <w:num w:numId="42">
    <w:abstractNumId w:val="24"/>
  </w:num>
  <w:num w:numId="43">
    <w:abstractNumId w:val="19"/>
  </w:num>
  <w:num w:numId="44">
    <w:abstractNumId w:val="1"/>
  </w:num>
  <w:num w:numId="45">
    <w:abstractNumId w:val="14"/>
  </w:num>
  <w:num w:numId="4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05FDF"/>
    <w:rsid w:val="00031BC2"/>
    <w:rsid w:val="00057100"/>
    <w:rsid w:val="00073A0C"/>
    <w:rsid w:val="000869F6"/>
    <w:rsid w:val="00117D52"/>
    <w:rsid w:val="00130497"/>
    <w:rsid w:val="00197C88"/>
    <w:rsid w:val="001C52B3"/>
    <w:rsid w:val="00205FDF"/>
    <w:rsid w:val="0021747A"/>
    <w:rsid w:val="00230F36"/>
    <w:rsid w:val="002878F4"/>
    <w:rsid w:val="00290E0D"/>
    <w:rsid w:val="00374BC5"/>
    <w:rsid w:val="00396645"/>
    <w:rsid w:val="00476E9A"/>
    <w:rsid w:val="00540CDB"/>
    <w:rsid w:val="00540D02"/>
    <w:rsid w:val="005A4B56"/>
    <w:rsid w:val="005D2611"/>
    <w:rsid w:val="00603D40"/>
    <w:rsid w:val="006154C3"/>
    <w:rsid w:val="006243A5"/>
    <w:rsid w:val="00645588"/>
    <w:rsid w:val="00675645"/>
    <w:rsid w:val="006843A3"/>
    <w:rsid w:val="006B0B1B"/>
    <w:rsid w:val="006B46F1"/>
    <w:rsid w:val="006C775B"/>
    <w:rsid w:val="00704EA8"/>
    <w:rsid w:val="00753903"/>
    <w:rsid w:val="0078182D"/>
    <w:rsid w:val="00787212"/>
    <w:rsid w:val="007B669C"/>
    <w:rsid w:val="00805C6C"/>
    <w:rsid w:val="00810255"/>
    <w:rsid w:val="008143CB"/>
    <w:rsid w:val="00891573"/>
    <w:rsid w:val="008D6FDD"/>
    <w:rsid w:val="00953D54"/>
    <w:rsid w:val="00983485"/>
    <w:rsid w:val="009A05B5"/>
    <w:rsid w:val="009B63DD"/>
    <w:rsid w:val="00A353E8"/>
    <w:rsid w:val="00AA15A6"/>
    <w:rsid w:val="00AD56C4"/>
    <w:rsid w:val="00AE7608"/>
    <w:rsid w:val="00B136D2"/>
    <w:rsid w:val="00B21564"/>
    <w:rsid w:val="00B53924"/>
    <w:rsid w:val="00B9425C"/>
    <w:rsid w:val="00BA4956"/>
    <w:rsid w:val="00BF26D6"/>
    <w:rsid w:val="00BF523A"/>
    <w:rsid w:val="00C50406"/>
    <w:rsid w:val="00C608D8"/>
    <w:rsid w:val="00CB6DFB"/>
    <w:rsid w:val="00CE6006"/>
    <w:rsid w:val="00CF01B9"/>
    <w:rsid w:val="00D163AC"/>
    <w:rsid w:val="00D234AC"/>
    <w:rsid w:val="00D36FB8"/>
    <w:rsid w:val="00D701EB"/>
    <w:rsid w:val="00D749A0"/>
    <w:rsid w:val="00D80274"/>
    <w:rsid w:val="00DC1451"/>
    <w:rsid w:val="00DF5F25"/>
    <w:rsid w:val="00E37AE5"/>
    <w:rsid w:val="00E568ED"/>
    <w:rsid w:val="00E74846"/>
    <w:rsid w:val="00E83E72"/>
    <w:rsid w:val="00EA666E"/>
    <w:rsid w:val="00EF515B"/>
    <w:rsid w:val="00EF51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5B5"/>
  </w:style>
  <w:style w:type="paragraph" w:styleId="Heading1">
    <w:name w:val="heading 1"/>
    <w:basedOn w:val="Normal"/>
    <w:next w:val="Normal"/>
    <w:qFormat/>
    <w:rsid w:val="009A05B5"/>
    <w:pPr>
      <w:keepNext/>
      <w:ind w:left="1440" w:right="1440"/>
      <w:jc w:val="both"/>
      <w:outlineLvl w:val="0"/>
    </w:pPr>
    <w:rPr>
      <w:b/>
      <w:sz w:val="22"/>
    </w:rPr>
  </w:style>
  <w:style w:type="paragraph" w:styleId="Heading2">
    <w:name w:val="heading 2"/>
    <w:basedOn w:val="Normal"/>
    <w:next w:val="Normal"/>
    <w:qFormat/>
    <w:rsid w:val="009A05B5"/>
    <w:pPr>
      <w:keepNext/>
      <w:ind w:left="1440" w:right="1440"/>
      <w:jc w:val="both"/>
      <w:outlineLvl w:val="1"/>
    </w:pPr>
    <w:rPr>
      <w:b/>
    </w:rPr>
  </w:style>
  <w:style w:type="paragraph" w:styleId="Heading3">
    <w:name w:val="heading 3"/>
    <w:basedOn w:val="Normal"/>
    <w:next w:val="Normal"/>
    <w:qFormat/>
    <w:rsid w:val="009A05B5"/>
    <w:pPr>
      <w:keepNext/>
      <w:ind w:left="1253" w:right="1152" w:hanging="101"/>
      <w:jc w:val="center"/>
      <w:outlineLvl w:val="2"/>
    </w:pPr>
    <w:rPr>
      <w:sz w:val="24"/>
    </w:rPr>
  </w:style>
  <w:style w:type="paragraph" w:styleId="Heading4">
    <w:name w:val="heading 4"/>
    <w:basedOn w:val="Normal"/>
    <w:next w:val="Normal"/>
    <w:qFormat/>
    <w:rsid w:val="009A05B5"/>
    <w:pPr>
      <w:keepNext/>
      <w:ind w:left="720"/>
      <w:jc w:val="both"/>
      <w:outlineLvl w:val="3"/>
    </w:pPr>
    <w:rPr>
      <w:sz w:val="24"/>
    </w:rPr>
  </w:style>
  <w:style w:type="paragraph" w:styleId="Heading5">
    <w:name w:val="heading 5"/>
    <w:basedOn w:val="Normal"/>
    <w:next w:val="Normal"/>
    <w:qFormat/>
    <w:rsid w:val="009A05B5"/>
    <w:pPr>
      <w:keepNext/>
      <w:ind w:left="1440"/>
      <w:jc w:val="both"/>
      <w:outlineLvl w:val="4"/>
    </w:pPr>
    <w:rPr>
      <w:sz w:val="24"/>
    </w:rPr>
  </w:style>
  <w:style w:type="paragraph" w:styleId="Heading6">
    <w:name w:val="heading 6"/>
    <w:basedOn w:val="Normal"/>
    <w:next w:val="Normal"/>
    <w:qFormat/>
    <w:rsid w:val="009A05B5"/>
    <w:pPr>
      <w:keepNext/>
      <w:jc w:val="center"/>
      <w:outlineLvl w:val="5"/>
    </w:pPr>
    <w:rPr>
      <w:sz w:val="24"/>
    </w:rPr>
  </w:style>
  <w:style w:type="paragraph" w:styleId="Heading7">
    <w:name w:val="heading 7"/>
    <w:basedOn w:val="Normal"/>
    <w:next w:val="Normal"/>
    <w:qFormat/>
    <w:rsid w:val="009A05B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A05B5"/>
    <w:pPr>
      <w:jc w:val="center"/>
    </w:pPr>
    <w:rPr>
      <w:b/>
      <w:sz w:val="24"/>
    </w:rPr>
  </w:style>
  <w:style w:type="paragraph" w:styleId="Header">
    <w:name w:val="header"/>
    <w:basedOn w:val="Normal"/>
    <w:semiHidden/>
    <w:rsid w:val="009A05B5"/>
    <w:pPr>
      <w:tabs>
        <w:tab w:val="center" w:pos="4320"/>
        <w:tab w:val="right" w:pos="8640"/>
      </w:tabs>
    </w:pPr>
  </w:style>
  <w:style w:type="character" w:styleId="PageNumber">
    <w:name w:val="page number"/>
    <w:basedOn w:val="DefaultParagraphFont"/>
    <w:semiHidden/>
    <w:rsid w:val="009A05B5"/>
  </w:style>
  <w:style w:type="paragraph" w:styleId="BodyText">
    <w:name w:val="Body Text"/>
    <w:basedOn w:val="Normal"/>
    <w:link w:val="BodyTextChar"/>
    <w:rsid w:val="009A05B5"/>
    <w:pPr>
      <w:jc w:val="both"/>
    </w:pPr>
    <w:rPr>
      <w:sz w:val="22"/>
    </w:rPr>
  </w:style>
  <w:style w:type="paragraph" w:styleId="BlockText">
    <w:name w:val="Block Text"/>
    <w:basedOn w:val="Normal"/>
    <w:semiHidden/>
    <w:rsid w:val="009A05B5"/>
    <w:pPr>
      <w:ind w:left="1440" w:right="1440"/>
      <w:jc w:val="both"/>
    </w:pPr>
  </w:style>
  <w:style w:type="paragraph" w:styleId="BodyText2">
    <w:name w:val="Body Text 2"/>
    <w:basedOn w:val="Normal"/>
    <w:semiHidden/>
    <w:rsid w:val="009A05B5"/>
    <w:pPr>
      <w:spacing w:before="100" w:after="100"/>
      <w:ind w:left="360"/>
    </w:pPr>
  </w:style>
  <w:style w:type="paragraph" w:styleId="BodyTextIndent2">
    <w:name w:val="Body Text Indent 2"/>
    <w:basedOn w:val="Normal"/>
    <w:semiHidden/>
    <w:rsid w:val="009A05B5"/>
    <w:pPr>
      <w:ind w:firstLine="720"/>
      <w:jc w:val="both"/>
    </w:pPr>
    <w:rPr>
      <w:sz w:val="22"/>
    </w:rPr>
  </w:style>
  <w:style w:type="character" w:styleId="Hyperlink">
    <w:name w:val="Hyperlink"/>
    <w:rsid w:val="009A05B5"/>
    <w:rPr>
      <w:color w:val="0000FF"/>
      <w:u w:val="single"/>
    </w:rPr>
  </w:style>
  <w:style w:type="character" w:styleId="Emphasis">
    <w:name w:val="Emphasis"/>
    <w:uiPriority w:val="20"/>
    <w:qFormat/>
    <w:rsid w:val="009A05B5"/>
    <w:rPr>
      <w:i/>
    </w:rPr>
  </w:style>
  <w:style w:type="character" w:styleId="FollowedHyperlink">
    <w:name w:val="FollowedHyperlink"/>
    <w:semiHidden/>
    <w:rsid w:val="009A05B5"/>
    <w:rPr>
      <w:color w:val="800080"/>
      <w:u w:val="single"/>
    </w:rPr>
  </w:style>
  <w:style w:type="character" w:styleId="Strong">
    <w:name w:val="Strong"/>
    <w:qFormat/>
    <w:rsid w:val="009A05B5"/>
    <w:rPr>
      <w:b/>
    </w:rPr>
  </w:style>
  <w:style w:type="paragraph" w:customStyle="1" w:styleId="IndentedVerse">
    <w:name w:val="Indented Verse"/>
    <w:basedOn w:val="Normal"/>
    <w:rsid w:val="009A05B5"/>
    <w:pPr>
      <w:ind w:left="1440" w:right="1440" w:hanging="86"/>
      <w:jc w:val="both"/>
    </w:pPr>
  </w:style>
  <w:style w:type="paragraph" w:customStyle="1" w:styleId="IndentedQuote">
    <w:name w:val="Indented Quote"/>
    <w:basedOn w:val="IndentedVerse"/>
    <w:rsid w:val="009A05B5"/>
    <w:pPr>
      <w:ind w:firstLine="0"/>
    </w:pPr>
  </w:style>
  <w:style w:type="paragraph" w:styleId="Footer">
    <w:name w:val="footer"/>
    <w:basedOn w:val="Normal"/>
    <w:semiHidden/>
    <w:rsid w:val="009A05B5"/>
    <w:pPr>
      <w:tabs>
        <w:tab w:val="center" w:pos="4320"/>
        <w:tab w:val="right" w:pos="8640"/>
      </w:tabs>
    </w:pPr>
  </w:style>
  <w:style w:type="paragraph" w:styleId="BodyText3">
    <w:name w:val="Body Text 3"/>
    <w:basedOn w:val="Normal"/>
    <w:semiHidden/>
    <w:rsid w:val="009A05B5"/>
    <w:pPr>
      <w:jc w:val="center"/>
    </w:pPr>
    <w:rPr>
      <w:sz w:val="22"/>
    </w:rPr>
  </w:style>
  <w:style w:type="paragraph" w:customStyle="1" w:styleId="H4">
    <w:name w:val="H4"/>
    <w:basedOn w:val="Normal"/>
    <w:next w:val="Normal"/>
    <w:rsid w:val="009A05B5"/>
    <w:pPr>
      <w:keepNext/>
      <w:spacing w:before="100" w:after="100"/>
    </w:pPr>
    <w:rPr>
      <w:b/>
      <w:sz w:val="24"/>
    </w:rPr>
  </w:style>
  <w:style w:type="paragraph" w:styleId="Subtitle">
    <w:name w:val="Subtitle"/>
    <w:basedOn w:val="Normal"/>
    <w:qFormat/>
    <w:rsid w:val="009A05B5"/>
    <w:pPr>
      <w:ind w:left="720"/>
      <w:jc w:val="both"/>
    </w:pPr>
    <w:rPr>
      <w:sz w:val="24"/>
    </w:rPr>
  </w:style>
  <w:style w:type="paragraph" w:customStyle="1" w:styleId="ShortVerse">
    <w:name w:val="Short Verse"/>
    <w:basedOn w:val="Normal"/>
    <w:rsid w:val="009A05B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A05B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9A05B5"/>
    <w:pPr>
      <w:ind w:left="605" w:firstLine="720"/>
      <w:jc w:val="both"/>
    </w:pPr>
    <w:rPr>
      <w:sz w:val="24"/>
    </w:rPr>
  </w:style>
  <w:style w:type="paragraph" w:customStyle="1" w:styleId="ShortText">
    <w:name w:val="Short Text"/>
    <w:basedOn w:val="Normal"/>
    <w:rsid w:val="009A05B5"/>
    <w:pPr>
      <w:ind w:firstLine="432"/>
      <w:jc w:val="both"/>
    </w:pPr>
    <w:rPr>
      <w:sz w:val="22"/>
    </w:rPr>
  </w:style>
  <w:style w:type="paragraph" w:customStyle="1" w:styleId="DoubleIndentedVerse">
    <w:name w:val="Double Indented Verse"/>
    <w:basedOn w:val="BodyText2"/>
    <w:rsid w:val="009A05B5"/>
    <w:pPr>
      <w:ind w:left="1872" w:right="1872" w:hanging="86"/>
    </w:pPr>
  </w:style>
  <w:style w:type="paragraph" w:customStyle="1" w:styleId="paraindent">
    <w:name w:val="para_indent"/>
    <w:basedOn w:val="Normal"/>
    <w:rsid w:val="009A05B5"/>
    <w:pPr>
      <w:ind w:left="720" w:right="720" w:firstLine="720"/>
      <w:jc w:val="both"/>
    </w:pPr>
    <w:rPr>
      <w:sz w:val="24"/>
      <w:szCs w:val="24"/>
    </w:rPr>
  </w:style>
  <w:style w:type="paragraph" w:styleId="ListBullet">
    <w:name w:val="List Bullet"/>
    <w:basedOn w:val="Normal"/>
    <w:autoRedefine/>
    <w:semiHidden/>
    <w:rsid w:val="009A05B5"/>
    <w:pPr>
      <w:numPr>
        <w:numId w:val="1"/>
      </w:numPr>
    </w:pPr>
  </w:style>
  <w:style w:type="paragraph" w:customStyle="1" w:styleId="parablock">
    <w:name w:val="para_block"/>
    <w:basedOn w:val="Normal"/>
    <w:rsid w:val="009A05B5"/>
    <w:pPr>
      <w:ind w:left="720" w:right="720"/>
      <w:jc w:val="both"/>
    </w:pPr>
    <w:rPr>
      <w:sz w:val="24"/>
      <w:szCs w:val="24"/>
    </w:rPr>
  </w:style>
  <w:style w:type="paragraph" w:customStyle="1" w:styleId="quoteindent">
    <w:name w:val="quote_indent"/>
    <w:basedOn w:val="Normal"/>
    <w:rsid w:val="009A05B5"/>
    <w:pPr>
      <w:spacing w:before="100" w:beforeAutospacing="1" w:after="240"/>
      <w:ind w:left="2160" w:right="2160" w:hanging="72"/>
      <w:jc w:val="both"/>
    </w:pPr>
    <w:rPr>
      <w:sz w:val="24"/>
      <w:szCs w:val="24"/>
    </w:rPr>
  </w:style>
  <w:style w:type="paragraph" w:customStyle="1" w:styleId="quoteblock">
    <w:name w:val="quote_block"/>
    <w:basedOn w:val="Normal"/>
    <w:rsid w:val="009A05B5"/>
    <w:pPr>
      <w:spacing w:before="100" w:beforeAutospacing="1" w:after="240"/>
      <w:ind w:left="2160" w:right="2160"/>
      <w:jc w:val="both"/>
    </w:pPr>
    <w:rPr>
      <w:sz w:val="24"/>
      <w:szCs w:val="24"/>
    </w:rPr>
  </w:style>
  <w:style w:type="paragraph" w:customStyle="1" w:styleId="quoteblock1">
    <w:name w:val="quote_block1"/>
    <w:basedOn w:val="Normal"/>
    <w:rsid w:val="009A05B5"/>
    <w:pPr>
      <w:spacing w:before="100" w:beforeAutospacing="1" w:after="240"/>
      <w:ind w:left="1800" w:right="1800"/>
      <w:jc w:val="both"/>
    </w:pPr>
    <w:rPr>
      <w:sz w:val="24"/>
      <w:szCs w:val="24"/>
    </w:rPr>
  </w:style>
  <w:style w:type="paragraph" w:customStyle="1" w:styleId="listnumnospace">
    <w:name w:val="list_num_nospace"/>
    <w:basedOn w:val="Normal"/>
    <w:rsid w:val="009A05B5"/>
    <w:pPr>
      <w:ind w:left="2232" w:right="2520" w:hanging="360"/>
      <w:jc w:val="both"/>
    </w:pPr>
    <w:rPr>
      <w:sz w:val="24"/>
      <w:szCs w:val="24"/>
    </w:rPr>
  </w:style>
  <w:style w:type="paragraph" w:customStyle="1" w:styleId="point">
    <w:name w:val="point"/>
    <w:basedOn w:val="Normal"/>
    <w:rsid w:val="009A05B5"/>
    <w:pPr>
      <w:spacing w:before="720" w:after="100" w:afterAutospacing="1"/>
      <w:ind w:left="1296" w:right="720" w:hanging="576"/>
    </w:pPr>
    <w:rPr>
      <w:b/>
      <w:bCs/>
      <w:sz w:val="24"/>
      <w:szCs w:val="24"/>
    </w:rPr>
  </w:style>
  <w:style w:type="paragraph" w:styleId="BodyTextIndent">
    <w:name w:val="Body Text Indent"/>
    <w:basedOn w:val="Normal"/>
    <w:semiHidden/>
    <w:rsid w:val="009A05B5"/>
    <w:pPr>
      <w:spacing w:before="100" w:beforeAutospacing="1" w:after="100" w:afterAutospacing="1"/>
      <w:ind w:left="360"/>
    </w:pPr>
  </w:style>
  <w:style w:type="paragraph" w:styleId="NormalWeb">
    <w:name w:val="Normal (Web)"/>
    <w:basedOn w:val="Normal"/>
    <w:semiHidden/>
    <w:rsid w:val="009A05B5"/>
    <w:pPr>
      <w:spacing w:before="100" w:beforeAutospacing="1" w:after="100" w:afterAutospacing="1"/>
      <w:jc w:val="both"/>
    </w:pPr>
    <w:rPr>
      <w:sz w:val="24"/>
      <w:szCs w:val="24"/>
    </w:rPr>
  </w:style>
  <w:style w:type="character" w:customStyle="1" w:styleId="head11">
    <w:name w:val="head11"/>
    <w:rsid w:val="009A05B5"/>
    <w:rPr>
      <w:rFonts w:ascii="Tahoma" w:hAnsi="Tahoma" w:cs="Tahoma" w:hint="default"/>
      <w:b/>
      <w:bCs/>
      <w:sz w:val="28"/>
      <w:szCs w:val="28"/>
    </w:rPr>
  </w:style>
  <w:style w:type="paragraph" w:customStyle="1" w:styleId="sermontext">
    <w:name w:val="sermon_text"/>
    <w:basedOn w:val="Normal"/>
    <w:rsid w:val="009A05B5"/>
    <w:pPr>
      <w:spacing w:before="100" w:beforeAutospacing="1" w:after="100" w:afterAutospacing="1"/>
      <w:ind w:left="1440" w:right="1440" w:hanging="86"/>
      <w:jc w:val="both"/>
    </w:pPr>
    <w:rPr>
      <w:sz w:val="24"/>
      <w:szCs w:val="24"/>
    </w:rPr>
  </w:style>
  <w:style w:type="paragraph" w:customStyle="1" w:styleId="heading">
    <w:name w:val="heading"/>
    <w:basedOn w:val="Normal"/>
    <w:rsid w:val="009A05B5"/>
    <w:pPr>
      <w:spacing w:before="100" w:beforeAutospacing="1" w:after="100" w:afterAutospacing="1"/>
      <w:jc w:val="center"/>
    </w:pPr>
    <w:rPr>
      <w:sz w:val="24"/>
      <w:szCs w:val="24"/>
    </w:rPr>
  </w:style>
  <w:style w:type="paragraph" w:customStyle="1" w:styleId="outline">
    <w:name w:val="outline"/>
    <w:basedOn w:val="Normal"/>
    <w:rsid w:val="009A05B5"/>
    <w:pPr>
      <w:ind w:left="1728" w:hanging="720"/>
      <w:jc w:val="both"/>
    </w:pPr>
    <w:rPr>
      <w:sz w:val="24"/>
      <w:szCs w:val="24"/>
    </w:rPr>
  </w:style>
  <w:style w:type="paragraph" w:customStyle="1" w:styleId="tab">
    <w:name w:val="tab"/>
    <w:basedOn w:val="Normal"/>
    <w:rsid w:val="009A05B5"/>
    <w:pPr>
      <w:spacing w:after="100" w:afterAutospacing="1"/>
      <w:ind w:left="5040"/>
    </w:pPr>
    <w:rPr>
      <w:sz w:val="24"/>
      <w:szCs w:val="24"/>
    </w:rPr>
  </w:style>
  <w:style w:type="paragraph" w:customStyle="1" w:styleId="tabscripture">
    <w:name w:val="tabscripture"/>
    <w:basedOn w:val="Normal"/>
    <w:rsid w:val="009A05B5"/>
    <w:pPr>
      <w:ind w:left="6480"/>
    </w:pPr>
    <w:rPr>
      <w:sz w:val="24"/>
      <w:szCs w:val="24"/>
    </w:rPr>
  </w:style>
  <w:style w:type="paragraph" w:styleId="BalloonText">
    <w:name w:val="Balloon Text"/>
    <w:basedOn w:val="Normal"/>
    <w:semiHidden/>
    <w:rsid w:val="009A05B5"/>
    <w:rPr>
      <w:rFonts w:ascii="Tahoma" w:hAnsi="Tahoma" w:cs="Tahoma"/>
      <w:sz w:val="16"/>
      <w:szCs w:val="16"/>
    </w:rPr>
  </w:style>
  <w:style w:type="paragraph" w:customStyle="1" w:styleId="quoteparaindent">
    <w:name w:val="quote_para_indent"/>
    <w:basedOn w:val="Normal"/>
    <w:rsid w:val="009A05B5"/>
    <w:pPr>
      <w:ind w:left="2160" w:right="2160" w:firstLine="720"/>
      <w:jc w:val="both"/>
    </w:pPr>
    <w:rPr>
      <w:sz w:val="27"/>
      <w:szCs w:val="27"/>
    </w:rPr>
  </w:style>
  <w:style w:type="character" w:customStyle="1" w:styleId="goohl3">
    <w:name w:val="goohl3"/>
    <w:basedOn w:val="DefaultParagraphFont"/>
    <w:rsid w:val="009A05B5"/>
  </w:style>
  <w:style w:type="character" w:customStyle="1" w:styleId="goohl4">
    <w:name w:val="goohl4"/>
    <w:basedOn w:val="DefaultParagraphFont"/>
    <w:rsid w:val="009A05B5"/>
  </w:style>
  <w:style w:type="character" w:customStyle="1" w:styleId="goohl5">
    <w:name w:val="goohl5"/>
    <w:basedOn w:val="DefaultParagraphFont"/>
    <w:rsid w:val="009A05B5"/>
  </w:style>
  <w:style w:type="character" w:customStyle="1" w:styleId="goohl1">
    <w:name w:val="goohl1"/>
    <w:basedOn w:val="DefaultParagraphFont"/>
    <w:rsid w:val="009A05B5"/>
  </w:style>
  <w:style w:type="character" w:customStyle="1" w:styleId="goohl0">
    <w:name w:val="goohl0"/>
    <w:basedOn w:val="DefaultParagraphFont"/>
    <w:rsid w:val="009A05B5"/>
  </w:style>
  <w:style w:type="character" w:customStyle="1" w:styleId="goohl2">
    <w:name w:val="goohl2"/>
    <w:basedOn w:val="DefaultParagraphFont"/>
    <w:rsid w:val="009A05B5"/>
  </w:style>
  <w:style w:type="paragraph" w:customStyle="1" w:styleId="quoteblocknobotmargin">
    <w:name w:val="quote_block_nobotmargin"/>
    <w:basedOn w:val="Normal"/>
    <w:rsid w:val="009A05B5"/>
    <w:pPr>
      <w:spacing w:before="100" w:beforeAutospacing="1"/>
      <w:ind w:left="2160" w:right="2160"/>
      <w:jc w:val="both"/>
    </w:pPr>
    <w:rPr>
      <w:sz w:val="27"/>
      <w:szCs w:val="27"/>
    </w:rPr>
  </w:style>
  <w:style w:type="paragraph" w:customStyle="1" w:styleId="body">
    <w:name w:val="body"/>
    <w:basedOn w:val="Normal"/>
    <w:rsid w:val="009A05B5"/>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9A05B5"/>
    <w:rPr>
      <w:rFonts w:ascii="Arial" w:hAnsi="Arial" w:cs="Arial" w:hint="default"/>
      <w:b/>
      <w:bCs/>
      <w:color w:val="000066"/>
      <w:sz w:val="44"/>
      <w:szCs w:val="44"/>
    </w:rPr>
  </w:style>
  <w:style w:type="character" w:customStyle="1" w:styleId="body1">
    <w:name w:val="body1"/>
    <w:rsid w:val="009A05B5"/>
    <w:rPr>
      <w:rFonts w:ascii="Arial" w:hAnsi="Arial" w:cs="Arial" w:hint="default"/>
      <w:b w:val="0"/>
      <w:bCs w:val="0"/>
      <w:color w:val="000099"/>
      <w:sz w:val="35"/>
      <w:szCs w:val="35"/>
    </w:rPr>
  </w:style>
  <w:style w:type="paragraph" w:customStyle="1" w:styleId="author">
    <w:name w:val="author"/>
    <w:basedOn w:val="Normal"/>
    <w:rsid w:val="009A05B5"/>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9A05B5"/>
  </w:style>
  <w:style w:type="character" w:customStyle="1" w:styleId="bodycopy">
    <w:name w:val="bodycopy"/>
    <w:basedOn w:val="DefaultParagraphFont"/>
    <w:rsid w:val="009A05B5"/>
  </w:style>
  <w:style w:type="paragraph" w:customStyle="1" w:styleId="bodycopy1">
    <w:name w:val="bodycopy1"/>
    <w:basedOn w:val="Normal"/>
    <w:rsid w:val="009A05B5"/>
    <w:pPr>
      <w:spacing w:before="100" w:beforeAutospacing="1" w:after="100" w:afterAutospacing="1" w:line="441" w:lineRule="atLeast"/>
    </w:pPr>
    <w:rPr>
      <w:rFonts w:ascii="Arial" w:hAnsi="Arial" w:cs="Arial"/>
      <w:color w:val="000099"/>
      <w:sz w:val="35"/>
      <w:szCs w:val="35"/>
    </w:rPr>
  </w:style>
  <w:style w:type="character" w:customStyle="1" w:styleId="TitleChar">
    <w:name w:val="Title Char"/>
    <w:link w:val="Title"/>
    <w:rsid w:val="005D2611"/>
    <w:rPr>
      <w:b/>
      <w:sz w:val="24"/>
    </w:rPr>
  </w:style>
  <w:style w:type="character" w:customStyle="1" w:styleId="BodyTextChar">
    <w:name w:val="Body Text Char"/>
    <w:link w:val="BodyText"/>
    <w:rsid w:val="00540D02"/>
    <w:rPr>
      <w:sz w:val="22"/>
    </w:rPr>
  </w:style>
  <w:style w:type="character" w:customStyle="1" w:styleId="apple-converted-space">
    <w:name w:val="apple-converted-space"/>
    <w:basedOn w:val="DefaultParagraphFont"/>
    <w:rsid w:val="001C52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2495</Words>
  <Characters>14226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16688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7</cp:revision>
  <cp:lastPrinted>2017-08-30T05:43:00Z</cp:lastPrinted>
  <dcterms:created xsi:type="dcterms:W3CDTF">2017-09-03T16:32:00Z</dcterms:created>
  <dcterms:modified xsi:type="dcterms:W3CDTF">2017-09-03T16:37:00Z</dcterms:modified>
</cp:coreProperties>
</file>