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E5A" w:rsidRPr="00655A3A" w:rsidRDefault="00335E5A" w:rsidP="00655A3A">
      <w:pPr>
        <w:jc w:val="both"/>
        <w:rPr>
          <w:sz w:val="24"/>
          <w:szCs w:val="24"/>
        </w:rPr>
      </w:pPr>
      <w:r w:rsidRPr="00655A3A">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335E5A" w:rsidRPr="00655A3A" w:rsidRDefault="00335E5A" w:rsidP="00655A3A">
      <w:pPr>
        <w:jc w:val="both"/>
        <w:rPr>
          <w:sz w:val="24"/>
          <w:szCs w:val="24"/>
          <w:shd w:val="clear" w:color="auto" w:fill="FFFFFF"/>
        </w:rPr>
      </w:pPr>
    </w:p>
    <w:p w:rsidR="003273B2" w:rsidRPr="00655A3A" w:rsidRDefault="003273B2" w:rsidP="00655A3A">
      <w:pPr>
        <w:jc w:val="both"/>
        <w:rPr>
          <w:rStyle w:val="apple-converted-space"/>
          <w:sz w:val="24"/>
          <w:szCs w:val="24"/>
          <w:shd w:val="clear" w:color="auto" w:fill="FFFFFF"/>
        </w:rPr>
      </w:pPr>
      <w:r w:rsidRPr="00655A3A">
        <w:rPr>
          <w:sz w:val="24"/>
          <w:szCs w:val="24"/>
          <w:shd w:val="clear" w:color="auto" w:fill="FFFFFF"/>
        </w:rPr>
        <w:t>Naskah-naskah khotbah dan video ini diakses oleh sekitar 1,500,000 komputer di lebih dari 221 negara setiap tahunnya di </w:t>
      </w:r>
      <w:hyperlink r:id="rId8" w:history="1">
        <w:r w:rsidRPr="00655A3A">
          <w:rPr>
            <w:rStyle w:val="Hyperlink"/>
            <w:color w:val="auto"/>
            <w:sz w:val="24"/>
            <w:szCs w:val="24"/>
            <w:shd w:val="clear" w:color="auto" w:fill="FFFFFF"/>
          </w:rPr>
          <w:t>www.sermonsfortheworld.com</w:t>
        </w:r>
      </w:hyperlink>
      <w:r w:rsidRPr="00655A3A">
        <w:rPr>
          <w:sz w:val="24"/>
          <w:szCs w:val="24"/>
          <w:shd w:val="clear" w:color="auto" w:fill="FFFFFF"/>
        </w:rPr>
        <w:t>. Ratusan orang lainnya menyaksikan video di YouTube, tetapi mereka akan segera meninggalkan YouTube dan mengunjungi langsung ke website kami. Naskah-naskah khotbah ini disajikan dalam 37 bahasa kepada sekitar 120,000 komputer setiap bulannya. Naskah-naskah khotbah tidak dilindungi hak cipta. Jadi para pengkhotbah boleh menggunakannya tanpa seijin kami.</w:t>
      </w:r>
      <w:r w:rsidRPr="00655A3A">
        <w:rPr>
          <w:rStyle w:val="apple-converted-space"/>
          <w:sz w:val="24"/>
          <w:szCs w:val="24"/>
          <w:shd w:val="clear" w:color="auto" w:fill="FFFFFF"/>
        </w:rPr>
        <w:t> </w:t>
      </w:r>
      <w:hyperlink r:id="rId9" w:history="1">
        <w:r w:rsidRPr="00655A3A">
          <w:rPr>
            <w:rStyle w:val="Hyperlink"/>
            <w:color w:val="auto"/>
            <w:sz w:val="24"/>
            <w:szCs w:val="24"/>
            <w:shd w:val="clear" w:color="auto" w:fill="FFFFFF"/>
          </w:rPr>
          <w:t>Silahkan klik di sini untuk mengetahui bagaimana Anda dapat memberikan donasi setiap bulan untuk membantu kami dalam pekerjaan besar pemberitaan Injil ke seluruh dunia ini</w:t>
        </w:r>
      </w:hyperlink>
      <w:r w:rsidRPr="00655A3A">
        <w:rPr>
          <w:sz w:val="24"/>
          <w:szCs w:val="24"/>
          <w:shd w:val="clear" w:color="auto" w:fill="FFFFFF"/>
        </w:rPr>
        <w:t>.</w:t>
      </w:r>
    </w:p>
    <w:p w:rsidR="003273B2" w:rsidRPr="00655A3A" w:rsidRDefault="003273B2" w:rsidP="00655A3A">
      <w:pPr>
        <w:jc w:val="both"/>
        <w:rPr>
          <w:sz w:val="24"/>
          <w:szCs w:val="24"/>
          <w:shd w:val="clear" w:color="auto" w:fill="FFFFFF"/>
        </w:rPr>
      </w:pPr>
      <w:r w:rsidRPr="00655A3A">
        <w:rPr>
          <w:sz w:val="24"/>
          <w:szCs w:val="24"/>
        </w:rPr>
        <w:br/>
      </w:r>
      <w:r w:rsidRPr="00655A3A">
        <w:rPr>
          <w:sz w:val="24"/>
          <w:szCs w:val="24"/>
          <w:shd w:val="clear" w:color="auto" w:fill="FFFFFF"/>
        </w:rPr>
        <w:t xml:space="preserve">Kapanpun Anda menulis pesan untuk Dr. Hymers, selalu sebutkan kepada beliau negara di mana Anda tinggal. Surel Dr. Hymers adalah </w:t>
      </w:r>
      <w:hyperlink r:id="rId10" w:history="1">
        <w:r w:rsidRPr="00655A3A">
          <w:rPr>
            <w:rStyle w:val="Hyperlink"/>
            <w:color w:val="auto"/>
            <w:sz w:val="24"/>
            <w:szCs w:val="24"/>
            <w:shd w:val="clear" w:color="auto" w:fill="FFFFFF"/>
          </w:rPr>
          <w:t>rlhymersjr@sbcglobal.net</w:t>
        </w:r>
      </w:hyperlink>
      <w:r w:rsidRPr="00655A3A">
        <w:rPr>
          <w:sz w:val="24"/>
          <w:szCs w:val="24"/>
          <w:shd w:val="clear" w:color="auto" w:fill="FFFFFF"/>
        </w:rPr>
        <w:t>.</w:t>
      </w:r>
    </w:p>
    <w:p w:rsidR="003273B2" w:rsidRPr="00157A13" w:rsidRDefault="003273B2" w:rsidP="00655A3A">
      <w:pPr>
        <w:jc w:val="both"/>
        <w:rPr>
          <w:sz w:val="24"/>
          <w:szCs w:val="24"/>
        </w:rPr>
      </w:pPr>
    </w:p>
    <w:p w:rsidR="003E0A86" w:rsidRPr="00157A13" w:rsidRDefault="003E0A86" w:rsidP="00655A3A">
      <w:pPr>
        <w:pStyle w:val="Heading1"/>
        <w:ind w:left="-720" w:right="-720"/>
        <w:jc w:val="center"/>
        <w:rPr>
          <w:bCs/>
          <w:sz w:val="28"/>
          <w:szCs w:val="28"/>
          <w:shd w:val="clear" w:color="auto" w:fill="FFFFFF"/>
        </w:rPr>
      </w:pPr>
      <w:r w:rsidRPr="00157A13">
        <w:rPr>
          <w:bCs/>
          <w:sz w:val="28"/>
          <w:szCs w:val="28"/>
          <w:shd w:val="clear" w:color="auto" w:fill="FFFFFF"/>
        </w:rPr>
        <w:t>ARTI PERKATAAN INI TERSEMBUNYI BAGI MEREKA</w:t>
      </w:r>
    </w:p>
    <w:p w:rsidR="00203ACE" w:rsidRPr="00655A3A" w:rsidRDefault="00F3225E" w:rsidP="00655A3A">
      <w:pPr>
        <w:pStyle w:val="Heading1"/>
        <w:ind w:left="-720" w:right="-720"/>
        <w:jc w:val="center"/>
        <w:rPr>
          <w:sz w:val="24"/>
          <w:szCs w:val="28"/>
        </w:rPr>
      </w:pPr>
      <w:r w:rsidRPr="00655A3A">
        <w:rPr>
          <w:sz w:val="24"/>
          <w:szCs w:val="28"/>
        </w:rPr>
        <w:t>THIS SAYING WAS HID FROM THEM</w:t>
      </w:r>
    </w:p>
    <w:p w:rsidR="007C7E49" w:rsidRDefault="00655A3A" w:rsidP="00655A3A">
      <w:pPr>
        <w:pStyle w:val="heading"/>
        <w:spacing w:before="0" w:beforeAutospacing="0" w:after="0" w:afterAutospacing="0"/>
        <w:rPr>
          <w:sz w:val="18"/>
        </w:rPr>
      </w:pPr>
      <w:r>
        <w:rPr>
          <w:sz w:val="18"/>
        </w:rPr>
        <w:t>(Indonesian)</w:t>
      </w:r>
    </w:p>
    <w:p w:rsidR="00655A3A" w:rsidRPr="00655A3A" w:rsidRDefault="00655A3A" w:rsidP="00655A3A">
      <w:pPr>
        <w:pStyle w:val="heading"/>
        <w:spacing w:before="0" w:beforeAutospacing="0" w:after="0" w:afterAutospacing="0"/>
        <w:rPr>
          <w:sz w:val="18"/>
        </w:rPr>
      </w:pPr>
    </w:p>
    <w:p w:rsidR="0063691C" w:rsidRPr="00157A13" w:rsidRDefault="003E0A86" w:rsidP="00655A3A">
      <w:pPr>
        <w:pStyle w:val="heading"/>
        <w:spacing w:before="0" w:beforeAutospacing="0" w:after="0" w:afterAutospacing="0"/>
      </w:pPr>
      <w:r w:rsidRPr="00157A13">
        <w:t>oleh</w:t>
      </w:r>
      <w:r w:rsidR="0063691C" w:rsidRPr="00157A13">
        <w:t xml:space="preserve"> Dr. R. L. Hymers, Jr.</w:t>
      </w:r>
    </w:p>
    <w:p w:rsidR="003E0A86" w:rsidRPr="00157A13" w:rsidRDefault="003E0A86" w:rsidP="00655A3A">
      <w:pPr>
        <w:pStyle w:val="heading"/>
        <w:spacing w:before="0" w:beforeAutospacing="0" w:after="0" w:afterAutospacing="0"/>
      </w:pPr>
      <w:r w:rsidRPr="00157A13">
        <w:t>diterjemahkan oleh Dr. Edi Purwanto</w:t>
      </w:r>
    </w:p>
    <w:p w:rsidR="0063691C" w:rsidRPr="00157A13" w:rsidRDefault="0063691C" w:rsidP="00655A3A">
      <w:pPr>
        <w:pStyle w:val="BodyText"/>
        <w:jc w:val="center"/>
        <w:rPr>
          <w:sz w:val="20"/>
        </w:rPr>
      </w:pPr>
    </w:p>
    <w:p w:rsidR="00B904AC" w:rsidRPr="00157A13" w:rsidRDefault="003E0A86" w:rsidP="00655A3A">
      <w:pPr>
        <w:pStyle w:val="BodyText"/>
        <w:jc w:val="center"/>
        <w:rPr>
          <w:sz w:val="24"/>
        </w:rPr>
      </w:pPr>
      <w:r w:rsidRPr="00157A13">
        <w:rPr>
          <w:sz w:val="24"/>
        </w:rPr>
        <w:t xml:space="preserve">Khotbah ini dikhotbahkan di </w:t>
      </w:r>
      <w:r w:rsidR="00B904AC" w:rsidRPr="00157A13">
        <w:rPr>
          <w:sz w:val="24"/>
        </w:rPr>
        <w:t>Baptist Tabernacle of Los Angeles</w:t>
      </w:r>
    </w:p>
    <w:p w:rsidR="0063691C" w:rsidRPr="00157A13" w:rsidRDefault="003E0A86" w:rsidP="00655A3A">
      <w:pPr>
        <w:pStyle w:val="BodyText"/>
        <w:jc w:val="center"/>
        <w:rPr>
          <w:sz w:val="24"/>
        </w:rPr>
      </w:pPr>
      <w:r w:rsidRPr="00157A13">
        <w:rPr>
          <w:sz w:val="24"/>
        </w:rPr>
        <w:t>Pada Kebaktian Minggu Malam, 11</w:t>
      </w:r>
      <w:r w:rsidR="0063691C" w:rsidRPr="00157A13">
        <w:rPr>
          <w:sz w:val="24"/>
        </w:rPr>
        <w:t xml:space="preserve"> </w:t>
      </w:r>
      <w:r w:rsidR="000E469A" w:rsidRPr="00157A13">
        <w:rPr>
          <w:sz w:val="24"/>
        </w:rPr>
        <w:t>Mar</w:t>
      </w:r>
      <w:r w:rsidRPr="00157A13">
        <w:rPr>
          <w:sz w:val="24"/>
        </w:rPr>
        <w:t>et</w:t>
      </w:r>
      <w:r w:rsidR="004D423B" w:rsidRPr="00157A13">
        <w:rPr>
          <w:sz w:val="24"/>
        </w:rPr>
        <w:t xml:space="preserve"> 2018</w:t>
      </w:r>
    </w:p>
    <w:p w:rsidR="0063691C" w:rsidRPr="00157A13" w:rsidRDefault="0063691C" w:rsidP="00655A3A">
      <w:pPr>
        <w:pStyle w:val="BodyText"/>
        <w:jc w:val="center"/>
        <w:rPr>
          <w:sz w:val="20"/>
        </w:rPr>
      </w:pPr>
    </w:p>
    <w:p w:rsidR="00C050B9" w:rsidRPr="00157A13" w:rsidRDefault="00C050B9" w:rsidP="00655A3A">
      <w:pPr>
        <w:pStyle w:val="IndentedVerse"/>
        <w:ind w:left="1152" w:right="1152" w:hanging="101"/>
        <w:rPr>
          <w:sz w:val="24"/>
          <w:szCs w:val="24"/>
        </w:rPr>
      </w:pPr>
      <w:r w:rsidRPr="00157A13">
        <w:rPr>
          <w:sz w:val="24"/>
          <w:szCs w:val="24"/>
        </w:rPr>
        <w:t>“</w:t>
      </w:r>
      <w:r w:rsidR="00483D31" w:rsidRPr="00157A13">
        <w:rPr>
          <w:sz w:val="24"/>
          <w:szCs w:val="24"/>
          <w:shd w:val="clear" w:color="auto" w:fill="FFFFFF"/>
        </w:rPr>
        <w:t>Akan tetapi mereka sama sekali tidak mengerti semuanya itu; arti perkataan itu tersembunyi bagi mereka dan mereka tidak tahu apa yang dimaksudkan” (Lukas 18:</w:t>
      </w:r>
      <w:r w:rsidRPr="00157A13">
        <w:rPr>
          <w:sz w:val="24"/>
          <w:szCs w:val="24"/>
        </w:rPr>
        <w:t xml:space="preserve">34). </w:t>
      </w:r>
    </w:p>
    <w:p w:rsidR="0063691C" w:rsidRPr="00157A13" w:rsidRDefault="0063691C" w:rsidP="00655A3A">
      <w:pPr>
        <w:pStyle w:val="BodyText"/>
        <w:jc w:val="center"/>
        <w:rPr>
          <w:sz w:val="20"/>
        </w:rPr>
      </w:pPr>
    </w:p>
    <w:p w:rsidR="0045394F" w:rsidRPr="00157A13" w:rsidRDefault="0045394F" w:rsidP="00655A3A">
      <w:pPr>
        <w:pStyle w:val="BodyTextIndent2"/>
        <w:rPr>
          <w:szCs w:val="22"/>
          <w:shd w:val="clear" w:color="auto" w:fill="FFFFFF"/>
        </w:rPr>
      </w:pPr>
      <w:r w:rsidRPr="00157A13">
        <w:rPr>
          <w:szCs w:val="22"/>
          <w:shd w:val="clear" w:color="auto" w:fill="FFFFFF"/>
        </w:rPr>
        <w:t>Ini adalah yang ketiga kalinya, dalam Injil Lukas, Yesus berkata kepada dua belas murid-Nya bahwa Ia akan mati (Lukas 9:22; 9:44). Dalam Lukas 18:31-33, Yesus membuat ini sangat jelas, ketika Ia berkata,</w:t>
      </w:r>
    </w:p>
    <w:p w:rsidR="00C050B9" w:rsidRPr="00157A13" w:rsidRDefault="00C050B9" w:rsidP="00655A3A">
      <w:pPr>
        <w:pStyle w:val="BodyTextIndent2"/>
        <w:rPr>
          <w:sz w:val="20"/>
        </w:rPr>
      </w:pPr>
    </w:p>
    <w:p w:rsidR="00C050B9" w:rsidRPr="00157A13" w:rsidRDefault="00C050B9" w:rsidP="00655A3A">
      <w:pPr>
        <w:pStyle w:val="IndentedVerse"/>
      </w:pPr>
      <w:r w:rsidRPr="00157A13">
        <w:t>“</w:t>
      </w:r>
      <w:r w:rsidR="0045394F" w:rsidRPr="00157A13">
        <w:rPr>
          <w:shd w:val="clear" w:color="auto" w:fill="FFFFFF"/>
        </w:rPr>
        <w:t xml:space="preserve">Sekarang kita pergi ke Yerusalem dan segala sesuatu yang ditulis oleh para nabi mengenai Anak Manusia akan digenapi. Sebab Ia akan diserahkan kepada bangsa-bangsa yang tidak mengenal Allah, diolok-olokkan, dihina dan diludahi, dan mereka menyesah dan membunuh Dia, dan pada hari ketiga Ia akan bangkit” (Lukas 18:31-33). </w:t>
      </w:r>
    </w:p>
    <w:p w:rsidR="00C050B9" w:rsidRPr="00157A13" w:rsidRDefault="00C050B9" w:rsidP="00655A3A">
      <w:pPr>
        <w:pStyle w:val="BodyTextIndent2"/>
        <w:rPr>
          <w:sz w:val="20"/>
        </w:rPr>
      </w:pPr>
    </w:p>
    <w:p w:rsidR="00340D40" w:rsidRPr="00157A13" w:rsidRDefault="00340D40" w:rsidP="00655A3A">
      <w:pPr>
        <w:pStyle w:val="BodyText"/>
        <w:rPr>
          <w:szCs w:val="22"/>
          <w:shd w:val="clear" w:color="auto" w:fill="FFFFFF"/>
        </w:rPr>
      </w:pPr>
      <w:r w:rsidRPr="00157A13">
        <w:rPr>
          <w:szCs w:val="22"/>
          <w:shd w:val="clear" w:color="auto" w:fill="FFFFFF"/>
        </w:rPr>
        <w:t>Apakah ada yang lebih jelas dari ini? Namun, “mereka sama sekali tidak mengerti semuanya itu; arti perkataan itu tersembunyi bagi mereka dan mereka tidak tahu apa yang dimaksudkan” (Lukas 18:34). Markus 9:32 berkata, “Mereka tidak memahami perkataan itu.” Dr. A. T. Robertson memberikan komentar ini untuk Markus 9:32, “Mereka terus tidak memahami. Mereka adalah para agnostik [orang yang tidak percaya] tentang subyek kematian dan kebangkitan [Kristus]” (A. T. Robertson, Litt.D.,</w:t>
      </w:r>
      <w:r w:rsidRPr="00157A13">
        <w:rPr>
          <w:szCs w:val="22"/>
        </w:rPr>
        <w:t> </w:t>
      </w:r>
      <w:r w:rsidRPr="00157A13">
        <w:rPr>
          <w:b/>
          <w:bCs/>
          <w:i/>
          <w:iCs/>
          <w:szCs w:val="22"/>
        </w:rPr>
        <w:t>Word Pictures in the New Testament,</w:t>
      </w:r>
      <w:r w:rsidRPr="00157A13">
        <w:rPr>
          <w:szCs w:val="22"/>
        </w:rPr>
        <w:t> </w:t>
      </w:r>
      <w:r w:rsidRPr="00157A13">
        <w:rPr>
          <w:szCs w:val="22"/>
          <w:shd w:val="clear" w:color="auto" w:fill="FFFFFF"/>
        </w:rPr>
        <w:t>Broadman Press, 1930, volume I, hal. 344; catatan untuk Markus 9:32).</w:t>
      </w:r>
    </w:p>
    <w:p w:rsidR="00340D40" w:rsidRPr="00157A13" w:rsidRDefault="00340D40" w:rsidP="00655A3A">
      <w:pPr>
        <w:pStyle w:val="BodyTextIndent2"/>
        <w:rPr>
          <w:szCs w:val="22"/>
          <w:shd w:val="clear" w:color="auto" w:fill="FFFFFF"/>
        </w:rPr>
      </w:pPr>
      <w:r w:rsidRPr="00157A13">
        <w:rPr>
          <w:szCs w:val="22"/>
          <w:shd w:val="clear" w:color="auto" w:fill="FFFFFF"/>
        </w:rPr>
        <w:t>Injil Kristus telah dinyatakan dengan singkat dan jelas oleh Rasul Paulus,</w:t>
      </w:r>
    </w:p>
    <w:p w:rsidR="00AA5485" w:rsidRPr="00157A13" w:rsidRDefault="00AA5485" w:rsidP="00655A3A">
      <w:pPr>
        <w:pStyle w:val="BodyTextIndent2"/>
        <w:rPr>
          <w:sz w:val="20"/>
        </w:rPr>
      </w:pPr>
    </w:p>
    <w:p w:rsidR="00340D40" w:rsidRPr="00157A13" w:rsidRDefault="00520401" w:rsidP="00655A3A">
      <w:pPr>
        <w:pStyle w:val="IndentedVerse"/>
        <w:rPr>
          <w:shd w:val="clear" w:color="auto" w:fill="FFFFFF"/>
        </w:rPr>
      </w:pPr>
      <w:r w:rsidRPr="00157A13">
        <w:lastRenderedPageBreak/>
        <w:t>“</w:t>
      </w:r>
      <w:r w:rsidR="00340D40" w:rsidRPr="00157A13">
        <w:rPr>
          <w:shd w:val="clear" w:color="auto" w:fill="FFFFFF"/>
        </w:rPr>
        <w:t>Kristus telah mati karena dosa-dosa kita, sesuai dengan Kitab Suci, bahwa Ia telah dikuburkan, dan bahwa Ia telah dibangkitkan, pada hari yang ketiga, sesuai dengan Kitab Suci”</w:t>
      </w:r>
      <w:r w:rsidR="00340D40" w:rsidRPr="00157A13">
        <w:rPr>
          <w:rStyle w:val="apple-converted-space"/>
          <w:shd w:val="clear" w:color="auto" w:fill="FFFFFF"/>
        </w:rPr>
        <w:t> </w:t>
      </w:r>
      <w:r w:rsidR="00340D40" w:rsidRPr="00157A13">
        <w:rPr>
          <w:shd w:val="clear" w:color="auto" w:fill="FFFFFF"/>
        </w:rPr>
        <w:t>(I Korintus 15:3-4).</w:t>
      </w:r>
    </w:p>
    <w:p w:rsidR="00016EC6" w:rsidRPr="00157A13" w:rsidRDefault="00016EC6" w:rsidP="00655A3A">
      <w:pPr>
        <w:pStyle w:val="BodyTextIndent2"/>
        <w:rPr>
          <w:sz w:val="20"/>
        </w:rPr>
      </w:pPr>
    </w:p>
    <w:p w:rsidR="00340D40" w:rsidRPr="00157A13" w:rsidRDefault="00340D40" w:rsidP="00655A3A">
      <w:pPr>
        <w:pStyle w:val="BodyText"/>
        <w:rPr>
          <w:szCs w:val="22"/>
          <w:shd w:val="clear" w:color="auto" w:fill="FFFFFF"/>
        </w:rPr>
      </w:pPr>
      <w:r w:rsidRPr="00157A13">
        <w:rPr>
          <w:szCs w:val="22"/>
          <w:shd w:val="clear" w:color="auto" w:fill="FFFFFF"/>
        </w:rPr>
        <w:t>Namun, pada saat itu, dua belas Murid itu tidak memahami atau percaya kepada Injil Kristus itu.</w:t>
      </w:r>
    </w:p>
    <w:p w:rsidR="00053ACA" w:rsidRPr="00157A13" w:rsidRDefault="00053ACA" w:rsidP="00655A3A">
      <w:pPr>
        <w:pStyle w:val="BodyText"/>
        <w:rPr>
          <w:sz w:val="20"/>
        </w:rPr>
      </w:pPr>
    </w:p>
    <w:p w:rsidR="00340D40" w:rsidRPr="00157A13" w:rsidRDefault="00053ACA" w:rsidP="00655A3A">
      <w:pPr>
        <w:pStyle w:val="IndentedVerse"/>
        <w:rPr>
          <w:shd w:val="clear" w:color="auto" w:fill="FFFFFF"/>
        </w:rPr>
      </w:pPr>
      <w:r w:rsidRPr="00157A13">
        <w:t>“</w:t>
      </w:r>
      <w:r w:rsidR="00340D40" w:rsidRPr="00157A13">
        <w:rPr>
          <w:shd w:val="clear" w:color="auto" w:fill="FFFFFF"/>
        </w:rPr>
        <w:t>Akan tetapi mereka sama sekali tidak mengerti semuanya itu; arti perkataan itu tersembunyi bagi mereka dan mereka tidak tahu apa yang dimaksudkan” (Lukas 18:34).</w:t>
      </w:r>
    </w:p>
    <w:p w:rsidR="00053ACA" w:rsidRPr="00157A13" w:rsidRDefault="00053ACA" w:rsidP="00655A3A">
      <w:pPr>
        <w:pStyle w:val="BodyText"/>
        <w:rPr>
          <w:sz w:val="20"/>
        </w:rPr>
      </w:pPr>
    </w:p>
    <w:p w:rsidR="00340D40" w:rsidRPr="00157A13" w:rsidRDefault="00340D40" w:rsidP="00655A3A">
      <w:pPr>
        <w:pStyle w:val="BodyText"/>
        <w:rPr>
          <w:szCs w:val="22"/>
          <w:shd w:val="clear" w:color="auto" w:fill="FFFFFF"/>
        </w:rPr>
      </w:pPr>
      <w:r w:rsidRPr="00157A13">
        <w:rPr>
          <w:szCs w:val="22"/>
          <w:shd w:val="clear" w:color="auto" w:fill="FFFFFF"/>
        </w:rPr>
        <w:t>Seperti dikatakan oleh Dr. Robertson, “Mereka terus tidak memahami. Mereka adalah para agnostic [orang yang tidak percaya] tentang subyek kematian dan kebangkitan [Kristus]” (ibid). Dua belas murid itu belum percaya Injil! Ketika menafsirkan Markus 9:30-32, Dr. J. Vernon McGee berkata, “Ini bukan untuk pertama kalinya Ia mengumumkan kematian dan kebangkitan-Nya kepada mereka, namun mereka masih tidak mengerti” (J. Vernon McGee, Th.D.,</w:t>
      </w:r>
      <w:r w:rsidRPr="00157A13">
        <w:rPr>
          <w:szCs w:val="22"/>
        </w:rPr>
        <w:t> </w:t>
      </w:r>
      <w:r w:rsidRPr="00157A13">
        <w:rPr>
          <w:b/>
          <w:bCs/>
          <w:i/>
          <w:iCs/>
          <w:szCs w:val="22"/>
        </w:rPr>
        <w:t>Thru the Bible,</w:t>
      </w:r>
      <w:r w:rsidRPr="00157A13">
        <w:rPr>
          <w:szCs w:val="22"/>
          <w:shd w:val="clear" w:color="auto" w:fill="FFFFFF"/>
        </w:rPr>
        <w:t>Thomas Nelson Publishers, 1983, volume IV, hal. 201; catatan untuk Markus 9:30-32).</w:t>
      </w:r>
    </w:p>
    <w:p w:rsidR="00340D40" w:rsidRPr="00157A13" w:rsidRDefault="00340D40" w:rsidP="00655A3A">
      <w:pPr>
        <w:pStyle w:val="BodyText"/>
        <w:rPr>
          <w:szCs w:val="22"/>
          <w:shd w:val="clear" w:color="auto" w:fill="FFFFFF"/>
        </w:rPr>
      </w:pPr>
    </w:p>
    <w:p w:rsidR="00340D40" w:rsidRPr="00157A13" w:rsidRDefault="00053ACA" w:rsidP="00655A3A">
      <w:pPr>
        <w:pStyle w:val="IndentedVerse"/>
        <w:rPr>
          <w:shd w:val="clear" w:color="auto" w:fill="FFFFFF"/>
        </w:rPr>
      </w:pPr>
      <w:r w:rsidRPr="00157A13">
        <w:t>“</w:t>
      </w:r>
      <w:r w:rsidR="00340D40" w:rsidRPr="00157A13">
        <w:rPr>
          <w:shd w:val="clear" w:color="auto" w:fill="FFFFFF"/>
        </w:rPr>
        <w:t>Akan tetapi mereka sama sekali tidak mengerti semuanya itu; arti perkataan itu tersembunyi bagi mereka dan mereka tidak tahu apa yang dimaksudkan” (Lukas 18:34).</w:t>
      </w:r>
    </w:p>
    <w:p w:rsidR="00053ACA" w:rsidRPr="00157A13" w:rsidRDefault="00053ACA" w:rsidP="00655A3A">
      <w:pPr>
        <w:pStyle w:val="BodyTextIndent2"/>
        <w:rPr>
          <w:sz w:val="20"/>
        </w:rPr>
      </w:pPr>
    </w:p>
    <w:p w:rsidR="00340D40" w:rsidRPr="00157A13" w:rsidRDefault="00340D40" w:rsidP="00655A3A">
      <w:pPr>
        <w:pStyle w:val="BodyText"/>
        <w:rPr>
          <w:szCs w:val="22"/>
          <w:shd w:val="clear" w:color="auto" w:fill="FFFFFF"/>
        </w:rPr>
      </w:pPr>
      <w:r w:rsidRPr="00157A13">
        <w:rPr>
          <w:szCs w:val="22"/>
          <w:shd w:val="clear" w:color="auto" w:fill="FFFFFF"/>
        </w:rPr>
        <w:t>Tiga kata dalam teks ini menjelaskan kepada kita tentang ketidak-percayaan mereka di dalam Injil.</w:t>
      </w:r>
    </w:p>
    <w:p w:rsidR="00053ACA" w:rsidRPr="00157A13" w:rsidRDefault="00053ACA" w:rsidP="00655A3A">
      <w:pPr>
        <w:pStyle w:val="BodyText"/>
      </w:pPr>
    </w:p>
    <w:p w:rsidR="00053ACA" w:rsidRPr="00157A13" w:rsidRDefault="00053ACA" w:rsidP="00655A3A">
      <w:pPr>
        <w:pStyle w:val="BodyText"/>
        <w:rPr>
          <w:b/>
          <w:bCs/>
          <w:sz w:val="24"/>
        </w:rPr>
      </w:pPr>
      <w:r w:rsidRPr="00157A13">
        <w:rPr>
          <w:b/>
          <w:bCs/>
          <w:sz w:val="24"/>
        </w:rPr>
        <w:t xml:space="preserve">I.  </w:t>
      </w:r>
      <w:r w:rsidR="00340D40" w:rsidRPr="00157A13">
        <w:rPr>
          <w:b/>
          <w:bCs/>
          <w:sz w:val="25"/>
          <w:szCs w:val="25"/>
          <w:shd w:val="clear" w:color="auto" w:fill="FFFFFF"/>
        </w:rPr>
        <w:t>Pertama, mereka tidak mengerti Injil.</w:t>
      </w:r>
      <w:r w:rsidRPr="00157A13">
        <w:rPr>
          <w:b/>
          <w:bCs/>
          <w:sz w:val="24"/>
        </w:rPr>
        <w:t xml:space="preserve">  </w:t>
      </w:r>
    </w:p>
    <w:p w:rsidR="00053ACA" w:rsidRPr="00157A13" w:rsidRDefault="00053ACA" w:rsidP="00655A3A">
      <w:pPr>
        <w:pStyle w:val="BodyTextIndent2"/>
      </w:pPr>
    </w:p>
    <w:p w:rsidR="00133EF3" w:rsidRPr="00157A13" w:rsidRDefault="00133EF3" w:rsidP="00655A3A">
      <w:pPr>
        <w:pStyle w:val="BodyTextIndent2"/>
        <w:rPr>
          <w:szCs w:val="22"/>
        </w:rPr>
      </w:pPr>
      <w:r w:rsidRPr="00157A13">
        <w:rPr>
          <w:szCs w:val="22"/>
          <w:shd w:val="clear" w:color="auto" w:fill="FFFFFF"/>
        </w:rPr>
        <w:t>“Akan tetapi mereka sama sekali tidak</w:t>
      </w:r>
      <w:r w:rsidRPr="00157A13">
        <w:rPr>
          <w:rStyle w:val="apple-converted-space"/>
          <w:szCs w:val="22"/>
          <w:shd w:val="clear" w:color="auto" w:fill="FFFFFF"/>
        </w:rPr>
        <w:t> </w:t>
      </w:r>
      <w:r w:rsidRPr="00157A13">
        <w:rPr>
          <w:szCs w:val="22"/>
          <w:u w:val="single"/>
          <w:shd w:val="clear" w:color="auto" w:fill="FFFFFF"/>
        </w:rPr>
        <w:t>mengerti</w:t>
      </w:r>
      <w:r w:rsidRPr="00157A13">
        <w:rPr>
          <w:rStyle w:val="apple-converted-space"/>
          <w:szCs w:val="22"/>
          <w:shd w:val="clear" w:color="auto" w:fill="FFFFFF"/>
        </w:rPr>
        <w:t> </w:t>
      </w:r>
      <w:r w:rsidRPr="00157A13">
        <w:rPr>
          <w:szCs w:val="22"/>
          <w:shd w:val="clear" w:color="auto" w:fill="FFFFFF"/>
        </w:rPr>
        <w:t>semuanya itu.” Kata Yunani yang diterjemahkan “mengerti” di sini berarti “memahami secara mental” (Strong). Walaupun Kristus berbicara dengan sangat jelas dan literal, para murid itu tidak dapat menangkap arti dari apa yang Ia katakan. Teks ini berkata, “Akan tetapi mereka</w:t>
      </w:r>
      <w:r w:rsidRPr="00157A13">
        <w:rPr>
          <w:rStyle w:val="apple-converted-space"/>
          <w:szCs w:val="22"/>
          <w:shd w:val="clear" w:color="auto" w:fill="FFFFFF"/>
        </w:rPr>
        <w:t> </w:t>
      </w:r>
      <w:r w:rsidRPr="00157A13">
        <w:rPr>
          <w:i/>
          <w:iCs/>
          <w:szCs w:val="22"/>
          <w:shd w:val="clear" w:color="auto" w:fill="FFFFFF"/>
        </w:rPr>
        <w:t>sama sekali tidak</w:t>
      </w:r>
      <w:r w:rsidRPr="00157A13">
        <w:rPr>
          <w:rStyle w:val="apple-converted-space"/>
          <w:szCs w:val="22"/>
          <w:shd w:val="clear" w:color="auto" w:fill="FFFFFF"/>
        </w:rPr>
        <w:t> </w:t>
      </w:r>
      <w:r w:rsidRPr="00157A13">
        <w:rPr>
          <w:i/>
          <w:iCs/>
          <w:szCs w:val="22"/>
          <w:u w:val="single"/>
          <w:shd w:val="clear" w:color="auto" w:fill="FFFFFF"/>
        </w:rPr>
        <w:t>mengerti</w:t>
      </w:r>
      <w:r w:rsidRPr="00157A13">
        <w:rPr>
          <w:rStyle w:val="apple-converted-space"/>
          <w:szCs w:val="22"/>
          <w:shd w:val="clear" w:color="auto" w:fill="FFFFFF"/>
        </w:rPr>
        <w:t> </w:t>
      </w:r>
      <w:r w:rsidRPr="00157A13">
        <w:rPr>
          <w:i/>
          <w:iCs/>
          <w:szCs w:val="22"/>
          <w:shd w:val="clear" w:color="auto" w:fill="FFFFFF"/>
        </w:rPr>
        <w:t>semuanya itu</w:t>
      </w:r>
      <w:r w:rsidRPr="00157A13">
        <w:rPr>
          <w:szCs w:val="22"/>
          <w:shd w:val="clear" w:color="auto" w:fill="FFFFFF"/>
        </w:rPr>
        <w:t>.” Matthew Poole berkata, “Perkataan-perkataan ini cukup mudah untuk dimengerti” (</w:t>
      </w:r>
      <w:r w:rsidRPr="00157A13">
        <w:rPr>
          <w:rStyle w:val="Emphasis"/>
          <w:b/>
          <w:bCs/>
          <w:szCs w:val="22"/>
          <w:shd w:val="clear" w:color="auto" w:fill="FFFFFF"/>
        </w:rPr>
        <w:t>A Commentary on the Whole Bible,</w:t>
      </w:r>
      <w:r w:rsidRPr="00157A13">
        <w:rPr>
          <w:szCs w:val="22"/>
          <w:shd w:val="clear" w:color="auto" w:fill="FFFFFF"/>
        </w:rPr>
        <w:t>The Banner of Truth Trust, 1990 reprint, volume 3, hal. 258; catatan untuk Lukas 18:34),</w:t>
      </w:r>
      <w:r w:rsidRPr="00157A13">
        <w:rPr>
          <w:rStyle w:val="apple-converted-space"/>
          <w:szCs w:val="22"/>
          <w:shd w:val="clear" w:color="auto" w:fill="FFFFFF"/>
        </w:rPr>
        <w:t> </w:t>
      </w:r>
      <w:r w:rsidRPr="00157A13">
        <w:rPr>
          <w:i/>
          <w:iCs/>
          <w:szCs w:val="22"/>
          <w:shd w:val="clear" w:color="auto" w:fill="FFFFFF"/>
        </w:rPr>
        <w:t>namun mereka sama sekali tidak mengerti semuanya itu!</w:t>
      </w:r>
      <w:r w:rsidRPr="00157A13">
        <w:rPr>
          <w:rStyle w:val="apple-converted-space"/>
          <w:szCs w:val="22"/>
          <w:shd w:val="clear" w:color="auto" w:fill="FFFFFF"/>
        </w:rPr>
        <w:t> </w:t>
      </w:r>
      <w:r w:rsidRPr="00157A13">
        <w:rPr>
          <w:szCs w:val="22"/>
          <w:shd w:val="clear" w:color="auto" w:fill="FFFFFF"/>
        </w:rPr>
        <w:t>Para murid tidak mengerti bahwa Kristus akan “diserahkan kepada bangsa-bangsa yang tidak mengenal Allah.’ Mereka tidak mengerti bahwa Ia akan “diolok-olokkan, dihina dan diludahi.” Mereka tidak mengerti bahwa Ia akan “disesah,” punggung-Nya akan ditebas. Mereka tidak mengerti bahwa Ia akan “dibunuh” di kayu salib. Mereka tidak mengerti bahwa Ia akan bangkit dari antara orang mati pada “hari ketiga.” Sebagaimana kita diberitahu dalam Injil Markus,</w:t>
      </w:r>
      <w:r w:rsidRPr="00157A13">
        <w:rPr>
          <w:szCs w:val="22"/>
        </w:rPr>
        <w:t xml:space="preserve"> </w:t>
      </w:r>
    </w:p>
    <w:p w:rsidR="00053ACA" w:rsidRPr="00157A13" w:rsidRDefault="00053ACA" w:rsidP="00655A3A">
      <w:pPr>
        <w:pStyle w:val="BodyTextIndent2"/>
        <w:rPr>
          <w:sz w:val="18"/>
        </w:rPr>
      </w:pPr>
    </w:p>
    <w:p w:rsidR="00133EF3" w:rsidRPr="00157A13" w:rsidRDefault="00EF4E22" w:rsidP="00655A3A">
      <w:pPr>
        <w:pStyle w:val="IndentedVerse"/>
        <w:rPr>
          <w:shd w:val="clear" w:color="auto" w:fill="FFFFFF"/>
        </w:rPr>
      </w:pPr>
      <w:r w:rsidRPr="00157A13">
        <w:t>“</w:t>
      </w:r>
      <w:r w:rsidR="00133EF3" w:rsidRPr="00157A13">
        <w:rPr>
          <w:shd w:val="clear" w:color="auto" w:fill="FFFFFF"/>
        </w:rPr>
        <w:t>Anak Manusia akan diserahkan ke dalam tangan manusia, dan mereka akan membunuh Dia, dan tiga hari sesudah Ia dibunuh Ia akan bangkit.</w:t>
      </w:r>
      <w:r w:rsidR="00133EF3" w:rsidRPr="00157A13">
        <w:rPr>
          <w:rStyle w:val="apple-converted-space"/>
          <w:shd w:val="clear" w:color="auto" w:fill="FFFFFF"/>
        </w:rPr>
        <w:t> </w:t>
      </w:r>
      <w:r w:rsidR="00133EF3" w:rsidRPr="00157A13">
        <w:rPr>
          <w:u w:val="single"/>
          <w:shd w:val="clear" w:color="auto" w:fill="FFFFFF"/>
        </w:rPr>
        <w:t>Mereka tidak mengerti perkataan itu, namun segan menanyakannya kepada-Nya</w:t>
      </w:r>
      <w:r w:rsidR="00133EF3" w:rsidRPr="00157A13">
        <w:rPr>
          <w:shd w:val="clear" w:color="auto" w:fill="FFFFFF"/>
        </w:rPr>
        <w:t>” (Markus 9:31-32).</w:t>
      </w:r>
    </w:p>
    <w:p w:rsidR="00EF4E22" w:rsidRPr="00157A13" w:rsidRDefault="00EF4E22" w:rsidP="00655A3A">
      <w:pPr>
        <w:pStyle w:val="BodyTextIndent2"/>
        <w:rPr>
          <w:sz w:val="18"/>
        </w:rPr>
      </w:pPr>
    </w:p>
    <w:p w:rsidR="00133EF3" w:rsidRPr="00157A13" w:rsidRDefault="00133EF3" w:rsidP="00655A3A">
      <w:pPr>
        <w:pStyle w:val="BodyTextIndent2"/>
        <w:rPr>
          <w:szCs w:val="22"/>
          <w:shd w:val="clear" w:color="auto" w:fill="FFFFFF"/>
        </w:rPr>
      </w:pPr>
      <w:r w:rsidRPr="00157A13">
        <w:rPr>
          <w:szCs w:val="22"/>
          <w:shd w:val="clear" w:color="auto" w:fill="FFFFFF"/>
        </w:rPr>
        <w:t>Jawaban manusia untuk ketidak-tahuan mereka dijelaskan oleh William MacDonald,</w:t>
      </w:r>
    </w:p>
    <w:p w:rsidR="00EF4E22" w:rsidRPr="00157A13" w:rsidRDefault="00EF4E22" w:rsidP="00655A3A">
      <w:pPr>
        <w:pStyle w:val="BodyTextIndent2"/>
        <w:rPr>
          <w:sz w:val="18"/>
        </w:rPr>
      </w:pPr>
    </w:p>
    <w:p w:rsidR="00133EF3" w:rsidRPr="00157A13" w:rsidRDefault="00133EF3" w:rsidP="00655A3A">
      <w:pPr>
        <w:pStyle w:val="IndentedQuote"/>
        <w:rPr>
          <w:shd w:val="clear" w:color="auto" w:fill="FFFFFF"/>
        </w:rPr>
      </w:pPr>
      <w:r w:rsidRPr="00157A13">
        <w:rPr>
          <w:shd w:val="clear" w:color="auto" w:fill="FFFFFF"/>
        </w:rPr>
        <w:t xml:space="preserve">Pikiran mereka begitu dipenuhi dengan pikiran penyelamat sementara yang akan menyelamatkan mereka dari Roma, dan langsung mendirikan kerajaan, sehingga mereka menolak untuk [percaya] dengan program lain (William </w:t>
      </w:r>
      <w:r w:rsidRPr="00157A13">
        <w:rPr>
          <w:shd w:val="clear" w:color="auto" w:fill="FFFFFF"/>
        </w:rPr>
        <w:lastRenderedPageBreak/>
        <w:t>MacDonald,</w:t>
      </w:r>
      <w:r w:rsidRPr="00157A13">
        <w:t> </w:t>
      </w:r>
      <w:r w:rsidRPr="00157A13">
        <w:rPr>
          <w:b/>
          <w:bCs/>
          <w:i/>
          <w:iCs/>
        </w:rPr>
        <w:t>Believer’s Bible Commentary,</w:t>
      </w:r>
      <w:r w:rsidRPr="00157A13">
        <w:t> </w:t>
      </w:r>
      <w:r w:rsidRPr="00157A13">
        <w:rPr>
          <w:shd w:val="clear" w:color="auto" w:fill="FFFFFF"/>
        </w:rPr>
        <w:t>Thomas Nelson Publishers, edisi 1989, hal. 1440; catatan untuk Lukas 18:34).</w:t>
      </w:r>
    </w:p>
    <w:p w:rsidR="00053ACA" w:rsidRPr="00157A13" w:rsidRDefault="00053ACA" w:rsidP="00655A3A">
      <w:pPr>
        <w:pStyle w:val="IndentedQuote"/>
      </w:pPr>
    </w:p>
    <w:p w:rsidR="00BF6957" w:rsidRPr="00157A13" w:rsidRDefault="00BF6957" w:rsidP="00655A3A">
      <w:pPr>
        <w:pStyle w:val="BodyTextIndent2"/>
        <w:rPr>
          <w:sz w:val="18"/>
        </w:rPr>
      </w:pPr>
    </w:p>
    <w:p w:rsidR="008E51A7" w:rsidRPr="00157A13" w:rsidRDefault="008E51A7" w:rsidP="00655A3A">
      <w:pPr>
        <w:pStyle w:val="BodyTextIndent2"/>
      </w:pPr>
      <w:r w:rsidRPr="00157A13">
        <w:t>Pada tanggal 28 Januari 2006, Yitzhak Kaduri, salah satu rabi utama di Israel, meninggalkan sebuah catatan saat dia meninggal dunia, sebuah catatan yang akan dibuka setelah kematiannya. Para rabi Abad Pertengahan percaya bahwa ada dua Mesias - Mesias bin Yusuf yang akan datang untuk menderita karena dosa mereka, seperti yang telah diderita Yusuf karena dosa saudara-saudaranya dan membawa mereka keluar dari Mesir, dan Mesias bin Daud, yang seperti Raja Daud yang akan datang untuk menaklukkan musuh mereka dan memerintah mereka sebagai Raja. Tetapi ketika catatan Rabbi Kaduri dibuka setelah dia meninggal dunia, catatan tersebut mengatakan bahwa dia hanya percaya satu Mesias. Dikatakan bahwa huruf pertama dari sebuah kalimat Ibrani tentang Mesias mengungkapkan nama-Nya - Yeshua. Dalam bahasa Indonesia namanya adalah Yesus! Hal ini mengganggu para ahli agama Israel. Mesias yang menderita dan Mesias yang berkuasa adalah satu! “Dua Mesias” adalah kedatangan Kristus yang pertama dan kedua - bukan dua Mesias!</w:t>
      </w:r>
    </w:p>
    <w:p w:rsidR="0041325F" w:rsidRPr="00157A13" w:rsidRDefault="0041325F" w:rsidP="00655A3A">
      <w:pPr>
        <w:pStyle w:val="BodyTextIndent2"/>
        <w:rPr>
          <w:szCs w:val="22"/>
        </w:rPr>
      </w:pPr>
      <w:r w:rsidRPr="00157A13">
        <w:rPr>
          <w:szCs w:val="22"/>
          <w:shd w:val="clear" w:color="auto" w:fill="FFFFFF"/>
        </w:rPr>
        <w:t>Para Murid telah menantikan Mesias Ben Daud, bukan Mesias ben Yusuf! Pikiran mereka menolak untuk percaya di dalam Mesias yang menderita (Mesias Bin Yusuf) karena kebanyakan orang Yahudi pada waktu itu sedang menantikan Mesias yang akan membebaskan mereka dari Roma (Mesias Bin Daud). Mereka tidak menyadari bahwa dua Mesias itu adalah satu. Lihatlah khotbah saya, “</w:t>
      </w:r>
      <w:hyperlink r:id="rId11" w:history="1">
        <w:r w:rsidRPr="00157A13">
          <w:rPr>
            <w:rStyle w:val="Hyperlink"/>
            <w:color w:val="auto"/>
            <w:szCs w:val="22"/>
            <w:shd w:val="clear" w:color="auto" w:fill="FFFFFF"/>
          </w:rPr>
          <w:t>Ketakutan Murid-Murid – klik di sini untuk membacanya</w:t>
        </w:r>
      </w:hyperlink>
      <w:r w:rsidRPr="00157A13">
        <w:rPr>
          <w:szCs w:val="22"/>
          <w:shd w:val="clear" w:color="auto" w:fill="FFFFFF"/>
        </w:rPr>
        <w:t>. Namun ada alasan lain untuk ketidak-tahuan mereka akan Injil.</w:t>
      </w:r>
    </w:p>
    <w:p w:rsidR="008E51A7" w:rsidRPr="00157A13" w:rsidRDefault="008E51A7" w:rsidP="00655A3A">
      <w:pPr>
        <w:pStyle w:val="BodyTextIndent2"/>
      </w:pPr>
      <w:r w:rsidRPr="00157A13">
        <w:t>Salah seorang pemuda kami berkata, “Setelah mendengar Injil berkali-kali, mendengarnya lagi setiap hari Minggu tampak semakin menggetarkan hati saya. Kesederhanaan Injil membuat saya frustrasi... Saya terus berpikir bahwa tidak akan terjadi apa-apa... Saya sudah bosan mempercayai perasaan dan diri saya sendiri. [Dia menginginkan Mesias bin Daud, seorang Mesias untuk menjadi psikiater dan memperbaiki perasaannya.] Dr. Hymers berulang kali menceritakan bahwa Yesus mengasihi saya. Akhirnya saya rela melakukan apapun. Saya melakukan apa yang Dr. Hymers katakan kepada saya. Saya percaya kepada Yesus, karena Yesuslah yang telah dipakukan di kayu Salib, bukan perasaan saya. [Dia menginginkan Mesias bin Daud untuk memberinya kesehatan mental.] Dan Yesus menghapuskan dosa-dosa saya dengan Darah-Nya.</w:t>
      </w:r>
      <w:r w:rsidR="00E00086" w:rsidRPr="00157A13">
        <w:t>”</w:t>
      </w:r>
      <w:r w:rsidRPr="00157A13">
        <w:t xml:space="preserve"> Pemuda itu sama seperti Murid-murid-Nya. Dia mendengar tentang Yesus yang mati karena dosa-dosanya, namun ia tidak mempercayainya. Dia menginginkan kesehatan mental, </w:t>
      </w:r>
      <w:r w:rsidRPr="00157A13">
        <w:rPr>
          <w:u w:val="single"/>
        </w:rPr>
        <w:t>bukan</w:t>
      </w:r>
      <w:r w:rsidRPr="00157A13">
        <w:t xml:space="preserve"> pengampunan dosa. Beberapa dari Anda seperti itu malam ini.</w:t>
      </w:r>
    </w:p>
    <w:p w:rsidR="003B326C" w:rsidRPr="00157A13" w:rsidRDefault="003B326C" w:rsidP="00655A3A">
      <w:pPr>
        <w:pStyle w:val="BodyText"/>
        <w:rPr>
          <w:b/>
          <w:bCs/>
          <w:sz w:val="24"/>
        </w:rPr>
      </w:pPr>
    </w:p>
    <w:p w:rsidR="00BF6957" w:rsidRPr="00157A13" w:rsidRDefault="00BF6957" w:rsidP="00655A3A">
      <w:pPr>
        <w:pStyle w:val="BodyText"/>
        <w:rPr>
          <w:b/>
          <w:bCs/>
          <w:sz w:val="24"/>
        </w:rPr>
      </w:pPr>
      <w:r w:rsidRPr="00157A13">
        <w:rPr>
          <w:b/>
          <w:bCs/>
          <w:sz w:val="24"/>
        </w:rPr>
        <w:t xml:space="preserve">II. </w:t>
      </w:r>
      <w:r w:rsidR="00655A3A">
        <w:rPr>
          <w:b/>
          <w:bCs/>
          <w:sz w:val="24"/>
        </w:rPr>
        <w:t xml:space="preserve"> </w:t>
      </w:r>
      <w:r w:rsidR="00157A13" w:rsidRPr="00157A13">
        <w:rPr>
          <w:b/>
          <w:sz w:val="25"/>
          <w:szCs w:val="25"/>
          <w:shd w:val="clear" w:color="auto" w:fill="FFFFFF"/>
        </w:rPr>
        <w:t>Kedua, Injil itu tersembunyi dari mereka.</w:t>
      </w:r>
      <w:r w:rsidRPr="00157A13">
        <w:rPr>
          <w:b/>
          <w:bCs/>
          <w:sz w:val="24"/>
        </w:rPr>
        <w:t xml:space="preserve">  </w:t>
      </w:r>
    </w:p>
    <w:p w:rsidR="00BF6957" w:rsidRPr="00157A13" w:rsidRDefault="00BF6957" w:rsidP="00655A3A">
      <w:pPr>
        <w:pStyle w:val="BodyTextIndent2"/>
      </w:pPr>
    </w:p>
    <w:p w:rsidR="001B11D5" w:rsidRPr="00157A13" w:rsidRDefault="00BF6957" w:rsidP="00655A3A">
      <w:pPr>
        <w:pStyle w:val="IndentedVerse"/>
        <w:rPr>
          <w:shd w:val="clear" w:color="auto" w:fill="FFFFFF"/>
        </w:rPr>
      </w:pPr>
      <w:r w:rsidRPr="00157A13">
        <w:t>“</w:t>
      </w:r>
      <w:r w:rsidR="001B11D5" w:rsidRPr="00157A13">
        <w:rPr>
          <w:shd w:val="clear" w:color="auto" w:fill="FFFFFF"/>
        </w:rPr>
        <w:t>Akan tetapi mereka sama sekali tidak mengerti semuanya itu;</w:t>
      </w:r>
      <w:r w:rsidR="001B11D5" w:rsidRPr="00157A13">
        <w:rPr>
          <w:rStyle w:val="apple-converted-space"/>
          <w:shd w:val="clear" w:color="auto" w:fill="FFFFFF"/>
        </w:rPr>
        <w:t> </w:t>
      </w:r>
      <w:r w:rsidR="001B11D5" w:rsidRPr="00157A13">
        <w:rPr>
          <w:i/>
          <w:iCs/>
          <w:shd w:val="clear" w:color="auto" w:fill="FFFFFF"/>
        </w:rPr>
        <w:t>arti perkataan itu tersembunyi bagi mereka…</w:t>
      </w:r>
      <w:r w:rsidR="001B11D5" w:rsidRPr="00157A13">
        <w:rPr>
          <w:shd w:val="clear" w:color="auto" w:fill="FFFFFF"/>
        </w:rPr>
        <w:t>” (Lukas 18:34).</w:t>
      </w:r>
    </w:p>
    <w:p w:rsidR="00BF6957" w:rsidRPr="00157A13" w:rsidRDefault="00BF6957" w:rsidP="00655A3A">
      <w:pPr>
        <w:pStyle w:val="BodyTextIndent2"/>
        <w:rPr>
          <w:sz w:val="18"/>
        </w:rPr>
      </w:pPr>
    </w:p>
    <w:p w:rsidR="001B11D5" w:rsidRPr="00157A13" w:rsidRDefault="001B11D5" w:rsidP="00655A3A">
      <w:pPr>
        <w:pStyle w:val="BodyTextIndent2"/>
        <w:rPr>
          <w:szCs w:val="22"/>
          <w:shd w:val="clear" w:color="auto" w:fill="FFFFFF"/>
        </w:rPr>
      </w:pPr>
      <w:r w:rsidRPr="00157A13">
        <w:rPr>
          <w:szCs w:val="22"/>
          <w:shd w:val="clear" w:color="auto" w:fill="FFFFFF"/>
        </w:rPr>
        <w:t>Kata “tersembunyi” ini diterjemahkan dari kata Yunani yang berarti, “dirahasiakan, disembunyikan” (Strong). Ini adalah kata Yunani yang persis sama yang ditemukan dalam Yohanes 8:59 yang mengatakan, “Yesus</w:t>
      </w:r>
      <w:r w:rsidRPr="00157A13">
        <w:rPr>
          <w:szCs w:val="22"/>
        </w:rPr>
        <w:t> </w:t>
      </w:r>
      <w:r w:rsidRPr="00157A13">
        <w:rPr>
          <w:szCs w:val="22"/>
          <w:u w:val="single"/>
          <w:shd w:val="clear" w:color="auto" w:fill="FFFFFF"/>
        </w:rPr>
        <w:t>menghilang</w:t>
      </w:r>
      <w:r w:rsidRPr="00157A13">
        <w:rPr>
          <w:szCs w:val="22"/>
          <w:shd w:val="clear" w:color="auto" w:fill="FFFFFF"/>
        </w:rPr>
        <w:t>” [atau dalam KJV, “Yesus</w:t>
      </w:r>
      <w:r w:rsidRPr="00157A13">
        <w:rPr>
          <w:szCs w:val="22"/>
        </w:rPr>
        <w:t> </w:t>
      </w:r>
      <w:r w:rsidRPr="00157A13">
        <w:rPr>
          <w:szCs w:val="22"/>
          <w:u w:val="single"/>
          <w:shd w:val="clear" w:color="auto" w:fill="FFFFFF"/>
        </w:rPr>
        <w:t>menyembunyikan</w:t>
      </w:r>
      <w:r w:rsidRPr="00157A13">
        <w:rPr>
          <w:szCs w:val="22"/>
        </w:rPr>
        <w:t> </w:t>
      </w:r>
      <w:r w:rsidRPr="00157A13">
        <w:rPr>
          <w:szCs w:val="22"/>
          <w:shd w:val="clear" w:color="auto" w:fill="FFFFFF"/>
        </w:rPr>
        <w:t>diri-Nya sendiri”]. Jadi, dalam teks kita, “arti perkataan itu</w:t>
      </w:r>
      <w:r w:rsidRPr="00157A13">
        <w:rPr>
          <w:szCs w:val="22"/>
        </w:rPr>
        <w:t> </w:t>
      </w:r>
      <w:r w:rsidRPr="00157A13">
        <w:rPr>
          <w:szCs w:val="22"/>
          <w:u w:val="single"/>
          <w:shd w:val="clear" w:color="auto" w:fill="FFFFFF"/>
        </w:rPr>
        <w:t>tersembunyi</w:t>
      </w:r>
      <w:r w:rsidRPr="00157A13">
        <w:rPr>
          <w:szCs w:val="22"/>
        </w:rPr>
        <w:t> </w:t>
      </w:r>
      <w:r w:rsidRPr="00157A13">
        <w:rPr>
          <w:szCs w:val="22"/>
          <w:shd w:val="clear" w:color="auto" w:fill="FFFFFF"/>
        </w:rPr>
        <w:t>bagi mereka.” Ada unsur supranatural terlibat ketika Yesus</w:t>
      </w:r>
      <w:r w:rsidRPr="00157A13">
        <w:rPr>
          <w:szCs w:val="22"/>
        </w:rPr>
        <w:t> </w:t>
      </w:r>
      <w:r w:rsidRPr="00157A13">
        <w:rPr>
          <w:szCs w:val="22"/>
          <w:u w:val="single"/>
          <w:shd w:val="clear" w:color="auto" w:fill="FFFFFF"/>
        </w:rPr>
        <w:t>menghilang,</w:t>
      </w:r>
      <w:r w:rsidRPr="00157A13">
        <w:rPr>
          <w:szCs w:val="22"/>
        </w:rPr>
        <w:t> </w:t>
      </w:r>
      <w:r w:rsidRPr="00157A13">
        <w:rPr>
          <w:szCs w:val="22"/>
          <w:shd w:val="clear" w:color="auto" w:fill="FFFFFF"/>
        </w:rPr>
        <w:t>ketika mereka mengambil batu untuk melempari Dia” (Yohanes 8:59). Ada juga unsur supranatural dalam teks kita, “</w:t>
      </w:r>
      <w:r w:rsidRPr="00157A13">
        <w:rPr>
          <w:iCs/>
          <w:szCs w:val="22"/>
          <w:shd w:val="clear" w:color="auto" w:fill="FFFFFF"/>
        </w:rPr>
        <w:t xml:space="preserve">arti perkataan itu </w:t>
      </w:r>
      <w:r w:rsidRPr="00157A13">
        <w:rPr>
          <w:iCs/>
          <w:szCs w:val="22"/>
          <w:u w:val="single"/>
          <w:shd w:val="clear" w:color="auto" w:fill="FFFFFF"/>
        </w:rPr>
        <w:t>tersembunyi</w:t>
      </w:r>
      <w:r w:rsidRPr="00157A13">
        <w:rPr>
          <w:iCs/>
          <w:szCs w:val="22"/>
          <w:shd w:val="clear" w:color="auto" w:fill="FFFFFF"/>
        </w:rPr>
        <w:t xml:space="preserve"> bagi mereka.”</w:t>
      </w:r>
      <w:r w:rsidRPr="00157A13">
        <w:rPr>
          <w:szCs w:val="22"/>
          <w:shd w:val="clear" w:color="auto" w:fill="FFFFFF"/>
        </w:rPr>
        <w:t xml:space="preserve"> Berbicara tentang perkataan dalam Lukas 18:34 ini, tafsiran Dr. Frank Gaebelein berkata, “Lukas menunjukkan ketidak-mengertian para murid kelihatannya karena ada sesuatu yang bersifat supranatural yang menghalangi pengertian mereka” </w:t>
      </w:r>
      <w:r w:rsidRPr="00157A13">
        <w:rPr>
          <w:szCs w:val="22"/>
          <w:shd w:val="clear" w:color="auto" w:fill="FFFFFF"/>
        </w:rPr>
        <w:lastRenderedPageBreak/>
        <w:t>(Frank E. Gaebelein, D.D., general editor,</w:t>
      </w:r>
      <w:r w:rsidRPr="00157A13">
        <w:rPr>
          <w:szCs w:val="22"/>
        </w:rPr>
        <w:t> </w:t>
      </w:r>
      <w:r w:rsidRPr="00157A13">
        <w:rPr>
          <w:b/>
          <w:bCs/>
          <w:i/>
          <w:iCs/>
          <w:szCs w:val="22"/>
        </w:rPr>
        <w:t>The Expositor’s Bible Commentary,</w:t>
      </w:r>
      <w:r w:rsidRPr="00157A13">
        <w:rPr>
          <w:szCs w:val="22"/>
        </w:rPr>
        <w:t> </w:t>
      </w:r>
      <w:r w:rsidRPr="00157A13">
        <w:rPr>
          <w:szCs w:val="22"/>
          <w:shd w:val="clear" w:color="auto" w:fill="FFFFFF"/>
        </w:rPr>
        <w:t xml:space="preserve">Zondervan Publishing House, 1984 edition, volume 8, hal. 1005; catatan untuk Lukas 18:34). Itu persis seperti apa yang saya pikirkan tentang maksud ayat ini. Ada sesuatu yang bersifat supranatural yang menghalangi pengertian mereka. “Arti perkataan [Injil] itu </w:t>
      </w:r>
      <w:r w:rsidRPr="00157A13">
        <w:rPr>
          <w:szCs w:val="22"/>
          <w:u w:val="single"/>
          <w:shd w:val="clear" w:color="auto" w:fill="FFFFFF"/>
        </w:rPr>
        <w:t>tersembunyi</w:t>
      </w:r>
      <w:r w:rsidRPr="00157A13">
        <w:rPr>
          <w:szCs w:val="22"/>
          <w:shd w:val="clear" w:color="auto" w:fill="FFFFFF"/>
        </w:rPr>
        <w:t xml:space="preserve"> bagi mereka.”</w:t>
      </w:r>
    </w:p>
    <w:p w:rsidR="00697D9A" w:rsidRPr="00157A13" w:rsidRDefault="00697D9A" w:rsidP="00655A3A">
      <w:pPr>
        <w:pStyle w:val="BodyTextIndent2"/>
      </w:pPr>
      <w:r w:rsidRPr="00157A13">
        <w:t>Setan membutakan Anda. Alkitab mengatakan, “</w:t>
      </w:r>
      <w:r w:rsidRPr="00157A13">
        <w:rPr>
          <w:szCs w:val="22"/>
        </w:rPr>
        <w:t>Jika Injil yang kami beritakan masih tertutup juga, maka ia tertutup untuk mereka, yang akan binasa, yaitu orang-orang yang tidak percaya, yang pikirannya telah dibutakan oleh ilah zaman ini [Setan]”</w:t>
      </w:r>
      <w:r w:rsidRPr="00157A13">
        <w:t xml:space="preserve"> (II Korintus 4: 3-4). Itulah mengapa Anda terus mencari perasaan daripada mempercayai Yesus!</w:t>
      </w:r>
    </w:p>
    <w:p w:rsidR="001B11D5" w:rsidRPr="00157A13" w:rsidRDefault="001B11D5" w:rsidP="00655A3A">
      <w:pPr>
        <w:pStyle w:val="BodyTextIndent2"/>
        <w:rPr>
          <w:szCs w:val="22"/>
        </w:rPr>
      </w:pPr>
      <w:r w:rsidRPr="00157A13">
        <w:rPr>
          <w:szCs w:val="22"/>
          <w:shd w:val="clear" w:color="auto" w:fill="FFFFFF"/>
        </w:rPr>
        <w:t>Selanjutnya kita melihat bahwa para Murid bukanlah orang-orang kudus yang luar biasa pada saat itu. Mereka hanyalah manusia. Mereka adalah orang-orang yang tidak ada bedanya dengan kita, keturuan Adam. Jadi, mereka telah “mati dalam pelanggaran-pelanggaran dan dosa” sama seperti saya setelah tujuh tahun ada di gereja, sebelum saya diselamatkan; dan sama seperti beberapa dari Anda yang masih belum diselamatkan (Efesus 2:1, 5). Sebagai keturunan Adam, pikiran-pikiran duniawi mereka adalah “musuh Allah (Roma 8:7). Sebagai keturunan Adam mereka hanyalah manusia duniawi, dan “manusia duniawi tidak menerima apa yang berasal dari Roh Allah” (I Korintus 2:14). Sebagai keturunan Adam, “pemberitaan tentang salib memang adalah kebodohan bagi mereka” (I Korintus 1:18). Persis seperti yang Kristus katakan kepada Nikodemus, “Kamu harus dilahirkan kembali” (Yohanes 3:7), demikian juga para murid itu juga “harus dilahirkan kembali.” Mereka tidak dapat dilahirkan kembali dengan meninggalkan pekerjaan mereka dan mengikut Kristus. Jika demikian itu berarti keselamatan melalui perbuatan! Itu adalah cara orang-orang Roma Katolik menafsirkannya! Namun kita percaya di dalam keselamatan oleh kasih karunia, sehingga mereka tidak dapat diselamatkan dengan mengikut Kristus!</w:t>
      </w:r>
      <w:r w:rsidRPr="00157A13">
        <w:rPr>
          <w:szCs w:val="22"/>
        </w:rPr>
        <w:t xml:space="preserve"> </w:t>
      </w:r>
    </w:p>
    <w:p w:rsidR="007B10D7" w:rsidRPr="00157A13" w:rsidRDefault="007B10D7" w:rsidP="00655A3A">
      <w:pPr>
        <w:pStyle w:val="BodyTextIndent2"/>
      </w:pPr>
    </w:p>
    <w:p w:rsidR="007B10D7" w:rsidRPr="00157A13" w:rsidRDefault="007B10D7" w:rsidP="00655A3A">
      <w:pPr>
        <w:pStyle w:val="IndentedVerse"/>
      </w:pPr>
      <w:r w:rsidRPr="00157A13">
        <w:t>“</w:t>
      </w:r>
      <w:r w:rsidR="00697D9A" w:rsidRPr="00157A13">
        <w:rPr>
          <w:shd w:val="clear" w:color="auto" w:fill="FFFFFF"/>
        </w:rPr>
        <w:t>Sebab karena kasih karunia kamu diselamatkan oleh iman; itu bukan hasil usahamu, tetapi pemberian Allah, itu bukan hasil pekerjaanmu: jangan ada orang yang memegahkan diri”</w:t>
      </w:r>
      <w:r w:rsidR="00697D9A" w:rsidRPr="00157A13">
        <w:rPr>
          <w:rStyle w:val="apple-converted-space"/>
          <w:shd w:val="clear" w:color="auto" w:fill="FFFFFF"/>
        </w:rPr>
        <w:t> </w:t>
      </w:r>
      <w:r w:rsidR="00697D9A" w:rsidRPr="00157A13">
        <w:br/>
      </w:r>
      <w:r w:rsidR="00697D9A" w:rsidRPr="00157A13">
        <w:rPr>
          <w:shd w:val="clear" w:color="auto" w:fill="FFFFFF"/>
        </w:rPr>
        <w:t>     (Efesus 2:8-9).</w:t>
      </w:r>
      <w:r w:rsidR="00A21933" w:rsidRPr="00157A13">
        <w:t xml:space="preserve"> </w:t>
      </w:r>
    </w:p>
    <w:p w:rsidR="00F31442" w:rsidRPr="00157A13" w:rsidRDefault="00F31442" w:rsidP="00655A3A">
      <w:pPr>
        <w:pStyle w:val="BodyTextIndent2"/>
      </w:pPr>
    </w:p>
    <w:p w:rsidR="00697D9A" w:rsidRPr="00157A13" w:rsidRDefault="00697D9A" w:rsidP="00655A3A">
      <w:pPr>
        <w:pStyle w:val="BodyTextIndent2"/>
        <w:rPr>
          <w:szCs w:val="22"/>
          <w:shd w:val="clear" w:color="auto" w:fill="FFFFFF"/>
        </w:rPr>
      </w:pPr>
      <w:r w:rsidRPr="00157A13">
        <w:rPr>
          <w:szCs w:val="22"/>
          <w:shd w:val="clear" w:color="auto" w:fill="FFFFFF"/>
        </w:rPr>
        <w:t xml:space="preserve">Yudas adalah salah satu dari dua belas murid itu. Apakah ia telah lahir baru? Kristus berkata bahwa ia “terhilang,” dan menyebut dia “yang telah ditentukan untuk binasa” (Yohanes 17:12). Apakah Tomas sudah lahir baru? Setelah hari kebangkitan, Tomas dengan tegas berkata, “Aku tidak akan percaya” (Yohanes 20:25). Saya tahu bahwa Petrus telah memperoleh iluminasi dari Allah (Matius 16:17) namun hanya beberapa saat kemudian ia menegur Yesus ketika Ia berkata kepada mereka bahwa Ia akan “dibunuh dan dibangkitkan pada hari ketiga” (Matius 16:21-22), dan Yesus berkata, “Enyahlah Iblis. Engkau suatu batu sandungan bagi-Ku, sebab engkau bukan memikirkan apa yang dipikirkan Allah, melainkan apa yang dipikirkan manusia” (Matius 16:23). Jelas sekali Petrus mengingkari Injil itu, dan dipengaruhi oleh Setan untuk menolak penyaliban dan kebangkitan Kristus. Anda seperti Petrus malam ini. Anda mencari Mesias bin Daud (untuk membuat Anda merasa lebih baik, memberi Anda kehidupan yang baik, memberi Anda </w:t>
      </w:r>
      <w:r w:rsidRPr="00157A13">
        <w:rPr>
          <w:szCs w:val="22"/>
          <w:u w:val="single"/>
          <w:shd w:val="clear" w:color="auto" w:fill="FFFFFF"/>
        </w:rPr>
        <w:t>banyak</w:t>
      </w:r>
      <w:r w:rsidRPr="00157A13">
        <w:rPr>
          <w:szCs w:val="22"/>
          <w:shd w:val="clear" w:color="auto" w:fill="FFFFFF"/>
        </w:rPr>
        <w:t xml:space="preserve"> </w:t>
      </w:r>
      <w:r w:rsidRPr="00157A13">
        <w:rPr>
          <w:szCs w:val="22"/>
          <w:u w:val="single"/>
          <w:shd w:val="clear" w:color="auto" w:fill="FFFFFF"/>
        </w:rPr>
        <w:t>hal</w:t>
      </w:r>
      <w:r w:rsidRPr="00157A13">
        <w:rPr>
          <w:szCs w:val="22"/>
          <w:shd w:val="clear" w:color="auto" w:fill="FFFFFF"/>
        </w:rPr>
        <w:t xml:space="preserve"> </w:t>
      </w:r>
      <w:r w:rsidRPr="00157A13">
        <w:rPr>
          <w:szCs w:val="22"/>
          <w:u w:val="single"/>
          <w:shd w:val="clear" w:color="auto" w:fill="FFFFFF"/>
        </w:rPr>
        <w:t>materi</w:t>
      </w:r>
      <w:r w:rsidRPr="00157A13">
        <w:rPr>
          <w:szCs w:val="22"/>
          <w:shd w:val="clear" w:color="auto" w:fill="FFFFFF"/>
        </w:rPr>
        <w:t xml:space="preserve">), bukan Mesias bin Yusuf (untuk membayar harga </w:t>
      </w:r>
      <w:r w:rsidRPr="00157A13">
        <w:rPr>
          <w:szCs w:val="22"/>
          <w:u w:val="single"/>
          <w:shd w:val="clear" w:color="auto" w:fill="FFFFFF"/>
        </w:rPr>
        <w:t>dosa</w:t>
      </w:r>
      <w:r w:rsidRPr="00157A13">
        <w:rPr>
          <w:szCs w:val="22"/>
          <w:shd w:val="clear" w:color="auto" w:fill="FFFFFF"/>
        </w:rPr>
        <w:t xml:space="preserve"> Anda di kayu Salib).</w:t>
      </w:r>
    </w:p>
    <w:p w:rsidR="00342698" w:rsidRPr="00157A13" w:rsidRDefault="00342698" w:rsidP="00655A3A">
      <w:pPr>
        <w:pStyle w:val="BodyTextIndent2"/>
      </w:pPr>
    </w:p>
    <w:p w:rsidR="00655A3A" w:rsidRDefault="002F1D53" w:rsidP="00655A3A">
      <w:pPr>
        <w:pStyle w:val="IndentedVerse"/>
        <w:rPr>
          <w:shd w:val="clear" w:color="auto" w:fill="FFFFFF"/>
        </w:rPr>
      </w:pPr>
      <w:r w:rsidRPr="00157A13">
        <w:t>“</w:t>
      </w:r>
      <w:r w:rsidR="00697D9A" w:rsidRPr="00157A13">
        <w:rPr>
          <w:shd w:val="clear" w:color="auto" w:fill="FFFFFF"/>
        </w:rPr>
        <w:t>Akan tetapi mereka sama sekali tidak mengerti semuanya itu; arti perkataan [Injil] itu tersembunyi bagi mereka…”</w:t>
      </w:r>
    </w:p>
    <w:p w:rsidR="00697D9A" w:rsidRPr="00157A13" w:rsidRDefault="00697D9A" w:rsidP="00655A3A">
      <w:pPr>
        <w:pStyle w:val="IndentedVerse"/>
        <w:rPr>
          <w:shd w:val="clear" w:color="auto" w:fill="FFFFFF"/>
        </w:rPr>
      </w:pPr>
      <w:r w:rsidRPr="00157A13">
        <w:rPr>
          <w:shd w:val="clear" w:color="auto" w:fill="FFFFFF"/>
        </w:rPr>
        <w:t>     (Lukas 18:34).</w:t>
      </w:r>
    </w:p>
    <w:p w:rsidR="00342698" w:rsidRPr="00157A13" w:rsidRDefault="00342698" w:rsidP="00655A3A">
      <w:pPr>
        <w:pStyle w:val="BodyTextIndent2"/>
      </w:pPr>
    </w:p>
    <w:p w:rsidR="00697D9A" w:rsidRPr="00157A13" w:rsidRDefault="00697D9A" w:rsidP="00655A3A">
      <w:pPr>
        <w:pStyle w:val="BodyText"/>
        <w:rPr>
          <w:szCs w:val="22"/>
          <w:shd w:val="clear" w:color="auto" w:fill="FFFFFF"/>
        </w:rPr>
      </w:pPr>
      <w:r w:rsidRPr="00157A13">
        <w:rPr>
          <w:szCs w:val="22"/>
          <w:shd w:val="clear" w:color="auto" w:fill="FFFFFF"/>
        </w:rPr>
        <w:t>Rasul Paulus berkata,</w:t>
      </w:r>
    </w:p>
    <w:p w:rsidR="002F1D53" w:rsidRPr="00157A13" w:rsidRDefault="002F1D53" w:rsidP="00655A3A">
      <w:pPr>
        <w:pStyle w:val="BodyText"/>
      </w:pPr>
    </w:p>
    <w:p w:rsidR="00342698" w:rsidRPr="00157A13" w:rsidRDefault="002F1D53" w:rsidP="00655A3A">
      <w:pPr>
        <w:pStyle w:val="IndentedVerse"/>
        <w:rPr>
          <w:shd w:val="clear" w:color="auto" w:fill="FFFFFF"/>
        </w:rPr>
      </w:pPr>
      <w:r w:rsidRPr="00157A13">
        <w:lastRenderedPageBreak/>
        <w:t>“</w:t>
      </w:r>
      <w:r w:rsidR="00697D9A" w:rsidRPr="00157A13">
        <w:rPr>
          <w:shd w:val="clear" w:color="auto" w:fill="FFFFFF"/>
        </w:rPr>
        <w:t xml:space="preserve">Jika Injil yang kami beritakan masih tertutup juga, maka ia tertutup untuk mereka, yang akan binasa, yaitu orang-orang yang tidak percaya, yang pikirannya telah dibutakan oleh ilah zaman ini [Setan]...” (II Korintus 4:3-4). </w:t>
      </w:r>
    </w:p>
    <w:p w:rsidR="00697D9A" w:rsidRPr="00157A13" w:rsidRDefault="00697D9A" w:rsidP="00655A3A">
      <w:pPr>
        <w:pStyle w:val="IndentedVerse"/>
      </w:pPr>
    </w:p>
    <w:p w:rsidR="00697D9A" w:rsidRPr="00157A13" w:rsidRDefault="00697D9A" w:rsidP="00655A3A">
      <w:pPr>
        <w:pStyle w:val="BodyText"/>
      </w:pPr>
      <w:r w:rsidRPr="00157A13">
        <w:t xml:space="preserve">Setan membutakan Anda sehingga Anda mencari hal-hal </w:t>
      </w:r>
      <w:r w:rsidRPr="00157A13">
        <w:rPr>
          <w:u w:val="single"/>
        </w:rPr>
        <w:t>materi</w:t>
      </w:r>
      <w:r w:rsidRPr="00157A13">
        <w:t xml:space="preserve">, bukan untuk mendapatkan pengampunan </w:t>
      </w:r>
      <w:r w:rsidRPr="00157A13">
        <w:rPr>
          <w:u w:val="single"/>
        </w:rPr>
        <w:t>dosa</w:t>
      </w:r>
      <w:r w:rsidRPr="00157A13">
        <w:t xml:space="preserve"> Anda.</w:t>
      </w:r>
    </w:p>
    <w:p w:rsidR="00697D9A" w:rsidRPr="00157A13" w:rsidRDefault="00697D9A" w:rsidP="00655A3A">
      <w:pPr>
        <w:pStyle w:val="BodyTextIndent2"/>
        <w:rPr>
          <w:szCs w:val="22"/>
          <w:shd w:val="clear" w:color="auto" w:fill="FFFFFF"/>
        </w:rPr>
      </w:pPr>
      <w:r w:rsidRPr="00157A13">
        <w:rPr>
          <w:szCs w:val="22"/>
          <w:shd w:val="clear" w:color="auto" w:fill="FFFFFF"/>
        </w:rPr>
        <w:t>Ya, ada kebutaan “supranatural,” kebutaan Satanik dari para murid, sama seperti kebutaan dari natur kedagingan mereka, dan natur Adamik mereka terhadap Injil.Yesus berkata, “Aku berkata kepadamu, sesungguhnya jika kamu tidak bertobat dan menjadi seperti anak kecil ini, kamu tidak akan masuk ke dalam Kerajaan Sorga” (Matius 18:3). Kepada siapakah Ia menujukan perkataan ini? Ia mengatakan itu kepada “murid-murid itu” (Matius 18:1). Mari kita berdiri dan membaca Matius 18:1-3,</w:t>
      </w:r>
    </w:p>
    <w:p w:rsidR="00271AFF" w:rsidRPr="00157A13" w:rsidRDefault="00271AFF" w:rsidP="00655A3A">
      <w:pPr>
        <w:pStyle w:val="BodyText"/>
        <w:rPr>
          <w:sz w:val="16"/>
        </w:rPr>
      </w:pPr>
    </w:p>
    <w:p w:rsidR="0001225A" w:rsidRPr="00157A13" w:rsidRDefault="00271AFF" w:rsidP="00655A3A">
      <w:pPr>
        <w:pStyle w:val="IndentedVerse"/>
        <w:rPr>
          <w:shd w:val="clear" w:color="auto" w:fill="FFFFFF"/>
        </w:rPr>
      </w:pPr>
      <w:r w:rsidRPr="00157A13">
        <w:t>“</w:t>
      </w:r>
      <w:r w:rsidR="0001225A" w:rsidRPr="00157A13">
        <w:rPr>
          <w:shd w:val="clear" w:color="auto" w:fill="FFFFFF"/>
        </w:rPr>
        <w:t>Pada waktu itu datanglah</w:t>
      </w:r>
      <w:r w:rsidR="0001225A" w:rsidRPr="00157A13">
        <w:rPr>
          <w:rStyle w:val="apple-converted-space"/>
          <w:shd w:val="clear" w:color="auto" w:fill="FFFFFF"/>
        </w:rPr>
        <w:t> </w:t>
      </w:r>
      <w:r w:rsidR="0001225A" w:rsidRPr="00157A13">
        <w:rPr>
          <w:u w:val="single"/>
          <w:shd w:val="clear" w:color="auto" w:fill="FFFFFF"/>
        </w:rPr>
        <w:t>murid-murid itu</w:t>
      </w:r>
      <w:r w:rsidR="0001225A" w:rsidRPr="00157A13">
        <w:rPr>
          <w:rStyle w:val="apple-converted-space"/>
          <w:shd w:val="clear" w:color="auto" w:fill="FFFFFF"/>
        </w:rPr>
        <w:t> </w:t>
      </w:r>
      <w:r w:rsidR="0001225A" w:rsidRPr="00157A13">
        <w:rPr>
          <w:shd w:val="clear" w:color="auto" w:fill="FFFFFF"/>
        </w:rPr>
        <w:t>kepada Yesus dan bertanya: "Siapakah yang terbesar dalam Kerajaan Sorga?" Maka Yesus memanggil seorang anak kecil dan menempatkannya di tengah-tengah</w:t>
      </w:r>
      <w:r w:rsidR="0001225A" w:rsidRPr="00157A13">
        <w:rPr>
          <w:rStyle w:val="apple-converted-space"/>
          <w:shd w:val="clear" w:color="auto" w:fill="FFFFFF"/>
        </w:rPr>
        <w:t> </w:t>
      </w:r>
      <w:r w:rsidR="0001225A" w:rsidRPr="00157A13">
        <w:rPr>
          <w:u w:val="single"/>
          <w:shd w:val="clear" w:color="auto" w:fill="FFFFFF"/>
        </w:rPr>
        <w:t>mereka</w:t>
      </w:r>
      <w:r w:rsidR="0001225A" w:rsidRPr="00157A13">
        <w:rPr>
          <w:rStyle w:val="apple-converted-space"/>
          <w:shd w:val="clear" w:color="auto" w:fill="FFFFFF"/>
        </w:rPr>
        <w:t> </w:t>
      </w:r>
      <w:r w:rsidR="0001225A" w:rsidRPr="00157A13">
        <w:rPr>
          <w:shd w:val="clear" w:color="auto" w:fill="FFFFFF"/>
        </w:rPr>
        <w:t>lalu berkata: "Aku berkata kepadamu, sesungguhnya</w:t>
      </w:r>
      <w:r w:rsidR="0001225A" w:rsidRPr="00157A13">
        <w:rPr>
          <w:rStyle w:val="apple-converted-space"/>
          <w:shd w:val="clear" w:color="auto" w:fill="FFFFFF"/>
        </w:rPr>
        <w:t> </w:t>
      </w:r>
      <w:r w:rsidR="0001225A" w:rsidRPr="00157A13">
        <w:rPr>
          <w:u w:val="single"/>
          <w:shd w:val="clear" w:color="auto" w:fill="FFFFFF"/>
        </w:rPr>
        <w:t>jika kamu tidak bertobat</w:t>
      </w:r>
      <w:r w:rsidR="0001225A" w:rsidRPr="00157A13">
        <w:rPr>
          <w:shd w:val="clear" w:color="auto" w:fill="FFFFFF"/>
        </w:rPr>
        <w:t>dan menjadi seperti anak kecil ini,</w:t>
      </w:r>
      <w:r w:rsidR="0001225A" w:rsidRPr="00157A13">
        <w:rPr>
          <w:rStyle w:val="apple-converted-space"/>
          <w:shd w:val="clear" w:color="auto" w:fill="FFFFFF"/>
        </w:rPr>
        <w:t> </w:t>
      </w:r>
      <w:r w:rsidR="0001225A" w:rsidRPr="00157A13">
        <w:rPr>
          <w:u w:val="single"/>
          <w:shd w:val="clear" w:color="auto" w:fill="FFFFFF"/>
        </w:rPr>
        <w:t>kamu tidak akan masuk ke dalam Kerajaan Sorga</w:t>
      </w:r>
      <w:r w:rsidR="0001225A" w:rsidRPr="00157A13">
        <w:rPr>
          <w:shd w:val="clear" w:color="auto" w:fill="FFFFFF"/>
        </w:rPr>
        <w:t>” (Matius 18:1-3).</w:t>
      </w:r>
    </w:p>
    <w:p w:rsidR="00F31442" w:rsidRPr="00157A13" w:rsidRDefault="00F31442" w:rsidP="00655A3A">
      <w:pPr>
        <w:pStyle w:val="BodyTextIndent2"/>
        <w:rPr>
          <w:sz w:val="16"/>
        </w:rPr>
      </w:pPr>
    </w:p>
    <w:p w:rsidR="0001225A" w:rsidRPr="00157A13" w:rsidRDefault="0001225A" w:rsidP="00655A3A">
      <w:pPr>
        <w:pStyle w:val="BodyText"/>
        <w:rPr>
          <w:szCs w:val="22"/>
          <w:shd w:val="clear" w:color="auto" w:fill="FFFFFF"/>
        </w:rPr>
      </w:pPr>
      <w:r w:rsidRPr="00157A13">
        <w:rPr>
          <w:szCs w:val="22"/>
          <w:shd w:val="clear" w:color="auto" w:fill="FFFFFF"/>
        </w:rPr>
        <w:t>Para murid ingin tahu siapakah di antara mereka yang akan menjadi terbesar dalam kerajaan sorga (Matius 18:1). Yesus berkata kepada murid-murid itu, “Jika kamu tidak bertobat… kamu tidak akan masuk ke dalam Kerajaan Sorga” (Matius 18:3).</w:t>
      </w:r>
    </w:p>
    <w:p w:rsidR="008E22CB" w:rsidRPr="00157A13" w:rsidRDefault="008E22CB" w:rsidP="00655A3A">
      <w:pPr>
        <w:pStyle w:val="BodyText"/>
        <w:rPr>
          <w:sz w:val="16"/>
        </w:rPr>
      </w:pPr>
    </w:p>
    <w:p w:rsidR="00655A3A" w:rsidRDefault="008E22CB" w:rsidP="00655A3A">
      <w:pPr>
        <w:pStyle w:val="IndentedVerse"/>
        <w:rPr>
          <w:shd w:val="clear" w:color="auto" w:fill="FFFFFF"/>
        </w:rPr>
      </w:pPr>
      <w:r w:rsidRPr="00157A13">
        <w:t>“</w:t>
      </w:r>
      <w:r w:rsidR="0001225A" w:rsidRPr="00157A13">
        <w:rPr>
          <w:shd w:val="clear" w:color="auto" w:fill="FFFFFF"/>
        </w:rPr>
        <w:t>Akan tetapi mereka sama sekali tidak mengerti semuanya itu; arti perkataan [Injil] itu tersembunyi bagi mereka…”</w:t>
      </w:r>
      <w:r w:rsidR="00655A3A">
        <w:rPr>
          <w:shd w:val="clear" w:color="auto" w:fill="FFFFFF"/>
        </w:rPr>
        <w:t xml:space="preserve"> </w:t>
      </w:r>
    </w:p>
    <w:p w:rsidR="0001225A" w:rsidRPr="00157A13" w:rsidRDefault="0001225A" w:rsidP="00655A3A">
      <w:pPr>
        <w:pStyle w:val="IndentedVerse"/>
        <w:rPr>
          <w:shd w:val="clear" w:color="auto" w:fill="FFFFFF"/>
        </w:rPr>
      </w:pPr>
      <w:r w:rsidRPr="00157A13">
        <w:rPr>
          <w:shd w:val="clear" w:color="auto" w:fill="FFFFFF"/>
        </w:rPr>
        <w:t>     (Lukas 18:34).</w:t>
      </w:r>
    </w:p>
    <w:p w:rsidR="008E22CB" w:rsidRPr="00157A13" w:rsidRDefault="008E22CB" w:rsidP="00655A3A">
      <w:pPr>
        <w:pStyle w:val="BodyText"/>
      </w:pPr>
    </w:p>
    <w:p w:rsidR="008E22CB" w:rsidRPr="00157A13" w:rsidRDefault="009522CC" w:rsidP="00655A3A">
      <w:pPr>
        <w:pStyle w:val="BodyText"/>
        <w:rPr>
          <w:b/>
          <w:bCs/>
          <w:sz w:val="24"/>
        </w:rPr>
      </w:pPr>
      <w:r w:rsidRPr="00157A13">
        <w:rPr>
          <w:b/>
          <w:bCs/>
          <w:sz w:val="24"/>
        </w:rPr>
        <w:t xml:space="preserve">III.  </w:t>
      </w:r>
      <w:r w:rsidR="0037660D" w:rsidRPr="00157A13">
        <w:rPr>
          <w:b/>
          <w:bCs/>
          <w:sz w:val="25"/>
          <w:szCs w:val="25"/>
          <w:shd w:val="clear" w:color="auto" w:fill="FFFFFF"/>
        </w:rPr>
        <w:t xml:space="preserve">Ketiga, mereka tidak mengerti Injil dengan pengalaman. </w:t>
      </w:r>
    </w:p>
    <w:p w:rsidR="00F31442" w:rsidRPr="00157A13" w:rsidRDefault="00F31442" w:rsidP="00655A3A">
      <w:pPr>
        <w:pStyle w:val="BodyTextIndent2"/>
      </w:pPr>
    </w:p>
    <w:p w:rsidR="00555A75" w:rsidRPr="00157A13" w:rsidRDefault="00555A75" w:rsidP="00655A3A">
      <w:pPr>
        <w:pStyle w:val="BodyTextIndent2"/>
        <w:rPr>
          <w:szCs w:val="22"/>
          <w:shd w:val="clear" w:color="auto" w:fill="FFFFFF"/>
        </w:rPr>
      </w:pPr>
      <w:r w:rsidRPr="00157A13">
        <w:rPr>
          <w:szCs w:val="22"/>
          <w:shd w:val="clear" w:color="auto" w:fill="FFFFFF"/>
        </w:rPr>
        <w:t>Akhir dari teks kita berkata, “dan mereka</w:t>
      </w:r>
      <w:r w:rsidRPr="00157A13">
        <w:rPr>
          <w:szCs w:val="22"/>
        </w:rPr>
        <w:t> </w:t>
      </w:r>
      <w:r w:rsidRPr="00157A13">
        <w:rPr>
          <w:szCs w:val="22"/>
          <w:u w:val="single"/>
          <w:shd w:val="clear" w:color="auto" w:fill="FFFFFF"/>
        </w:rPr>
        <w:t>tidak tahu</w:t>
      </w:r>
      <w:r w:rsidRPr="00157A13">
        <w:rPr>
          <w:szCs w:val="22"/>
        </w:rPr>
        <w:t> </w:t>
      </w:r>
      <w:r w:rsidRPr="00157A13">
        <w:rPr>
          <w:szCs w:val="22"/>
          <w:shd w:val="clear" w:color="auto" w:fill="FFFFFF"/>
        </w:rPr>
        <w:t>apa yang dimaksudkan” (Lukas 18:34). Kata Yunani yang diterjemahkan “tahu” di sini berarti “menyadari, yakin, mengenal melalui pengalaman” (George Ricker Berry,</w:t>
      </w:r>
      <w:r w:rsidRPr="00157A13">
        <w:rPr>
          <w:szCs w:val="22"/>
        </w:rPr>
        <w:t> </w:t>
      </w:r>
      <w:r w:rsidRPr="00157A13">
        <w:rPr>
          <w:b/>
          <w:bCs/>
          <w:i/>
          <w:iCs/>
          <w:szCs w:val="22"/>
        </w:rPr>
        <w:t>A Greek-English Lexicon of New Testament Synonyms,</w:t>
      </w:r>
      <w:r w:rsidRPr="00157A13">
        <w:rPr>
          <w:szCs w:val="22"/>
        </w:rPr>
        <w:t> </w:t>
      </w:r>
      <w:r w:rsidRPr="00157A13">
        <w:rPr>
          <w:szCs w:val="22"/>
          <w:shd w:val="clear" w:color="auto" w:fill="FFFFFF"/>
        </w:rPr>
        <w:t>coded to Strong, number 1097). Kata yang sama digunakan dalam Filipi 3:10, “Yang kukehendaki ialah</w:t>
      </w:r>
      <w:r w:rsidRPr="00157A13">
        <w:rPr>
          <w:szCs w:val="22"/>
        </w:rPr>
        <w:t> </w:t>
      </w:r>
      <w:r w:rsidRPr="00157A13">
        <w:rPr>
          <w:szCs w:val="22"/>
          <w:u w:val="single"/>
          <w:shd w:val="clear" w:color="auto" w:fill="FFFFFF"/>
        </w:rPr>
        <w:t>mengenal</w:t>
      </w:r>
      <w:r w:rsidRPr="00157A13">
        <w:rPr>
          <w:szCs w:val="22"/>
        </w:rPr>
        <w:t> </w:t>
      </w:r>
      <w:r w:rsidRPr="00157A13">
        <w:rPr>
          <w:szCs w:val="22"/>
          <w:shd w:val="clear" w:color="auto" w:fill="FFFFFF"/>
        </w:rPr>
        <w:t xml:space="preserve">Dia dan kuasa kebangkitan-Nya dan persekutuan dalam penderitaan-Nya….” Para murid tidak mengenal Injil dengan pengalaman. Mereka mendengar perkataan itu, namun tidak mengalami realita dari Injil itu. Mereka mencari imbalan dalam </w:t>
      </w:r>
      <w:r w:rsidRPr="00157A13">
        <w:rPr>
          <w:szCs w:val="22"/>
          <w:u w:val="single"/>
          <w:shd w:val="clear" w:color="auto" w:fill="FFFFFF"/>
        </w:rPr>
        <w:t>Kerajaan</w:t>
      </w:r>
      <w:r w:rsidRPr="00157A13">
        <w:rPr>
          <w:szCs w:val="22"/>
          <w:shd w:val="clear" w:color="auto" w:fill="FFFFFF"/>
        </w:rPr>
        <w:t xml:space="preserve"> itu, bukan pengampunan atas </w:t>
      </w:r>
      <w:r w:rsidRPr="00157A13">
        <w:rPr>
          <w:szCs w:val="22"/>
          <w:u w:val="single"/>
          <w:shd w:val="clear" w:color="auto" w:fill="FFFFFF"/>
        </w:rPr>
        <w:t>dosa</w:t>
      </w:r>
      <w:r w:rsidRPr="00157A13">
        <w:rPr>
          <w:szCs w:val="22"/>
          <w:shd w:val="clear" w:color="auto" w:fill="FFFFFF"/>
        </w:rPr>
        <w:t xml:space="preserve"> mereka. Sekarang mari perhatikan seluruh perikop ini. Lukas 18:31-34.</w:t>
      </w:r>
    </w:p>
    <w:p w:rsidR="009522CC" w:rsidRPr="00157A13" w:rsidRDefault="009522CC" w:rsidP="00655A3A">
      <w:pPr>
        <w:pStyle w:val="BodyTextIndent2"/>
        <w:rPr>
          <w:sz w:val="18"/>
        </w:rPr>
      </w:pPr>
    </w:p>
    <w:p w:rsidR="00555A75" w:rsidRPr="00157A13" w:rsidRDefault="00EC079B" w:rsidP="00655A3A">
      <w:pPr>
        <w:pStyle w:val="IndentedVerse"/>
        <w:rPr>
          <w:shd w:val="clear" w:color="auto" w:fill="FFFFFF"/>
        </w:rPr>
      </w:pPr>
      <w:r w:rsidRPr="00157A13">
        <w:t>“</w:t>
      </w:r>
      <w:r w:rsidR="00555A75" w:rsidRPr="00157A13">
        <w:rPr>
          <w:shd w:val="clear" w:color="auto" w:fill="FFFFFF"/>
        </w:rPr>
        <w:t>Yesus memanggil kedua belas murid-Nya, lalu berkata kepada mereka: “Sekarang kita pergi ke Yerusalem dan segala sesuatu yang ditulis oleh para nabi mengenai Anak Manusia akan digenapi. Sebab Ia akan diserahkan kepada bangsa-bangsa yang tidak mengenal Allah, diolok-olokkan, dihina dan diludahi, dan mereka menyesah dan membunuh Dia, dan pada hari ketiga Ia akan bangkit.” Akan tetapi mereka sama sekali tidak mengerti semuanya itu; arti perkataan itu tersembunyi bagi mereka dan mereka tidak tahu apa yang dimaksudkan” (Lukas 18:31-34).</w:t>
      </w:r>
    </w:p>
    <w:p w:rsidR="00F31442" w:rsidRPr="00157A13" w:rsidRDefault="00F31442" w:rsidP="00655A3A">
      <w:pPr>
        <w:pStyle w:val="BodyTextIndent2"/>
        <w:rPr>
          <w:sz w:val="18"/>
        </w:rPr>
      </w:pPr>
    </w:p>
    <w:p w:rsidR="00555A75" w:rsidRPr="00157A13" w:rsidRDefault="00555A75" w:rsidP="00655A3A">
      <w:pPr>
        <w:pStyle w:val="BodyTextIndent2"/>
        <w:rPr>
          <w:szCs w:val="22"/>
          <w:shd w:val="clear" w:color="auto" w:fill="FFFFFF"/>
        </w:rPr>
      </w:pPr>
      <w:r w:rsidRPr="00157A13">
        <w:rPr>
          <w:szCs w:val="22"/>
          <w:shd w:val="clear" w:color="auto" w:fill="FFFFFF"/>
        </w:rPr>
        <w:t>Apakah Anda melihat itu sekarang? “Mereka sama sekali tidak mengerti semuanya itu; arti perkataan itu tersembunyi bagi mereka dan mereka tidak tahu [dengan pengalaman] apa yang dimaksudkan.”</w:t>
      </w:r>
    </w:p>
    <w:p w:rsidR="00555A75" w:rsidRPr="00157A13" w:rsidRDefault="00555A75" w:rsidP="00655A3A">
      <w:pPr>
        <w:pStyle w:val="BodyTextIndent2"/>
        <w:rPr>
          <w:szCs w:val="22"/>
          <w:shd w:val="clear" w:color="auto" w:fill="FFFFFF"/>
        </w:rPr>
      </w:pPr>
      <w:r w:rsidRPr="00157A13">
        <w:rPr>
          <w:szCs w:val="22"/>
          <w:shd w:val="clear" w:color="auto" w:fill="FFFFFF"/>
        </w:rPr>
        <w:lastRenderedPageBreak/>
        <w:t>Dengarkanlah kesaksian C. H. Spurgeon. Ia dibesarkan di rumah seorang pengkhotbah Injil – ayahnya sendiri. Ia menghabiskan musim panasnya dengan kakeknya, yang juga seorang pengkhotbah Injil. Ia telah mendengar Injil dikhotbahkan setiap Minggu, sepanjang hidupnya. Namun ia masih belum bertobat sama halnya dengan para murid itu sebelum kebangkitan Tuhan. Spurgeon berkata,</w:t>
      </w:r>
    </w:p>
    <w:p w:rsidR="0019147F" w:rsidRPr="00157A13" w:rsidRDefault="0019147F" w:rsidP="00655A3A">
      <w:pPr>
        <w:pStyle w:val="BodyTextIndent2"/>
        <w:rPr>
          <w:sz w:val="18"/>
        </w:rPr>
      </w:pPr>
    </w:p>
    <w:p w:rsidR="00555A75" w:rsidRPr="00157A13" w:rsidRDefault="00555A75" w:rsidP="00655A3A">
      <w:pPr>
        <w:pStyle w:val="IndentedQuote"/>
        <w:rPr>
          <w:shd w:val="clear" w:color="auto" w:fill="FFFFFF"/>
        </w:rPr>
      </w:pPr>
      <w:r w:rsidRPr="00157A13">
        <w:rPr>
          <w:shd w:val="clear" w:color="auto" w:fill="FFFFFF"/>
        </w:rPr>
        <w:t>Saya telah mendengar rencana keselamatan melalui pengorbanan Yesus dari sejak mudaku, namun saya tidak mengerti lebih dari sekedar itu dalam jiwa terdalam saya dibandingkan dengan ketika saya telah lahir baru [di ladang penyembah berhala]. Itu datang kepada saya sebagai wahyu baru, sesegar seakan saya belum pernah membaca Kitab Suci… [kemudian] saya mengerti dan memandang dengan iman bahwa Ia yang adalah Anak Allah telah menjadi manusia dan, di dalam pribadi-Nya yang mulia, menanggung dosa saya di dalam tubuh-Nya sendiri di atas kayu [Salib]…</w:t>
      </w:r>
      <w:r w:rsidRPr="00157A13">
        <w:rPr>
          <w:i/>
          <w:iCs/>
          <w:shd w:val="clear" w:color="auto" w:fill="FFFFFF"/>
        </w:rPr>
        <w:t>Pernahkah Anda melihat itu?</w:t>
      </w:r>
      <w:r w:rsidRPr="00157A13">
        <w:t> </w:t>
      </w:r>
      <w:r w:rsidRPr="00157A13">
        <w:rPr>
          <w:shd w:val="clear" w:color="auto" w:fill="FFFFFF"/>
        </w:rPr>
        <w:t>(C. H. Spurgeon,</w:t>
      </w:r>
      <w:r w:rsidRPr="00157A13">
        <w:t> </w:t>
      </w:r>
      <w:r w:rsidRPr="00157A13">
        <w:rPr>
          <w:b/>
          <w:bCs/>
          <w:i/>
          <w:iCs/>
        </w:rPr>
        <w:t>How Can a Just God Justify Guilty Man?,</w:t>
      </w:r>
      <w:r w:rsidRPr="00157A13">
        <w:rPr>
          <w:shd w:val="clear" w:color="auto" w:fill="FFFFFF"/>
        </w:rPr>
        <w:t>Chapel Library, Pensacola, Florida).</w:t>
      </w:r>
    </w:p>
    <w:p w:rsidR="00F31442" w:rsidRPr="00157A13" w:rsidRDefault="00F31442" w:rsidP="00655A3A">
      <w:pPr>
        <w:pStyle w:val="BodyTextIndent2"/>
      </w:pPr>
    </w:p>
    <w:p w:rsidR="00F02241" w:rsidRPr="00157A13" w:rsidRDefault="00F02241" w:rsidP="00655A3A">
      <w:pPr>
        <w:pStyle w:val="BodyText"/>
        <w:rPr>
          <w:szCs w:val="22"/>
          <w:shd w:val="clear" w:color="auto" w:fill="FFFFFF"/>
        </w:rPr>
      </w:pPr>
      <w:r w:rsidRPr="00157A13">
        <w:rPr>
          <w:szCs w:val="22"/>
          <w:shd w:val="clear" w:color="auto" w:fill="FFFFFF"/>
        </w:rPr>
        <w:t xml:space="preserve">Spurgeon telah mengetahui tentang Kristus. Ia telah mendengar rencana keselamatan. Namun ia “sama sekali tidak mengerti semuanya itu; arti perkataan [Injil] itu tersembunyi bagi mereka [dia] dan mereka [dia] tidak tahu [dengan pengalaman] apa yang dimaksudkan.” Injil datang secara tiba-tiba, dengan kekuatan, sehingga ia berkata, “Itu datang kepada saya sebagai wahyu baru, sesegar seakan saya belum pernah membaca Kitab Suci.” Apa wahyu baru itu? Bahwa Kristus mengampuni dosa! Dia mengkhotbahkan keselamatan </w:t>
      </w:r>
      <w:r w:rsidRPr="00157A13">
        <w:rPr>
          <w:szCs w:val="22"/>
          <w:u w:val="single"/>
          <w:shd w:val="clear" w:color="auto" w:fill="FFFFFF"/>
        </w:rPr>
        <w:t>dari</w:t>
      </w:r>
      <w:r w:rsidRPr="00157A13">
        <w:rPr>
          <w:szCs w:val="22"/>
          <w:shd w:val="clear" w:color="auto" w:fill="FFFFFF"/>
        </w:rPr>
        <w:t xml:space="preserve"> </w:t>
      </w:r>
      <w:r w:rsidRPr="00157A13">
        <w:rPr>
          <w:szCs w:val="22"/>
          <w:u w:val="single"/>
          <w:shd w:val="clear" w:color="auto" w:fill="FFFFFF"/>
        </w:rPr>
        <w:t>dosa</w:t>
      </w:r>
      <w:r w:rsidRPr="00157A13">
        <w:rPr>
          <w:szCs w:val="22"/>
          <w:shd w:val="clear" w:color="auto" w:fill="FFFFFF"/>
        </w:rPr>
        <w:t xml:space="preserve"> selama sisa hidupnya.</w:t>
      </w:r>
    </w:p>
    <w:p w:rsidR="00F31442" w:rsidRPr="00157A13" w:rsidRDefault="00F02241" w:rsidP="00655A3A">
      <w:pPr>
        <w:pStyle w:val="BodyText"/>
        <w:ind w:firstLine="720"/>
        <w:rPr>
          <w:szCs w:val="22"/>
          <w:shd w:val="clear" w:color="auto" w:fill="FFFFFF"/>
        </w:rPr>
      </w:pPr>
      <w:r w:rsidRPr="00157A13">
        <w:rPr>
          <w:szCs w:val="22"/>
          <w:shd w:val="clear" w:color="auto" w:fill="FFFFFF"/>
        </w:rPr>
        <w:t>Itu adalah pertobatan sejati – ketika jiwa Anda dibuat merasakan beban dosa Anda – dan Anda ditarik kepada Kristus yang telah bangkit. Seseorang berkata kepada saya, “Dimanakah Alkitab mengajarkan bahwa para murid dipertobatkan melalui perjumpaan mereka dengan Kristus yang telah bangkit?” Jawabannya sederhana – di bagian akhir dari semua empat Injil – dalam Matius 28; dalam Markus 16; dalam Lukas 24 (khususnya jelas di sini, dalam ayat 36-45); dan di dalam Yohanes 20:19-22. Dr. J. Vernon McGee, seorang pengajar Alkitab terkenal dari Amerika, berkata tentang Yohanes 20:22, “Saya secara pribadi percaya bahwa pada saat Tuhan kita menghembusi mereka, dan berkata, ‘Terimalah Roh Kudus,’ orang-orang ini dilahirkan kembali [lahir baru]. Sebelum ini, mereka belum [lahir baru].” Mereka baru dilahirkan kembali setelah mereka berhenti mencari manfaat fisik, hanya setelah mereka meninggalkan Kristus dan tahu bahwa mereka adalah orang berdosa. Anda tidak akan diselamatkan sampai Anda terganggu oleh dosa Anda. Hanya dengan begitu Anda akan diselamatkan oleh Yesus (Lihat J. Vernon McGee, Th.D.,</w:t>
      </w:r>
      <w:r w:rsidRPr="00157A13">
        <w:rPr>
          <w:rStyle w:val="apple-converted-space"/>
          <w:szCs w:val="22"/>
          <w:shd w:val="clear" w:color="auto" w:fill="FFFFFF"/>
        </w:rPr>
        <w:t> </w:t>
      </w:r>
      <w:r w:rsidRPr="00157A13">
        <w:rPr>
          <w:rStyle w:val="Emphasis"/>
          <w:b/>
          <w:bCs/>
          <w:szCs w:val="22"/>
          <w:shd w:val="clear" w:color="auto" w:fill="FFFFFF"/>
        </w:rPr>
        <w:t>Thru the Bible,</w:t>
      </w:r>
      <w:r w:rsidRPr="00157A13">
        <w:rPr>
          <w:rStyle w:val="apple-converted-space"/>
          <w:szCs w:val="22"/>
          <w:shd w:val="clear" w:color="auto" w:fill="FFFFFF"/>
        </w:rPr>
        <w:t> </w:t>
      </w:r>
      <w:r w:rsidRPr="00157A13">
        <w:rPr>
          <w:szCs w:val="22"/>
          <w:shd w:val="clear" w:color="auto" w:fill="FFFFFF"/>
        </w:rPr>
        <w:t>Thomas Nelson Publishers, volume IV, hlm. 498; catatan untuk Yohanes 20:21). Anda dapat mendengarkan Dr. McGee di Internet di</w:t>
      </w:r>
      <w:r w:rsidRPr="00157A13">
        <w:rPr>
          <w:rStyle w:val="apple-converted-space"/>
          <w:szCs w:val="22"/>
          <w:shd w:val="clear" w:color="auto" w:fill="FFFFFF"/>
        </w:rPr>
        <w:t> </w:t>
      </w:r>
      <w:hyperlink r:id="rId12" w:history="1">
        <w:r w:rsidRPr="00157A13">
          <w:rPr>
            <w:rStyle w:val="Hyperlink"/>
            <w:color w:val="auto"/>
            <w:szCs w:val="22"/>
            <w:shd w:val="clear" w:color="auto" w:fill="FFFFFF"/>
          </w:rPr>
          <w:t>www.thruthebible.org</w:t>
        </w:r>
      </w:hyperlink>
      <w:r w:rsidRPr="00157A13">
        <w:rPr>
          <w:szCs w:val="22"/>
          <w:shd w:val="clear" w:color="auto" w:fill="FFFFFF"/>
        </w:rPr>
        <w:t>.</w:t>
      </w:r>
    </w:p>
    <w:p w:rsidR="002F011B" w:rsidRPr="00157A13" w:rsidRDefault="00A52F20" w:rsidP="00655A3A">
      <w:pPr>
        <w:pStyle w:val="BodyTextIndent2"/>
      </w:pPr>
      <w:r w:rsidRPr="00157A13">
        <w:rPr>
          <w:szCs w:val="22"/>
          <w:shd w:val="clear" w:color="auto" w:fill="FFFFFF"/>
        </w:rPr>
        <w:t xml:space="preserve">Sekarang inilah doa kami kiranya Anda diinsafkan akan dosa Anda oleh Roh Kudus, dan kiranya Roh Allah mau membuka hati Anda, dan menarik Anda kepada Yesus Kristus, Anak Allah yang telah bangkit, untuk menyucikan dosa Anda dengan Darah-Nya yang mahal. </w:t>
      </w:r>
    </w:p>
    <w:p w:rsidR="00A52F20" w:rsidRPr="00157A13" w:rsidRDefault="00A52F20" w:rsidP="00655A3A">
      <w:pPr>
        <w:pStyle w:val="BodyTextIndent2"/>
      </w:pPr>
      <w:r w:rsidRPr="00157A13">
        <w:t xml:space="preserve">Seorang wanita muda di gereja kami berkata, </w:t>
      </w:r>
      <w:r w:rsidR="00D464DA" w:rsidRPr="00157A13">
        <w:t>“</w:t>
      </w:r>
      <w:r w:rsidRPr="00157A13">
        <w:t xml:space="preserve">Saya egois, penuh iri, marah kepada orang lain. </w:t>
      </w:r>
      <w:r w:rsidR="00D464DA" w:rsidRPr="00157A13">
        <w:t>Saya</w:t>
      </w:r>
      <w:r w:rsidRPr="00157A13">
        <w:t xml:space="preserve"> tidak bisa menangani apa yang kurasakan lagi. Dalam sifat berdosa saya, saya menolak Yesus. Saya memiliki pertobatan yang salah karena saya mempercayai pikiran saya sendiri dan bukan Yesus sendiri. [Dia sama seperti Murid yang belum bertobat mencari hal-hal materi, akhirnya mengetahui pentingnya penderitaan Kristus </w:t>
      </w:r>
      <w:r w:rsidR="00D464DA" w:rsidRPr="00157A13">
        <w:t xml:space="preserve">untuk </w:t>
      </w:r>
      <w:r w:rsidRPr="00157A13">
        <w:t xml:space="preserve">menyelamatkan mereka dari dosa.] Saya ingin menyelamatkan diri. Semakin saya mencoba menyelamatkan diri, semakin saya merasa tersesat. Kemudian saya tahu bahwa Yesus mengalami penyiksaan yang mengerikan di kayu Salib untuk </w:t>
      </w:r>
      <w:r w:rsidRPr="00157A13">
        <w:lastRenderedPageBreak/>
        <w:t xml:space="preserve">saya. Bagaimana saya bisa menolak </w:t>
      </w:r>
      <w:r w:rsidR="00D464DA" w:rsidRPr="00157A13">
        <w:t>kasih</w:t>
      </w:r>
      <w:r w:rsidRPr="00157A13">
        <w:t>-Nya untuk saya? Sekarang saya memiliki Yesus, yang mengasihi saya lebih dari orang lain</w:t>
      </w:r>
      <w:r w:rsidR="00D464DA" w:rsidRPr="00157A13">
        <w:t xml:space="preserve">... Saya sekarang akan </w:t>
      </w:r>
      <w:r w:rsidRPr="00157A13">
        <w:t>percaya</w:t>
      </w:r>
      <w:r w:rsidR="00D464DA" w:rsidRPr="00157A13">
        <w:t xml:space="preserve"> kepada</w:t>
      </w:r>
      <w:r w:rsidRPr="00157A13">
        <w:t xml:space="preserve"> Dia sepanjang sisa hidup saya.</w:t>
      </w:r>
      <w:r w:rsidR="00D464DA" w:rsidRPr="00157A13">
        <w:t>”</w:t>
      </w:r>
      <w:r w:rsidRPr="00157A13">
        <w:t xml:space="preserve"> </w:t>
      </w:r>
    </w:p>
    <w:p w:rsidR="002F011B" w:rsidRPr="00157A13" w:rsidRDefault="00A52F20" w:rsidP="00655A3A">
      <w:pPr>
        <w:pStyle w:val="BodyTextIndent2"/>
      </w:pPr>
      <w:r w:rsidRPr="00157A13">
        <w:rPr>
          <w:szCs w:val="22"/>
          <w:shd w:val="clear" w:color="auto" w:fill="FFFFFF"/>
        </w:rPr>
        <w:t xml:space="preserve">Program-program siaran Dr. McGee selalui diakhiri dengan pujian, “Yesus Bayar Semua.” </w:t>
      </w:r>
    </w:p>
    <w:p w:rsidR="00623CC5" w:rsidRPr="00157A13" w:rsidRDefault="00623CC5" w:rsidP="00655A3A">
      <w:pPr>
        <w:pStyle w:val="IndentedQuote"/>
        <w:ind w:right="0"/>
      </w:pPr>
    </w:p>
    <w:p w:rsidR="00A52F20" w:rsidRPr="00157A13" w:rsidRDefault="00A52F20" w:rsidP="00655A3A">
      <w:pPr>
        <w:pStyle w:val="IndentedQuote"/>
        <w:ind w:right="0"/>
        <w:jc w:val="left"/>
        <w:rPr>
          <w:rStyle w:val="apple-converted-space"/>
          <w:shd w:val="clear" w:color="auto" w:fill="FFFFFF"/>
        </w:rPr>
      </w:pPr>
      <w:r w:rsidRPr="00157A13">
        <w:rPr>
          <w:shd w:val="clear" w:color="auto" w:fill="FFFFFF"/>
        </w:rPr>
        <w:t>Dengarlah sabda-Nya, “Kau yang tak berdaya,</w:t>
      </w:r>
      <w:r w:rsidRPr="00157A13">
        <w:br/>
      </w:r>
      <w:r w:rsidRPr="00157A13">
        <w:rPr>
          <w:shd w:val="clear" w:color="auto" w:fill="FFFFFF"/>
        </w:rPr>
        <w:t>Datanglah kepada-Nya, kau ‘kan dapat sentosa.”</w:t>
      </w:r>
      <w:r w:rsidRPr="00157A13">
        <w:rPr>
          <w:rStyle w:val="apple-converted-space"/>
          <w:shd w:val="clear" w:color="auto" w:fill="FFFFFF"/>
        </w:rPr>
        <w:t> </w:t>
      </w:r>
      <w:r w:rsidRPr="00157A13">
        <w:br/>
      </w:r>
      <w:r w:rsidRPr="00157A13">
        <w:rPr>
          <w:shd w:val="clear" w:color="auto" w:fill="FFFFFF"/>
        </w:rPr>
        <w:t>Yesus bayar s’mua, hutang dosaku.</w:t>
      </w:r>
      <w:r w:rsidRPr="00157A13">
        <w:rPr>
          <w:rStyle w:val="apple-converted-space"/>
          <w:shd w:val="clear" w:color="auto" w:fill="FFFFFF"/>
        </w:rPr>
        <w:t> </w:t>
      </w:r>
      <w:r w:rsidRPr="00157A13">
        <w:br/>
      </w:r>
      <w:r w:rsidRPr="00157A13">
        <w:rPr>
          <w:shd w:val="clear" w:color="auto" w:fill="FFFFFF"/>
        </w:rPr>
        <w:t>Dosa bagai kirmizi, jadi putih bersih.</w:t>
      </w:r>
      <w:r w:rsidRPr="00157A13">
        <w:rPr>
          <w:rStyle w:val="apple-converted-space"/>
          <w:shd w:val="clear" w:color="auto" w:fill="FFFFFF"/>
        </w:rPr>
        <w:t> </w:t>
      </w:r>
    </w:p>
    <w:p w:rsidR="002F011B" w:rsidRPr="00157A13" w:rsidRDefault="002F011B" w:rsidP="00655A3A">
      <w:pPr>
        <w:pStyle w:val="IndentedQuote"/>
        <w:ind w:right="0"/>
      </w:pPr>
    </w:p>
    <w:p w:rsidR="00A52F20" w:rsidRPr="00157A13" w:rsidRDefault="00A52F20" w:rsidP="00655A3A">
      <w:pPr>
        <w:pStyle w:val="IndentedQuote"/>
        <w:ind w:right="0"/>
        <w:jc w:val="left"/>
        <w:rPr>
          <w:shd w:val="clear" w:color="auto" w:fill="FFFFFF"/>
        </w:rPr>
      </w:pPr>
      <w:r w:rsidRPr="00157A13">
        <w:rPr>
          <w:shd w:val="clear" w:color="auto" w:fill="FFFFFF"/>
        </w:rPr>
        <w:t>Tuhan Yesus berkuasa, Yakinlah hatimu;</w:t>
      </w:r>
      <w:r w:rsidRPr="00157A13">
        <w:rPr>
          <w:rStyle w:val="apple-converted-space"/>
          <w:shd w:val="clear" w:color="auto" w:fill="FFFFFF"/>
        </w:rPr>
        <w:t> </w:t>
      </w:r>
      <w:r w:rsidRPr="00157A13">
        <w:br/>
      </w:r>
      <w:r w:rsidRPr="00157A13">
        <w:rPr>
          <w:shd w:val="clear" w:color="auto" w:fill="FFFFFF"/>
        </w:rPr>
        <w:t>Ia dapat mengubah, Hati yang sk’ras batu.</w:t>
      </w:r>
      <w:r w:rsidRPr="00157A13">
        <w:rPr>
          <w:rStyle w:val="apple-converted-space"/>
          <w:shd w:val="clear" w:color="auto" w:fill="FFFFFF"/>
        </w:rPr>
        <w:t> </w:t>
      </w:r>
      <w:r w:rsidRPr="00157A13">
        <w:br/>
      </w:r>
      <w:r w:rsidRPr="00157A13">
        <w:rPr>
          <w:shd w:val="clear" w:color="auto" w:fill="FFFFFF"/>
        </w:rPr>
        <w:t>Yesus bayar s’mua, hutang dosaku.</w:t>
      </w:r>
      <w:r w:rsidRPr="00157A13">
        <w:rPr>
          <w:rStyle w:val="apple-converted-space"/>
          <w:shd w:val="clear" w:color="auto" w:fill="FFFFFF"/>
        </w:rPr>
        <w:t> </w:t>
      </w:r>
      <w:r w:rsidRPr="00157A13">
        <w:br/>
      </w:r>
      <w:r w:rsidRPr="00157A13">
        <w:rPr>
          <w:shd w:val="clear" w:color="auto" w:fill="FFFFFF"/>
        </w:rPr>
        <w:t>Dosa bagai kirmizi, jadi putih bersih.”</w:t>
      </w:r>
    </w:p>
    <w:p w:rsidR="002F011B" w:rsidRPr="00157A13" w:rsidRDefault="002F011B" w:rsidP="00655A3A">
      <w:pPr>
        <w:pStyle w:val="IndentedQuote"/>
        <w:ind w:right="0"/>
      </w:pPr>
    </w:p>
    <w:p w:rsidR="002F011B" w:rsidRPr="00157A13" w:rsidRDefault="00A52F20" w:rsidP="00655A3A">
      <w:pPr>
        <w:pStyle w:val="IndentedQuote"/>
        <w:ind w:right="0"/>
        <w:jc w:val="left"/>
        <w:rPr>
          <w:shd w:val="clear" w:color="auto" w:fill="FFFFFF"/>
        </w:rPr>
      </w:pPr>
      <w:r w:rsidRPr="00157A13">
        <w:rPr>
          <w:shd w:val="clear" w:color="auto" w:fill="FFFFFF"/>
        </w:rPr>
        <w:t>Tiadalah padaku, suatu kebaikan,</w:t>
      </w:r>
      <w:r w:rsidRPr="00157A13">
        <w:rPr>
          <w:rStyle w:val="apple-converted-space"/>
          <w:shd w:val="clear" w:color="auto" w:fill="FFFFFF"/>
        </w:rPr>
        <w:t> </w:t>
      </w:r>
      <w:r w:rsidRPr="00157A13">
        <w:br/>
      </w:r>
      <w:r w:rsidRPr="00157A13">
        <w:rPr>
          <w:shd w:val="clear" w:color="auto" w:fill="FFFFFF"/>
        </w:rPr>
        <w:t>Tapi darah Tuhanku, memb’rikan kelepasan</w:t>
      </w:r>
      <w:r w:rsidRPr="00157A13">
        <w:br/>
      </w:r>
      <w:r w:rsidRPr="00157A13">
        <w:rPr>
          <w:shd w:val="clear" w:color="auto" w:fill="FFFFFF"/>
        </w:rPr>
        <w:t>Yesus bayar s’mua, hutang dosaku.</w:t>
      </w:r>
      <w:r w:rsidRPr="00157A13">
        <w:rPr>
          <w:rStyle w:val="apple-converted-space"/>
          <w:shd w:val="clear" w:color="auto" w:fill="FFFFFF"/>
        </w:rPr>
        <w:t> </w:t>
      </w:r>
      <w:r w:rsidRPr="00157A13">
        <w:br/>
      </w:r>
      <w:r w:rsidRPr="00157A13">
        <w:rPr>
          <w:shd w:val="clear" w:color="auto" w:fill="FFFFFF"/>
        </w:rPr>
        <w:t>Dosa bagai kirmizi, jadi putih bersih.”</w:t>
      </w:r>
    </w:p>
    <w:p w:rsidR="00A52F20" w:rsidRPr="00157A13" w:rsidRDefault="00A52F20" w:rsidP="00655A3A">
      <w:pPr>
        <w:pStyle w:val="IndentedQuote"/>
        <w:ind w:right="0"/>
      </w:pPr>
    </w:p>
    <w:p w:rsidR="002F011B" w:rsidRPr="00157A13" w:rsidRDefault="00A52F20" w:rsidP="00655A3A">
      <w:pPr>
        <w:pStyle w:val="IndentedQuote"/>
        <w:ind w:right="0"/>
        <w:jc w:val="left"/>
        <w:rPr>
          <w:shd w:val="clear" w:color="auto" w:fill="FFFFFF"/>
        </w:rPr>
      </w:pPr>
      <w:r w:rsidRPr="00157A13">
        <w:rPr>
          <w:shd w:val="clear" w:color="auto" w:fill="FFFFFF"/>
        </w:rPr>
        <w:t>Di depan tahta-Nya, s’karang ‘ku bertelut,</w:t>
      </w:r>
      <w:r w:rsidRPr="00157A13">
        <w:rPr>
          <w:rStyle w:val="apple-converted-space"/>
          <w:shd w:val="clear" w:color="auto" w:fill="FFFFFF"/>
        </w:rPr>
        <w:t> </w:t>
      </w:r>
      <w:r w:rsidRPr="00157A13">
        <w:br/>
      </w:r>
      <w:r w:rsidRPr="00157A13">
        <w:rPr>
          <w:shd w:val="clear" w:color="auto" w:fill="FFFFFF"/>
        </w:rPr>
        <w:t>‘ku jadi anak Allah, hatiku bersyukur.</w:t>
      </w:r>
      <w:r w:rsidRPr="00157A13">
        <w:rPr>
          <w:rStyle w:val="apple-converted-space"/>
          <w:shd w:val="clear" w:color="auto" w:fill="FFFFFF"/>
        </w:rPr>
        <w:t> </w:t>
      </w:r>
      <w:r w:rsidRPr="00157A13">
        <w:br/>
      </w:r>
      <w:r w:rsidRPr="00157A13">
        <w:rPr>
          <w:shd w:val="clear" w:color="auto" w:fill="FFFFFF"/>
        </w:rPr>
        <w:t>Yesus bayar s’mua, hutang dosaku.</w:t>
      </w:r>
      <w:r w:rsidRPr="00157A13">
        <w:rPr>
          <w:rStyle w:val="apple-converted-space"/>
          <w:shd w:val="clear" w:color="auto" w:fill="FFFFFF"/>
        </w:rPr>
        <w:t> </w:t>
      </w:r>
      <w:r w:rsidRPr="00157A13">
        <w:br/>
      </w:r>
      <w:r w:rsidRPr="00157A13">
        <w:rPr>
          <w:shd w:val="clear" w:color="auto" w:fill="FFFFFF"/>
        </w:rPr>
        <w:t>Dosa bagai kirmizi, jadi putih bersih.”</w:t>
      </w:r>
      <w:r w:rsidRPr="00157A13">
        <w:rPr>
          <w:rStyle w:val="apple-converted-space"/>
          <w:shd w:val="clear" w:color="auto" w:fill="FFFFFF"/>
        </w:rPr>
        <w:t> </w:t>
      </w:r>
      <w:r w:rsidRPr="00157A13">
        <w:br/>
      </w:r>
      <w:r w:rsidRPr="00157A13">
        <w:rPr>
          <w:shd w:val="clear" w:color="auto" w:fill="FFFFFF"/>
        </w:rPr>
        <w:t>   (“Jesus Paid It All” by Elvina M. Hall, 1820-1889/</w:t>
      </w:r>
      <w:r w:rsidRPr="00157A13">
        <w:rPr>
          <w:rStyle w:val="apple-converted-space"/>
          <w:shd w:val="clear" w:color="auto" w:fill="FFFFFF"/>
        </w:rPr>
        <w:t> </w:t>
      </w:r>
      <w:r w:rsidRPr="00157A13">
        <w:br/>
      </w:r>
      <w:r w:rsidRPr="00157A13">
        <w:rPr>
          <w:shd w:val="clear" w:color="auto" w:fill="FFFFFF"/>
        </w:rPr>
        <w:t>      Terjemahan</w:t>
      </w:r>
      <w:r w:rsidRPr="00157A13">
        <w:rPr>
          <w:rStyle w:val="apple-converted-space"/>
          <w:shd w:val="clear" w:color="auto" w:fill="FFFFFF"/>
        </w:rPr>
        <w:t> </w:t>
      </w:r>
      <w:r w:rsidRPr="00157A13">
        <w:rPr>
          <w:i/>
          <w:iCs/>
          <w:shd w:val="clear" w:color="auto" w:fill="FFFFFF"/>
        </w:rPr>
        <w:t>Kidung Puji-Pujian Kristen,</w:t>
      </w:r>
      <w:r w:rsidRPr="00157A13">
        <w:rPr>
          <w:rStyle w:val="apple-converted-space"/>
          <w:shd w:val="clear" w:color="auto" w:fill="FFFFFF"/>
        </w:rPr>
        <w:t> </w:t>
      </w:r>
      <w:r w:rsidRPr="00157A13">
        <w:rPr>
          <w:shd w:val="clear" w:color="auto" w:fill="FFFFFF"/>
        </w:rPr>
        <w:t>No. 124</w:t>
      </w:r>
      <w:r w:rsidRPr="00157A13">
        <w:rPr>
          <w:rStyle w:val="apple-converted-space"/>
          <w:shd w:val="clear" w:color="auto" w:fill="FFFFFF"/>
        </w:rPr>
        <w:t> </w:t>
      </w:r>
      <w:r w:rsidRPr="00157A13">
        <w:br/>
      </w:r>
      <w:r w:rsidRPr="00157A13">
        <w:rPr>
          <w:shd w:val="clear" w:color="auto" w:fill="FFFFFF"/>
        </w:rPr>
        <w:t>         dan bait kedua dari</w:t>
      </w:r>
      <w:r w:rsidRPr="00157A13">
        <w:rPr>
          <w:rStyle w:val="apple-converted-space"/>
          <w:shd w:val="clear" w:color="auto" w:fill="FFFFFF"/>
        </w:rPr>
        <w:t> </w:t>
      </w:r>
      <w:r w:rsidRPr="00157A13">
        <w:rPr>
          <w:i/>
          <w:iCs/>
          <w:shd w:val="clear" w:color="auto" w:fill="FFFFFF"/>
        </w:rPr>
        <w:t>Nyanyian Pujian</w:t>
      </w:r>
      <w:r w:rsidRPr="00157A13">
        <w:rPr>
          <w:rStyle w:val="apple-converted-space"/>
          <w:shd w:val="clear" w:color="auto" w:fill="FFFFFF"/>
        </w:rPr>
        <w:t> </w:t>
      </w:r>
      <w:r w:rsidRPr="00157A13">
        <w:rPr>
          <w:shd w:val="clear" w:color="auto" w:fill="FFFFFF"/>
        </w:rPr>
        <w:t>No. 108 ).</w:t>
      </w:r>
    </w:p>
    <w:p w:rsidR="00A52F20" w:rsidRPr="00157A13" w:rsidRDefault="00A52F20" w:rsidP="00655A3A">
      <w:pPr>
        <w:pStyle w:val="IndentedQuote"/>
        <w:ind w:right="0"/>
      </w:pPr>
    </w:p>
    <w:p w:rsidR="007B3F1C" w:rsidRPr="00157A13" w:rsidRDefault="007B3F1C" w:rsidP="00655A3A">
      <w:pPr>
        <w:pStyle w:val="BodyText"/>
      </w:pPr>
      <w:r w:rsidRPr="00157A13">
        <w:t xml:space="preserve">Sebelum khotbah ini, </w:t>
      </w:r>
      <w:r w:rsidR="008D0FCE" w:rsidRPr="00157A13">
        <w:t>Bapak</w:t>
      </w:r>
      <w:r w:rsidRPr="00157A13">
        <w:t xml:space="preserve"> Griffith menyanyikan lagu yang indah </w:t>
      </w:r>
      <w:r w:rsidR="008D0FCE" w:rsidRPr="00157A13">
        <w:t>“Hanya di Dalam Kristus</w:t>
      </w:r>
      <w:r w:rsidRPr="00157A13">
        <w:t>.</w:t>
      </w:r>
      <w:r w:rsidR="008D0FCE" w:rsidRPr="00157A13">
        <w:t>”</w:t>
      </w:r>
      <w:r w:rsidRPr="00157A13">
        <w:t xml:space="preserve"> Gereja Presbyterian (AS) </w:t>
      </w:r>
      <w:r w:rsidR="008D0FCE" w:rsidRPr="00157A13">
        <w:t>mengeluarkan</w:t>
      </w:r>
      <w:r w:rsidRPr="00157A13">
        <w:t xml:space="preserve"> lagu ini dari nyanyian rohani mereka karena penulis</w:t>
      </w:r>
      <w:r w:rsidR="008D0FCE" w:rsidRPr="00157A13">
        <w:t>nya</w:t>
      </w:r>
      <w:r w:rsidRPr="00157A13">
        <w:t xml:space="preserve"> menolak untuk mengubah kata-kata di bait kedua, </w:t>
      </w:r>
      <w:r w:rsidR="008D0FCE" w:rsidRPr="00157A13">
        <w:t>“M</w:t>
      </w:r>
      <w:r w:rsidRPr="00157A13">
        <w:t>urka Allah telah di</w:t>
      </w:r>
      <w:r w:rsidR="008D0FCE" w:rsidRPr="00157A13">
        <w:t>bayar</w:t>
      </w:r>
      <w:r w:rsidRPr="00157A13">
        <w:t>.</w:t>
      </w:r>
      <w:r w:rsidR="008D0FCE" w:rsidRPr="00157A13">
        <w:t>”</w:t>
      </w:r>
      <w:r w:rsidRPr="00157A13">
        <w:t xml:space="preserve"> T</w:t>
      </w:r>
      <w:r w:rsidR="008D0FCE" w:rsidRPr="00157A13">
        <w:t>et</w:t>
      </w:r>
      <w:r w:rsidRPr="00157A13">
        <w:t xml:space="preserve">api kata-kata dari lagu itu benar sekali! </w:t>
      </w:r>
      <w:r w:rsidR="008D0FCE" w:rsidRPr="00157A13">
        <w:t>Perhatikan</w:t>
      </w:r>
      <w:r w:rsidRPr="00157A13">
        <w:t xml:space="preserve"> saat </w:t>
      </w:r>
      <w:r w:rsidR="008D0FCE" w:rsidRPr="00157A13">
        <w:t>Bapak</w:t>
      </w:r>
      <w:r w:rsidRPr="00157A13">
        <w:t xml:space="preserve"> Griffith </w:t>
      </w:r>
      <w:r w:rsidR="008D0FCE" w:rsidRPr="00157A13">
        <w:t>maju ke depan</w:t>
      </w:r>
      <w:r w:rsidRPr="00157A13">
        <w:t xml:space="preserve"> untuk menyanyikannya.</w:t>
      </w:r>
    </w:p>
    <w:p w:rsidR="008D0FCE" w:rsidRPr="00157A13" w:rsidRDefault="008D0FCE" w:rsidP="00655A3A">
      <w:pPr>
        <w:shd w:val="clear" w:color="auto" w:fill="FFFFFF"/>
        <w:ind w:left="1440"/>
      </w:pPr>
    </w:p>
    <w:p w:rsidR="007B3F1C" w:rsidRPr="00157A13" w:rsidRDefault="007B3F1C" w:rsidP="00655A3A">
      <w:pPr>
        <w:shd w:val="clear" w:color="auto" w:fill="FFFFFF"/>
        <w:ind w:left="1440"/>
      </w:pPr>
      <w:r w:rsidRPr="00157A13">
        <w:t>Hanya dalam Kristus, ada harapan</w:t>
      </w:r>
      <w:r w:rsidR="00EC7290">
        <w:t>;</w:t>
      </w:r>
    </w:p>
    <w:p w:rsidR="007B3F1C" w:rsidRPr="00157A13" w:rsidRDefault="007B3F1C" w:rsidP="00655A3A">
      <w:pPr>
        <w:shd w:val="clear" w:color="auto" w:fill="FFFFFF"/>
        <w:ind w:left="1440"/>
      </w:pPr>
      <w:r w:rsidRPr="00157A13">
        <w:t>Ialah pelitaku, kekuatanku, dan mazmurku</w:t>
      </w:r>
      <w:r w:rsidR="00EC7290">
        <w:t>;</w:t>
      </w:r>
    </w:p>
    <w:p w:rsidR="007B3F1C" w:rsidRPr="00157A13" w:rsidRDefault="007B3F1C" w:rsidP="00655A3A">
      <w:pPr>
        <w:shd w:val="clear" w:color="auto" w:fill="FFFFFF"/>
        <w:ind w:left="1440"/>
      </w:pPr>
      <w:r w:rsidRPr="00157A13">
        <w:t>Batu penjuru, Pondasi yang kuat</w:t>
      </w:r>
      <w:r w:rsidR="00EC7290">
        <w:t>,</w:t>
      </w:r>
    </w:p>
    <w:p w:rsidR="007B3F1C" w:rsidRPr="00157A13" w:rsidRDefault="007B3F1C" w:rsidP="00655A3A">
      <w:pPr>
        <w:shd w:val="clear" w:color="auto" w:fill="FFFFFF"/>
        <w:ind w:left="1440"/>
      </w:pPr>
      <w:r w:rsidRPr="00157A13">
        <w:t>Kokoh dalam badai yang kuat</w:t>
      </w:r>
      <w:r w:rsidR="00EC7290">
        <w:t>.</w:t>
      </w:r>
    </w:p>
    <w:p w:rsidR="007B3F1C" w:rsidRPr="00157A13" w:rsidRDefault="007B3F1C" w:rsidP="00655A3A">
      <w:pPr>
        <w:shd w:val="clear" w:color="auto" w:fill="FFFFFF"/>
        <w:ind w:left="1440"/>
      </w:pPr>
      <w:r w:rsidRPr="00157A13">
        <w:t>Betapa tinggi kasihNya, betapa dalam kedamaian</w:t>
      </w:r>
      <w:r w:rsidR="00EC7290">
        <w:t xml:space="preserve"> </w:t>
      </w:r>
      <w:r w:rsidRPr="00157A13">
        <w:t>Nya</w:t>
      </w:r>
      <w:r w:rsidR="00EC7290">
        <w:t xml:space="preserve">; </w:t>
      </w:r>
    </w:p>
    <w:p w:rsidR="007B3F1C" w:rsidRPr="00157A13" w:rsidRDefault="007B3F1C" w:rsidP="00655A3A">
      <w:pPr>
        <w:shd w:val="clear" w:color="auto" w:fill="FFFFFF"/>
        <w:ind w:left="1440"/>
      </w:pPr>
      <w:r w:rsidRPr="00157A13">
        <w:t>Ketika ketakutan ada, ketika putus asa</w:t>
      </w:r>
      <w:r w:rsidR="00EC7290">
        <w:t xml:space="preserve">; </w:t>
      </w:r>
    </w:p>
    <w:p w:rsidR="007B3F1C" w:rsidRPr="00157A13" w:rsidRDefault="007B3F1C" w:rsidP="00655A3A">
      <w:pPr>
        <w:shd w:val="clear" w:color="auto" w:fill="FFFFFF"/>
        <w:ind w:left="1440"/>
      </w:pPr>
      <w:r w:rsidRPr="00157A13">
        <w:t>Penghiburku, segalanya bagiku</w:t>
      </w:r>
      <w:r w:rsidR="00EC7290">
        <w:t>,</w:t>
      </w:r>
    </w:p>
    <w:p w:rsidR="007B3F1C" w:rsidRPr="00157A13" w:rsidRDefault="007B3F1C" w:rsidP="00655A3A">
      <w:pPr>
        <w:shd w:val="clear" w:color="auto" w:fill="FFFFFF"/>
        <w:ind w:left="1440"/>
      </w:pPr>
      <w:r w:rsidRPr="00157A13">
        <w:t>Di dalam kasih Kristus aku berdiri</w:t>
      </w:r>
      <w:r w:rsidR="00655A3A">
        <w:t xml:space="preserve">. </w:t>
      </w:r>
    </w:p>
    <w:p w:rsidR="007B3F1C" w:rsidRPr="00157A13" w:rsidRDefault="007B3F1C" w:rsidP="00655A3A">
      <w:pPr>
        <w:ind w:left="1440"/>
        <w:rPr>
          <w:rFonts w:eastAsia="Calibri"/>
        </w:rPr>
      </w:pPr>
    </w:p>
    <w:p w:rsidR="007B3F1C" w:rsidRPr="00157A13" w:rsidRDefault="007B3F1C" w:rsidP="00655A3A">
      <w:pPr>
        <w:shd w:val="clear" w:color="auto" w:fill="FFFFFF"/>
        <w:ind w:left="1440"/>
      </w:pPr>
      <w:r w:rsidRPr="00157A13">
        <w:t>Hanya dalam Kristus, yang menjadi manusia</w:t>
      </w:r>
      <w:r w:rsidR="00EC7290">
        <w:t>;</w:t>
      </w:r>
    </w:p>
    <w:p w:rsidR="007B3F1C" w:rsidRPr="00157A13" w:rsidRDefault="007B3F1C" w:rsidP="00655A3A">
      <w:pPr>
        <w:shd w:val="clear" w:color="auto" w:fill="FFFFFF"/>
        <w:ind w:left="1440"/>
      </w:pPr>
      <w:r w:rsidRPr="00157A13">
        <w:t>Bayi lemah yang penuh kemuliaan Tuhan</w:t>
      </w:r>
      <w:r w:rsidR="00EC7290">
        <w:t xml:space="preserve">; </w:t>
      </w:r>
    </w:p>
    <w:p w:rsidR="007B3F1C" w:rsidRPr="00157A13" w:rsidRDefault="007B3F1C" w:rsidP="00655A3A">
      <w:pPr>
        <w:shd w:val="clear" w:color="auto" w:fill="FFFFFF"/>
        <w:ind w:left="1440"/>
      </w:pPr>
      <w:r w:rsidRPr="00157A13">
        <w:t>Hadiah cinta dan kebenaran ini</w:t>
      </w:r>
      <w:r w:rsidR="00EC7290">
        <w:t xml:space="preserve">, </w:t>
      </w:r>
    </w:p>
    <w:p w:rsidR="007B3F1C" w:rsidRPr="00157A13" w:rsidRDefault="007B3F1C" w:rsidP="00655A3A">
      <w:pPr>
        <w:shd w:val="clear" w:color="auto" w:fill="FFFFFF"/>
        <w:ind w:left="1440"/>
      </w:pPr>
      <w:r w:rsidRPr="00157A13">
        <w:t>Ditolak oleh oleh orang-orang yang Ia selamatkan</w:t>
      </w:r>
      <w:r w:rsidR="00EC7290">
        <w:t xml:space="preserve">. </w:t>
      </w:r>
    </w:p>
    <w:p w:rsidR="007B3F1C" w:rsidRPr="00157A13" w:rsidRDefault="007B3F1C" w:rsidP="00655A3A">
      <w:pPr>
        <w:shd w:val="clear" w:color="auto" w:fill="FFFFFF"/>
        <w:ind w:left="1440"/>
      </w:pPr>
      <w:r w:rsidRPr="00157A13">
        <w:t>Hingga di kayu salib, Yesus mati</w:t>
      </w:r>
      <w:r w:rsidR="00EC7290">
        <w:t>,</w:t>
      </w:r>
    </w:p>
    <w:p w:rsidR="007B3F1C" w:rsidRPr="00157A13" w:rsidRDefault="007B3F1C" w:rsidP="00655A3A">
      <w:pPr>
        <w:shd w:val="clear" w:color="auto" w:fill="FFFFFF"/>
        <w:ind w:left="1440"/>
      </w:pPr>
      <w:r w:rsidRPr="00157A13">
        <w:t>Murka Allah telah dibayar</w:t>
      </w:r>
      <w:r w:rsidR="00EC7290">
        <w:t>,</w:t>
      </w:r>
    </w:p>
    <w:p w:rsidR="007B3F1C" w:rsidRPr="00157A13" w:rsidRDefault="007B3F1C" w:rsidP="00655A3A">
      <w:pPr>
        <w:shd w:val="clear" w:color="auto" w:fill="FFFFFF"/>
        <w:ind w:left="1440"/>
      </w:pPr>
      <w:r w:rsidRPr="00157A13">
        <w:t>Ia terbaring buat setiap dosa</w:t>
      </w:r>
      <w:r w:rsidR="00EC7290">
        <w:t>,</w:t>
      </w:r>
    </w:p>
    <w:p w:rsidR="007B3F1C" w:rsidRPr="00157A13" w:rsidRDefault="007B3F1C" w:rsidP="00655A3A">
      <w:pPr>
        <w:shd w:val="clear" w:color="auto" w:fill="FFFFFF"/>
        <w:ind w:left="1440"/>
      </w:pPr>
      <w:r w:rsidRPr="00157A13">
        <w:t>Sekarang dalam kematian Kristus, aku hidup, aku hidup</w:t>
      </w:r>
      <w:r w:rsidR="00655A3A">
        <w:t xml:space="preserve">. </w:t>
      </w:r>
    </w:p>
    <w:p w:rsidR="007B3F1C" w:rsidRPr="00157A13" w:rsidRDefault="007B3F1C" w:rsidP="00655A3A">
      <w:pPr>
        <w:ind w:left="1440"/>
        <w:rPr>
          <w:rFonts w:eastAsia="Calibri"/>
          <w:szCs w:val="22"/>
        </w:rPr>
      </w:pPr>
    </w:p>
    <w:p w:rsidR="00DC6643" w:rsidRDefault="00DC6643">
      <w:r>
        <w:br w:type="page"/>
      </w:r>
    </w:p>
    <w:p w:rsidR="007B3F1C" w:rsidRPr="00157A13" w:rsidRDefault="007B3F1C" w:rsidP="00655A3A">
      <w:pPr>
        <w:shd w:val="clear" w:color="auto" w:fill="FFFFFF"/>
        <w:ind w:left="1440"/>
      </w:pPr>
      <w:r w:rsidRPr="00157A13">
        <w:lastRenderedPageBreak/>
        <w:t>Di tanah tubuhnya terbaring</w:t>
      </w:r>
      <w:r w:rsidR="00EC7290">
        <w:t>;</w:t>
      </w:r>
    </w:p>
    <w:p w:rsidR="007B3F1C" w:rsidRPr="00157A13" w:rsidRDefault="007B3F1C" w:rsidP="00655A3A">
      <w:pPr>
        <w:shd w:val="clear" w:color="auto" w:fill="FFFFFF"/>
        <w:ind w:left="1440"/>
      </w:pPr>
      <w:r w:rsidRPr="00157A13">
        <w:t>Kegelapan mengira telah membunuh Terang</w:t>
      </w:r>
      <w:r w:rsidR="00EC7290">
        <w:t>;</w:t>
      </w:r>
    </w:p>
    <w:p w:rsidR="007B3F1C" w:rsidRPr="00157A13" w:rsidRDefault="007B3F1C" w:rsidP="00655A3A">
      <w:pPr>
        <w:shd w:val="clear" w:color="auto" w:fill="FFFFFF"/>
        <w:ind w:left="1440"/>
      </w:pPr>
      <w:r w:rsidRPr="00157A13">
        <w:t>Tapi kegembiraan ada di hari mulia</w:t>
      </w:r>
      <w:r w:rsidR="00EC7290">
        <w:t>,</w:t>
      </w:r>
    </w:p>
    <w:p w:rsidR="007B3F1C" w:rsidRPr="00157A13" w:rsidRDefault="007B3F1C" w:rsidP="00655A3A">
      <w:pPr>
        <w:shd w:val="clear" w:color="auto" w:fill="FFFFFF"/>
        <w:ind w:left="1440"/>
      </w:pPr>
      <w:r w:rsidRPr="00157A13">
        <w:t>Dari kubur, Ia dibangkitkan</w:t>
      </w:r>
      <w:r w:rsidR="00EC7290">
        <w:t xml:space="preserve">. </w:t>
      </w:r>
    </w:p>
    <w:p w:rsidR="007B3F1C" w:rsidRPr="00157A13" w:rsidRDefault="007B3F1C" w:rsidP="00655A3A">
      <w:pPr>
        <w:shd w:val="clear" w:color="auto" w:fill="FFFFFF"/>
        <w:ind w:left="1440"/>
      </w:pPr>
      <w:r w:rsidRPr="00157A13">
        <w:t>Dan Ia berdiri dalam kemanangan</w:t>
      </w:r>
      <w:r w:rsidR="00EC7290">
        <w:t>,</w:t>
      </w:r>
    </w:p>
    <w:p w:rsidR="007B3F1C" w:rsidRPr="00157A13" w:rsidRDefault="007B3F1C" w:rsidP="00655A3A">
      <w:pPr>
        <w:shd w:val="clear" w:color="auto" w:fill="FFFFFF"/>
        <w:ind w:left="1440"/>
      </w:pPr>
      <w:r w:rsidRPr="00157A13">
        <w:t>Kuasa maut tidak lagi mencengkramku</w:t>
      </w:r>
      <w:r w:rsidR="00EC7290">
        <w:t>,</w:t>
      </w:r>
    </w:p>
    <w:p w:rsidR="007B3F1C" w:rsidRPr="00157A13" w:rsidRDefault="007B3F1C" w:rsidP="00655A3A">
      <w:pPr>
        <w:shd w:val="clear" w:color="auto" w:fill="FFFFFF"/>
        <w:ind w:left="1440"/>
      </w:pPr>
      <w:r w:rsidRPr="00157A13">
        <w:t>Karena aku milikNya, dan Ia milikku</w:t>
      </w:r>
      <w:r w:rsidR="00EC7290">
        <w:t>,</w:t>
      </w:r>
    </w:p>
    <w:p w:rsidR="007B3F1C" w:rsidRPr="00157A13" w:rsidRDefault="007B3F1C" w:rsidP="00655A3A">
      <w:pPr>
        <w:shd w:val="clear" w:color="auto" w:fill="FFFFFF"/>
        <w:ind w:left="1440"/>
      </w:pPr>
      <w:r w:rsidRPr="00157A13">
        <w:t>Terbeli lunas oleh darah Kristus yang mahal</w:t>
      </w:r>
      <w:r w:rsidR="00655A3A">
        <w:t xml:space="preserve">. </w:t>
      </w:r>
    </w:p>
    <w:p w:rsidR="00824E59" w:rsidRPr="00157A13" w:rsidRDefault="00824E59" w:rsidP="00655A3A">
      <w:pPr>
        <w:ind w:left="1440"/>
        <w:rPr>
          <w:rFonts w:eastAsia="Calibri"/>
          <w:sz w:val="16"/>
          <w:szCs w:val="22"/>
        </w:rPr>
      </w:pPr>
    </w:p>
    <w:p w:rsidR="007B3F1C" w:rsidRPr="00157A13" w:rsidRDefault="007B3F1C" w:rsidP="00655A3A">
      <w:pPr>
        <w:shd w:val="clear" w:color="auto" w:fill="FFFFFF"/>
        <w:ind w:left="1440"/>
      </w:pPr>
      <w:r w:rsidRPr="00157A13">
        <w:t>Tidak ada rasa bersalah dalam hidup, atau takut akan kematian</w:t>
      </w:r>
      <w:r w:rsidR="00EC7290">
        <w:t xml:space="preserve">; </w:t>
      </w:r>
    </w:p>
    <w:p w:rsidR="007B3F1C" w:rsidRPr="00157A13" w:rsidRDefault="007B3F1C" w:rsidP="00655A3A">
      <w:pPr>
        <w:shd w:val="clear" w:color="auto" w:fill="FFFFFF"/>
        <w:ind w:left="1440"/>
      </w:pPr>
      <w:r w:rsidRPr="00157A13">
        <w:t>Inilah kekuatan Kristus dalam hidupku</w:t>
      </w:r>
      <w:r w:rsidR="00EC7290">
        <w:t>;</w:t>
      </w:r>
    </w:p>
    <w:p w:rsidR="007B3F1C" w:rsidRPr="00157A13" w:rsidRDefault="007B3F1C" w:rsidP="00655A3A">
      <w:pPr>
        <w:shd w:val="clear" w:color="auto" w:fill="FFFFFF"/>
        <w:ind w:left="1440"/>
      </w:pPr>
      <w:r w:rsidRPr="00157A13">
        <w:t>Dari tangisan lahir sampai nafas terakhir</w:t>
      </w:r>
      <w:r w:rsidR="00EC7290">
        <w:t>,</w:t>
      </w:r>
    </w:p>
    <w:p w:rsidR="007B3F1C" w:rsidRPr="00157A13" w:rsidRDefault="007B3F1C" w:rsidP="00655A3A">
      <w:pPr>
        <w:shd w:val="clear" w:color="auto" w:fill="FFFFFF"/>
        <w:ind w:left="1440"/>
      </w:pPr>
      <w:r w:rsidRPr="00157A13">
        <w:t>Yesus menentukan takdirku</w:t>
      </w:r>
      <w:r w:rsidR="00EC7290">
        <w:t>.</w:t>
      </w:r>
    </w:p>
    <w:p w:rsidR="007B3F1C" w:rsidRPr="00157A13" w:rsidRDefault="007B3F1C" w:rsidP="00655A3A">
      <w:pPr>
        <w:shd w:val="clear" w:color="auto" w:fill="FFFFFF"/>
        <w:ind w:left="1440"/>
      </w:pPr>
      <w:r w:rsidRPr="00157A13">
        <w:t>Tidak ada kekuatan maut, atau perbuatan manusia</w:t>
      </w:r>
      <w:r w:rsidR="00EC7290">
        <w:t xml:space="preserve">, </w:t>
      </w:r>
    </w:p>
    <w:p w:rsidR="007B3F1C" w:rsidRPr="00157A13" w:rsidRDefault="007B3F1C" w:rsidP="00655A3A">
      <w:pPr>
        <w:shd w:val="clear" w:color="auto" w:fill="FFFFFF"/>
        <w:ind w:left="1440"/>
      </w:pPr>
      <w:r w:rsidRPr="00157A13">
        <w:t>Yang dapat memisahkanku dariNya</w:t>
      </w:r>
      <w:r w:rsidR="00EC7290">
        <w:t xml:space="preserve">, </w:t>
      </w:r>
    </w:p>
    <w:p w:rsidR="007B3F1C" w:rsidRPr="00157A13" w:rsidRDefault="007B3F1C" w:rsidP="00655A3A">
      <w:pPr>
        <w:shd w:val="clear" w:color="auto" w:fill="FFFFFF"/>
        <w:ind w:left="1440"/>
      </w:pPr>
      <w:r w:rsidRPr="00157A13">
        <w:t>Sampai Ia kembali, atau memanggilku pulang</w:t>
      </w:r>
      <w:r w:rsidR="00EC7290">
        <w:t>,</w:t>
      </w:r>
    </w:p>
    <w:p w:rsidR="007B3F1C" w:rsidRPr="00157A13" w:rsidRDefault="007B3F1C" w:rsidP="00655A3A">
      <w:pPr>
        <w:shd w:val="clear" w:color="auto" w:fill="FFFFFF"/>
        <w:ind w:left="1440"/>
      </w:pPr>
      <w:r w:rsidRPr="00157A13">
        <w:t>Dalam kekuatan Kristus aku hidup</w:t>
      </w:r>
      <w:r w:rsidR="00655A3A">
        <w:t xml:space="preserve">. </w:t>
      </w:r>
    </w:p>
    <w:p w:rsidR="00824E59" w:rsidRPr="00157A13" w:rsidRDefault="00824E59" w:rsidP="00655A3A">
      <w:pPr>
        <w:ind w:left="1440"/>
        <w:rPr>
          <w:rFonts w:eastAsia="Calibri"/>
          <w:szCs w:val="22"/>
        </w:rPr>
      </w:pPr>
      <w:r w:rsidRPr="00157A13">
        <w:rPr>
          <w:rFonts w:eastAsia="Calibri"/>
          <w:szCs w:val="22"/>
        </w:rPr>
        <w:t xml:space="preserve">    (“In Christ Alone” </w:t>
      </w:r>
      <w:r w:rsidR="007B3F1C" w:rsidRPr="00157A13">
        <w:rPr>
          <w:rFonts w:eastAsia="Calibri"/>
          <w:szCs w:val="22"/>
        </w:rPr>
        <w:t>oleh</w:t>
      </w:r>
      <w:r w:rsidRPr="00157A13">
        <w:rPr>
          <w:rFonts w:eastAsia="Calibri"/>
          <w:szCs w:val="22"/>
        </w:rPr>
        <w:t xml:space="preserve"> Keith Getty</w:t>
      </w:r>
      <w:r w:rsidR="00655A3A">
        <w:rPr>
          <w:rFonts w:eastAsia="Calibri"/>
          <w:szCs w:val="22"/>
        </w:rPr>
        <w:t>,</w:t>
      </w:r>
      <w:r w:rsidRPr="00157A13">
        <w:rPr>
          <w:rFonts w:eastAsia="Calibri"/>
          <w:szCs w:val="22"/>
        </w:rPr>
        <w:t xml:space="preserve"> Stuart Townend, 2001).  </w:t>
      </w:r>
    </w:p>
    <w:p w:rsidR="00824E59" w:rsidRPr="00157A13" w:rsidRDefault="00824E59" w:rsidP="00655A3A">
      <w:pPr>
        <w:pStyle w:val="BodyText"/>
      </w:pPr>
    </w:p>
    <w:p w:rsidR="00824E59" w:rsidRPr="00157A13" w:rsidRDefault="007B3F1C" w:rsidP="00655A3A">
      <w:pPr>
        <w:pStyle w:val="BodyText"/>
      </w:pPr>
      <w:r w:rsidRPr="00157A13">
        <w:t xml:space="preserve">Sekarang dengarkan ketika </w:t>
      </w:r>
      <w:r w:rsidR="00824E59" w:rsidRPr="00157A13">
        <w:t xml:space="preserve">Mr. Griffith </w:t>
      </w:r>
      <w:r w:rsidRPr="00157A13">
        <w:t xml:space="preserve">menyanyikan bait kedua kembali. </w:t>
      </w:r>
    </w:p>
    <w:p w:rsidR="00824E59" w:rsidRPr="00157A13" w:rsidRDefault="00824E59" w:rsidP="00655A3A">
      <w:pPr>
        <w:pStyle w:val="BodyText"/>
        <w:rPr>
          <w:sz w:val="18"/>
        </w:rPr>
      </w:pPr>
    </w:p>
    <w:p w:rsidR="007B3F1C" w:rsidRPr="00157A13" w:rsidRDefault="007B3F1C" w:rsidP="00655A3A">
      <w:pPr>
        <w:shd w:val="clear" w:color="auto" w:fill="FFFFFF"/>
        <w:ind w:left="1440"/>
      </w:pPr>
      <w:r w:rsidRPr="00157A13">
        <w:t>Hanya dalam Kristus, yang menjadi manusia</w:t>
      </w:r>
    </w:p>
    <w:p w:rsidR="007B3F1C" w:rsidRPr="00157A13" w:rsidRDefault="007B3F1C" w:rsidP="00655A3A">
      <w:pPr>
        <w:shd w:val="clear" w:color="auto" w:fill="FFFFFF"/>
        <w:ind w:left="1440"/>
      </w:pPr>
      <w:r w:rsidRPr="00157A13">
        <w:t>Bayi lemah yang penuh kemuliaan Tuhan</w:t>
      </w:r>
    </w:p>
    <w:p w:rsidR="007B3F1C" w:rsidRPr="00157A13" w:rsidRDefault="007B3F1C" w:rsidP="00655A3A">
      <w:pPr>
        <w:shd w:val="clear" w:color="auto" w:fill="FFFFFF"/>
        <w:ind w:left="1440"/>
      </w:pPr>
      <w:r w:rsidRPr="00157A13">
        <w:t>Hadiah cinta dan kebenaran ini</w:t>
      </w:r>
    </w:p>
    <w:p w:rsidR="007B3F1C" w:rsidRPr="00157A13" w:rsidRDefault="007B3F1C" w:rsidP="00655A3A">
      <w:pPr>
        <w:shd w:val="clear" w:color="auto" w:fill="FFFFFF"/>
        <w:ind w:left="1440"/>
      </w:pPr>
      <w:r w:rsidRPr="00157A13">
        <w:t>Ditolak oleh oleh orang-orang yang Ia selamatkan</w:t>
      </w:r>
    </w:p>
    <w:p w:rsidR="007B3F1C" w:rsidRPr="00157A13" w:rsidRDefault="007B3F1C" w:rsidP="00655A3A">
      <w:pPr>
        <w:shd w:val="clear" w:color="auto" w:fill="FFFFFF"/>
        <w:ind w:left="1440"/>
      </w:pPr>
      <w:r w:rsidRPr="00157A13">
        <w:t>Hingga di kayu salib, Yesus mati</w:t>
      </w:r>
    </w:p>
    <w:p w:rsidR="007B3F1C" w:rsidRPr="00157A13" w:rsidRDefault="007B3F1C" w:rsidP="00655A3A">
      <w:pPr>
        <w:shd w:val="clear" w:color="auto" w:fill="FFFFFF"/>
        <w:ind w:left="1440"/>
      </w:pPr>
      <w:r w:rsidRPr="00157A13">
        <w:t>Murka Allah telah dibayar</w:t>
      </w:r>
    </w:p>
    <w:p w:rsidR="007B3F1C" w:rsidRPr="00157A13" w:rsidRDefault="007B3F1C" w:rsidP="00655A3A">
      <w:pPr>
        <w:shd w:val="clear" w:color="auto" w:fill="FFFFFF"/>
        <w:ind w:left="1440"/>
      </w:pPr>
      <w:r w:rsidRPr="00157A13">
        <w:t>Ia terbaring buat setiap dosa</w:t>
      </w:r>
    </w:p>
    <w:p w:rsidR="007B3F1C" w:rsidRPr="00157A13" w:rsidRDefault="007B3F1C" w:rsidP="00655A3A">
      <w:pPr>
        <w:shd w:val="clear" w:color="auto" w:fill="FFFFFF"/>
        <w:ind w:left="1440"/>
      </w:pPr>
      <w:r w:rsidRPr="00157A13">
        <w:t>Sekarang dalam kematian Kristus, aku hidup, aku hidup</w:t>
      </w:r>
    </w:p>
    <w:p w:rsidR="00824E59" w:rsidRPr="00157A13" w:rsidRDefault="00824E59" w:rsidP="00655A3A">
      <w:pPr>
        <w:pStyle w:val="BodyText"/>
        <w:rPr>
          <w:sz w:val="16"/>
        </w:rPr>
      </w:pPr>
    </w:p>
    <w:p w:rsidR="00824E59" w:rsidRPr="00157A13" w:rsidRDefault="00824E59" w:rsidP="00655A3A">
      <w:pPr>
        <w:pStyle w:val="BodyText"/>
      </w:pPr>
      <w:r w:rsidRPr="00157A13">
        <w:t>Am</w:t>
      </w:r>
      <w:r w:rsidR="009C0F15" w:rsidRPr="00157A13">
        <w:t>i</w:t>
      </w:r>
      <w:r w:rsidRPr="00157A13">
        <w:t xml:space="preserve">n. </w:t>
      </w:r>
    </w:p>
    <w:p w:rsidR="006D2838" w:rsidRPr="00157A13" w:rsidRDefault="006D2838" w:rsidP="00655A3A">
      <w:pPr>
        <w:pStyle w:val="BodyText"/>
      </w:pPr>
      <w:r w:rsidRPr="00157A13">
        <w:t xml:space="preserve"> </w:t>
      </w:r>
    </w:p>
    <w:p w:rsidR="003850BB" w:rsidRPr="00157A13" w:rsidRDefault="003850BB" w:rsidP="00655A3A">
      <w:pPr>
        <w:ind w:left="720" w:right="720"/>
        <w:jc w:val="both"/>
        <w:rPr>
          <w:shd w:val="clear" w:color="auto" w:fill="FFFFFF"/>
        </w:rPr>
      </w:pPr>
      <w:r w:rsidRPr="00157A13">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157A13">
        <w:rPr>
          <w:rStyle w:val="apple-converted-space"/>
          <w:shd w:val="clear" w:color="auto" w:fill="FFFFFF"/>
        </w:rPr>
        <w:t> </w:t>
      </w:r>
      <w:hyperlink r:id="rId13" w:history="1">
        <w:r w:rsidRPr="00157A13">
          <w:rPr>
            <w:rStyle w:val="Hyperlink"/>
            <w:color w:val="auto"/>
            <w:shd w:val="clear" w:color="auto" w:fill="FFFFFF"/>
          </w:rPr>
          <w:t>rlhymersjr@sbcglobal.net (klik di sini)</w:t>
        </w:r>
      </w:hyperlink>
      <w:r w:rsidRPr="00157A13">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p>
    <w:p w:rsidR="009433CD" w:rsidRPr="00157A13" w:rsidRDefault="009433CD" w:rsidP="00655A3A">
      <w:pPr>
        <w:ind w:left="936" w:right="936"/>
        <w:jc w:val="both"/>
        <w:rPr>
          <w:sz w:val="24"/>
          <w:szCs w:val="24"/>
        </w:rPr>
      </w:pPr>
    </w:p>
    <w:p w:rsidR="003850BB" w:rsidRPr="006F10F6" w:rsidRDefault="003850BB" w:rsidP="00655A3A">
      <w:pPr>
        <w:pStyle w:val="heading"/>
        <w:spacing w:before="0" w:beforeAutospacing="0" w:after="0" w:afterAutospacing="0"/>
      </w:pPr>
      <w:r w:rsidRPr="00157A13">
        <w:rPr>
          <w:b/>
          <w:bCs/>
          <w:sz w:val="22"/>
          <w:szCs w:val="22"/>
        </w:rPr>
        <w:t>(AKHIR KHOTBAH)</w:t>
      </w:r>
      <w:r w:rsidRPr="00157A13">
        <w:rPr>
          <w:sz w:val="22"/>
          <w:szCs w:val="22"/>
        </w:rPr>
        <w:br/>
      </w:r>
      <w:r w:rsidRPr="006F10F6">
        <w:t>Anda dapat membaca khotbah Dr Hymers setiap minggu di Internet</w:t>
      </w:r>
      <w:r w:rsidRPr="006F10F6">
        <w:br/>
      </w:r>
      <w:hyperlink r:id="rId14" w:history="1">
        <w:r w:rsidRPr="006F10F6">
          <w:rPr>
            <w:rStyle w:val="Hyperlink"/>
            <w:color w:val="auto"/>
          </w:rPr>
          <w:t>www.sermonsfortheworld.com</w:t>
        </w:r>
      </w:hyperlink>
      <w:r w:rsidRPr="006F10F6">
        <w:t>.</w:t>
      </w:r>
      <w:r w:rsidRPr="006F10F6">
        <w:rPr>
          <w:rStyle w:val="apple-converted-space"/>
        </w:rPr>
        <w:t> </w:t>
      </w:r>
      <w:r w:rsidRPr="006F10F6">
        <w:br/>
        <w:t>Klik pada “Khotbah Indonesia.”</w:t>
      </w:r>
    </w:p>
    <w:p w:rsidR="006F10F6" w:rsidRPr="006F10F6" w:rsidRDefault="006F10F6" w:rsidP="00655A3A">
      <w:pPr>
        <w:pStyle w:val="heading"/>
        <w:spacing w:before="0" w:beforeAutospacing="0" w:after="0" w:afterAutospacing="0"/>
      </w:pPr>
    </w:p>
    <w:p w:rsidR="003850BB" w:rsidRPr="006F10F6" w:rsidRDefault="003850BB" w:rsidP="00655A3A">
      <w:pPr>
        <w:pStyle w:val="heading"/>
        <w:spacing w:before="0" w:beforeAutospacing="0" w:after="0" w:afterAutospacing="0"/>
        <w:rPr>
          <w:sz w:val="22"/>
        </w:rPr>
      </w:pPr>
      <w:r w:rsidRPr="006F10F6">
        <w:rPr>
          <w:sz w:val="22"/>
        </w:rPr>
        <w:t>Naskah-naskah khotbah tidak dilindungi hak cipta. Anda dapat menggunakannya tanpa</w:t>
      </w:r>
      <w:r w:rsidRPr="006F10F6">
        <w:rPr>
          <w:rStyle w:val="apple-converted-space"/>
          <w:sz w:val="22"/>
        </w:rPr>
        <w:t> </w:t>
      </w:r>
      <w:r w:rsidRPr="006F10F6">
        <w:rPr>
          <w:sz w:val="22"/>
        </w:rPr>
        <w:br/>
        <w:t>meminta izin kepada Dr. Hymers. Namun, semua video khotbah Dr. Hymers dilindungi</w:t>
      </w:r>
      <w:r w:rsidRPr="006F10F6">
        <w:rPr>
          <w:rStyle w:val="apple-converted-space"/>
          <w:sz w:val="22"/>
        </w:rPr>
        <w:t> </w:t>
      </w:r>
      <w:r w:rsidRPr="006F10F6">
        <w:rPr>
          <w:sz w:val="22"/>
        </w:rPr>
        <w:br/>
        <w:t>hak cipta dan hanya dapat digunakan dengan izin.</w:t>
      </w:r>
    </w:p>
    <w:p w:rsidR="006F10F6" w:rsidRPr="006F10F6" w:rsidRDefault="006F10F6" w:rsidP="00655A3A">
      <w:pPr>
        <w:pStyle w:val="heading"/>
        <w:spacing w:before="0" w:beforeAutospacing="0" w:after="0" w:afterAutospacing="0"/>
      </w:pPr>
    </w:p>
    <w:p w:rsidR="003850BB" w:rsidRPr="006F10F6" w:rsidRDefault="003850BB" w:rsidP="00655A3A">
      <w:pPr>
        <w:rPr>
          <w:bCs/>
          <w:sz w:val="24"/>
          <w:szCs w:val="24"/>
        </w:rPr>
      </w:pPr>
      <w:r w:rsidRPr="006F10F6">
        <w:rPr>
          <w:sz w:val="24"/>
          <w:szCs w:val="24"/>
        </w:rPr>
        <w:t>Persembahan Pujian Sebelum Khotbah oleh Mr. Benjamin Kincaid Griffith:</w:t>
      </w:r>
      <w:r w:rsidRPr="006F10F6">
        <w:rPr>
          <w:rStyle w:val="apple-converted-space"/>
          <w:sz w:val="24"/>
          <w:szCs w:val="24"/>
        </w:rPr>
        <w:t> </w:t>
      </w:r>
      <w:r w:rsidRPr="006F10F6">
        <w:rPr>
          <w:sz w:val="24"/>
          <w:szCs w:val="24"/>
        </w:rPr>
        <w:br/>
      </w:r>
      <w:r w:rsidR="006F10F6">
        <w:rPr>
          <w:bCs/>
          <w:sz w:val="24"/>
          <w:szCs w:val="24"/>
        </w:rPr>
        <w:tab/>
      </w:r>
      <w:r w:rsidR="006F10F6">
        <w:rPr>
          <w:bCs/>
          <w:sz w:val="24"/>
          <w:szCs w:val="24"/>
        </w:rPr>
        <w:tab/>
      </w:r>
      <w:r w:rsidRPr="006F10F6">
        <w:rPr>
          <w:bCs/>
          <w:sz w:val="24"/>
          <w:szCs w:val="24"/>
        </w:rPr>
        <w:t>“In Christ Alone” (oleh Keith Getty</w:t>
      </w:r>
      <w:r w:rsidR="006F10F6" w:rsidRPr="006F10F6">
        <w:rPr>
          <w:bCs/>
          <w:sz w:val="24"/>
          <w:szCs w:val="24"/>
        </w:rPr>
        <w:t>,</w:t>
      </w:r>
      <w:r w:rsidRPr="006F10F6">
        <w:rPr>
          <w:bCs/>
          <w:sz w:val="24"/>
          <w:szCs w:val="24"/>
        </w:rPr>
        <w:t xml:space="preserve"> Stuart Townend, 2001). </w:t>
      </w:r>
    </w:p>
    <w:p w:rsidR="006F10F6" w:rsidRDefault="003850BB" w:rsidP="00655A3A">
      <w:pPr>
        <w:pStyle w:val="parablock"/>
        <w:rPr>
          <w:rStyle w:val="Emphasis"/>
          <w:i w:val="0"/>
          <w:sz w:val="22"/>
        </w:rPr>
      </w:pPr>
      <w:r w:rsidRPr="00157A13">
        <w:rPr>
          <w:rStyle w:val="Emphasis"/>
          <w:i w:val="0"/>
          <w:sz w:val="22"/>
        </w:rPr>
        <w:t xml:space="preserve"> </w:t>
      </w:r>
    </w:p>
    <w:p w:rsidR="006F10F6" w:rsidRDefault="006F10F6">
      <w:pPr>
        <w:rPr>
          <w:rStyle w:val="Emphasis"/>
          <w:i w:val="0"/>
          <w:sz w:val="22"/>
          <w:szCs w:val="24"/>
        </w:rPr>
      </w:pPr>
      <w:r>
        <w:rPr>
          <w:rStyle w:val="Emphasis"/>
          <w:i w:val="0"/>
          <w:sz w:val="22"/>
        </w:rPr>
        <w:br w:type="page"/>
      </w:r>
    </w:p>
    <w:p w:rsidR="003850BB" w:rsidRPr="00157A13" w:rsidRDefault="003850BB" w:rsidP="00655A3A">
      <w:pPr>
        <w:pStyle w:val="parablock"/>
        <w:rPr>
          <w:rStyle w:val="Emphasis"/>
          <w:i w:val="0"/>
          <w:sz w:val="22"/>
        </w:rPr>
      </w:pPr>
    </w:p>
    <w:p w:rsidR="000F0A01" w:rsidRDefault="000F0A01" w:rsidP="00655A3A">
      <w:pPr>
        <w:shd w:val="clear" w:color="auto" w:fill="FFFFFF"/>
        <w:jc w:val="center"/>
        <w:rPr>
          <w:sz w:val="32"/>
          <w:szCs w:val="32"/>
        </w:rPr>
      </w:pPr>
      <w:r w:rsidRPr="00157A13">
        <w:rPr>
          <w:sz w:val="32"/>
          <w:szCs w:val="32"/>
        </w:rPr>
        <w:t>GARIS BESAR KHOTBAH</w:t>
      </w:r>
    </w:p>
    <w:p w:rsidR="006F10F6" w:rsidRPr="00157A13" w:rsidRDefault="006F10F6" w:rsidP="00655A3A">
      <w:pPr>
        <w:shd w:val="clear" w:color="auto" w:fill="FFFFFF"/>
        <w:jc w:val="center"/>
        <w:rPr>
          <w:sz w:val="25"/>
          <w:szCs w:val="25"/>
        </w:rPr>
      </w:pPr>
    </w:p>
    <w:p w:rsidR="000F0A01" w:rsidRPr="00157A13" w:rsidRDefault="000F0A01" w:rsidP="00655A3A">
      <w:pPr>
        <w:shd w:val="clear" w:color="auto" w:fill="FFFFFF"/>
        <w:jc w:val="center"/>
        <w:rPr>
          <w:b/>
          <w:bCs/>
          <w:sz w:val="28"/>
          <w:szCs w:val="28"/>
        </w:rPr>
      </w:pPr>
      <w:r w:rsidRPr="00157A13">
        <w:rPr>
          <w:b/>
          <w:bCs/>
          <w:sz w:val="28"/>
          <w:szCs w:val="28"/>
        </w:rPr>
        <w:t>ARTI PERKATAAN INI TERSEMBUNYI BAGI MEREKA</w:t>
      </w:r>
    </w:p>
    <w:p w:rsidR="000F0A01" w:rsidRDefault="006F10F6" w:rsidP="00655A3A">
      <w:pPr>
        <w:shd w:val="clear" w:color="auto" w:fill="FFFFFF"/>
        <w:jc w:val="center"/>
        <w:rPr>
          <w:b/>
          <w:bCs/>
          <w:sz w:val="24"/>
          <w:szCs w:val="24"/>
        </w:rPr>
      </w:pPr>
      <w:r>
        <w:rPr>
          <w:b/>
          <w:bCs/>
          <w:sz w:val="24"/>
          <w:szCs w:val="24"/>
        </w:rPr>
        <w:t>THIS SAYING WAS HID FROM THEM</w:t>
      </w:r>
    </w:p>
    <w:p w:rsidR="006F10F6" w:rsidRPr="00157A13" w:rsidRDefault="006F10F6" w:rsidP="00655A3A">
      <w:pPr>
        <w:shd w:val="clear" w:color="auto" w:fill="FFFFFF"/>
        <w:jc w:val="center"/>
        <w:rPr>
          <w:b/>
          <w:bCs/>
          <w:sz w:val="24"/>
          <w:szCs w:val="24"/>
        </w:rPr>
      </w:pPr>
    </w:p>
    <w:p w:rsidR="000F0A01" w:rsidRDefault="000F0A01" w:rsidP="00655A3A">
      <w:pPr>
        <w:shd w:val="clear" w:color="auto" w:fill="FFFFFF"/>
        <w:jc w:val="center"/>
        <w:rPr>
          <w:sz w:val="25"/>
          <w:szCs w:val="25"/>
        </w:rPr>
      </w:pPr>
      <w:r w:rsidRPr="00157A13">
        <w:rPr>
          <w:sz w:val="25"/>
          <w:szCs w:val="25"/>
        </w:rPr>
        <w:t>oleh Dr. R. L. Hymers, Jr.</w:t>
      </w:r>
    </w:p>
    <w:p w:rsidR="006F10F6" w:rsidRPr="00157A13" w:rsidRDefault="006F10F6" w:rsidP="00655A3A">
      <w:pPr>
        <w:shd w:val="clear" w:color="auto" w:fill="FFFFFF"/>
        <w:jc w:val="center"/>
        <w:rPr>
          <w:sz w:val="25"/>
          <w:szCs w:val="25"/>
        </w:rPr>
      </w:pPr>
    </w:p>
    <w:p w:rsidR="000F0A01" w:rsidRDefault="000F0A01" w:rsidP="006F10F6">
      <w:pPr>
        <w:shd w:val="clear" w:color="auto" w:fill="FFFFFF"/>
        <w:ind w:left="720" w:right="720" w:hanging="101"/>
        <w:jc w:val="both"/>
        <w:rPr>
          <w:sz w:val="25"/>
          <w:szCs w:val="25"/>
        </w:rPr>
      </w:pPr>
      <w:r w:rsidRPr="00157A13">
        <w:rPr>
          <w:sz w:val="25"/>
          <w:szCs w:val="25"/>
        </w:rPr>
        <w:t>“Akan tetapi mereka sama sekali tidak mengerti semuanya itu; arti perkataan itu tersembunyi bagi mereka dan mereka tidak tahu apa yang dimaksudkan” (Lukas 18:34).</w:t>
      </w:r>
    </w:p>
    <w:p w:rsidR="006F10F6" w:rsidRPr="00157A13" w:rsidRDefault="006F10F6" w:rsidP="00655A3A">
      <w:pPr>
        <w:shd w:val="clear" w:color="auto" w:fill="FFFFFF"/>
        <w:ind w:left="1440" w:right="1440" w:hanging="86"/>
        <w:jc w:val="both"/>
        <w:rPr>
          <w:sz w:val="25"/>
          <w:szCs w:val="25"/>
        </w:rPr>
      </w:pPr>
    </w:p>
    <w:p w:rsidR="000F0A01" w:rsidRDefault="000F0A01" w:rsidP="00655A3A">
      <w:pPr>
        <w:shd w:val="clear" w:color="auto" w:fill="FFFFFF"/>
        <w:jc w:val="center"/>
        <w:rPr>
          <w:sz w:val="25"/>
          <w:szCs w:val="25"/>
        </w:rPr>
      </w:pPr>
      <w:r w:rsidRPr="00157A13">
        <w:rPr>
          <w:sz w:val="25"/>
          <w:szCs w:val="25"/>
        </w:rPr>
        <w:t>(Lukas 18:31-33; Markus 9:32; I Korintus 15:3-4)</w:t>
      </w:r>
    </w:p>
    <w:p w:rsidR="006F10F6" w:rsidRPr="00157A13" w:rsidRDefault="006F10F6" w:rsidP="00655A3A">
      <w:pPr>
        <w:shd w:val="clear" w:color="auto" w:fill="FFFFFF"/>
        <w:jc w:val="center"/>
        <w:rPr>
          <w:sz w:val="25"/>
          <w:szCs w:val="25"/>
        </w:rPr>
      </w:pPr>
    </w:p>
    <w:p w:rsidR="000F0A01" w:rsidRPr="00157A13" w:rsidRDefault="000F0A01" w:rsidP="006F10F6">
      <w:pPr>
        <w:pStyle w:val="Subtitle"/>
        <w:numPr>
          <w:ilvl w:val="0"/>
          <w:numId w:val="6"/>
        </w:numPr>
        <w:tabs>
          <w:tab w:val="left" w:pos="720"/>
        </w:tabs>
        <w:ind w:left="1008" w:right="576"/>
        <w:jc w:val="left"/>
      </w:pPr>
      <w:r w:rsidRPr="00157A13">
        <w:rPr>
          <w:sz w:val="25"/>
          <w:szCs w:val="25"/>
          <w:shd w:val="clear" w:color="auto" w:fill="FFFFFF"/>
        </w:rPr>
        <w:t>Pertama, mereka tidak mengerti Injil, Lukas 18:34a; Markus 9:31-32.</w:t>
      </w:r>
      <w:r w:rsidR="00B16C8B" w:rsidRPr="00157A13">
        <w:t xml:space="preserve">  </w:t>
      </w:r>
    </w:p>
    <w:p w:rsidR="000F0A01" w:rsidRPr="00157A13" w:rsidRDefault="000F0A01" w:rsidP="006F10F6">
      <w:pPr>
        <w:pStyle w:val="Subtitle"/>
        <w:numPr>
          <w:ilvl w:val="0"/>
          <w:numId w:val="6"/>
        </w:numPr>
        <w:tabs>
          <w:tab w:val="left" w:pos="720"/>
        </w:tabs>
        <w:ind w:left="1008" w:right="576"/>
        <w:jc w:val="left"/>
      </w:pPr>
      <w:r w:rsidRPr="00157A13">
        <w:rPr>
          <w:sz w:val="25"/>
          <w:szCs w:val="25"/>
          <w:shd w:val="clear" w:color="auto" w:fill="FFFFFF"/>
        </w:rPr>
        <w:t>Kedua, Injil itu tersembunyi dari mereka, Lukas 18:34b;</w:t>
      </w:r>
      <w:r w:rsidRPr="00157A13">
        <w:rPr>
          <w:rStyle w:val="apple-converted-space"/>
          <w:sz w:val="25"/>
          <w:szCs w:val="25"/>
          <w:shd w:val="clear" w:color="auto" w:fill="FFFFFF"/>
        </w:rPr>
        <w:t> </w:t>
      </w:r>
      <w:r w:rsidRPr="00157A13">
        <w:rPr>
          <w:sz w:val="25"/>
          <w:szCs w:val="25"/>
        </w:rPr>
        <w:br/>
      </w:r>
      <w:r w:rsidRPr="00157A13">
        <w:rPr>
          <w:sz w:val="25"/>
          <w:szCs w:val="25"/>
          <w:shd w:val="clear" w:color="auto" w:fill="FFFFFF"/>
        </w:rPr>
        <w:t xml:space="preserve">Yohanes 8:59; </w:t>
      </w:r>
      <w:r w:rsidRPr="00157A13">
        <w:t xml:space="preserve">II Korintus 4:3-4; </w:t>
      </w:r>
      <w:r w:rsidRPr="00157A13">
        <w:rPr>
          <w:sz w:val="25"/>
          <w:szCs w:val="25"/>
          <w:shd w:val="clear" w:color="auto" w:fill="FFFFFF"/>
        </w:rPr>
        <w:t>Efesus 2:1, 5; Roma 8:7; I Korintus 2:14; 1:18;</w:t>
      </w:r>
      <w:r w:rsidRPr="00157A13">
        <w:rPr>
          <w:rStyle w:val="apple-converted-space"/>
          <w:sz w:val="25"/>
          <w:szCs w:val="25"/>
          <w:shd w:val="clear" w:color="auto" w:fill="FFFFFF"/>
        </w:rPr>
        <w:t> </w:t>
      </w:r>
      <w:r w:rsidRPr="00157A13">
        <w:rPr>
          <w:sz w:val="25"/>
          <w:szCs w:val="25"/>
          <w:shd w:val="clear" w:color="auto" w:fill="FFFFFF"/>
        </w:rPr>
        <w:t>Yohanes 3:7; Efesus 2:8-9; Yohanes 17:12; 20:25; Matius 16:17,</w:t>
      </w:r>
      <w:r w:rsidRPr="00157A13">
        <w:rPr>
          <w:rStyle w:val="apple-converted-space"/>
          <w:sz w:val="25"/>
          <w:szCs w:val="25"/>
          <w:shd w:val="clear" w:color="auto" w:fill="FFFFFF"/>
        </w:rPr>
        <w:t> </w:t>
      </w:r>
      <w:r w:rsidRPr="00157A13">
        <w:rPr>
          <w:sz w:val="25"/>
          <w:szCs w:val="25"/>
          <w:shd w:val="clear" w:color="auto" w:fill="FFFFFF"/>
        </w:rPr>
        <w:t>21-22, 23; Matius 18:1-3.</w:t>
      </w:r>
    </w:p>
    <w:p w:rsidR="00AA5485" w:rsidRPr="00157A13" w:rsidRDefault="000F0A01" w:rsidP="006F10F6">
      <w:pPr>
        <w:pStyle w:val="Subtitle"/>
        <w:numPr>
          <w:ilvl w:val="0"/>
          <w:numId w:val="6"/>
        </w:numPr>
        <w:tabs>
          <w:tab w:val="left" w:pos="720"/>
        </w:tabs>
        <w:ind w:left="1008" w:right="576"/>
        <w:jc w:val="left"/>
      </w:pPr>
      <w:r w:rsidRPr="00157A13">
        <w:rPr>
          <w:sz w:val="25"/>
          <w:szCs w:val="25"/>
          <w:shd w:val="clear" w:color="auto" w:fill="FFFFFF"/>
        </w:rPr>
        <w:t>Ketiga, mereka tidak mengerti Injil dengan pengalaman, Lukas 18:34c;</w:t>
      </w:r>
      <w:r w:rsidRPr="00157A13">
        <w:rPr>
          <w:rStyle w:val="apple-converted-space"/>
          <w:sz w:val="25"/>
          <w:szCs w:val="25"/>
          <w:shd w:val="clear" w:color="auto" w:fill="FFFFFF"/>
        </w:rPr>
        <w:t> </w:t>
      </w:r>
      <w:r w:rsidRPr="00157A13">
        <w:rPr>
          <w:sz w:val="25"/>
          <w:szCs w:val="25"/>
        </w:rPr>
        <w:t>Fi</w:t>
      </w:r>
      <w:r w:rsidR="00C009AB" w:rsidRPr="00157A13">
        <w:t xml:space="preserve">lipi 3:10.  </w:t>
      </w:r>
    </w:p>
    <w:p w:rsidR="000B3C7C" w:rsidRPr="00157A13" w:rsidRDefault="000B3C7C" w:rsidP="00655A3A">
      <w:pPr>
        <w:pStyle w:val="Subtitle"/>
        <w:ind w:left="0"/>
        <w:jc w:val="left"/>
      </w:pPr>
    </w:p>
    <w:p w:rsidR="00DF6679" w:rsidRPr="00157A13" w:rsidRDefault="00DF6679" w:rsidP="00655A3A">
      <w:pPr>
        <w:pStyle w:val="Subtitle"/>
        <w:ind w:left="0"/>
        <w:jc w:val="left"/>
      </w:pPr>
    </w:p>
    <w:sectPr w:rsidR="00DF6679" w:rsidRPr="00157A13" w:rsidSect="009433CD">
      <w:headerReference w:type="default" r:id="rId15"/>
      <w:footerReference w:type="even" r:id="rId16"/>
      <w:footerReference w:type="default" r:id="rId17"/>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BEA" w:rsidRDefault="00020BEA">
      <w:r>
        <w:separator/>
      </w:r>
    </w:p>
  </w:endnote>
  <w:endnote w:type="continuationSeparator" w:id="0">
    <w:p w:rsidR="00020BEA" w:rsidRDefault="00020B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8E42C2">
    <w:pPr>
      <w:pStyle w:val="Footer"/>
      <w:framePr w:wrap="around"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8671F4">
      <w:rPr>
        <w:rStyle w:val="PageNumber"/>
        <w:noProof/>
      </w:rPr>
      <w:t>10</w:t>
    </w:r>
    <w:r>
      <w:rPr>
        <w:rStyle w:val="PageNumber"/>
      </w:rPr>
      <w:fldChar w:fldCharType="end"/>
    </w:r>
  </w:p>
  <w:p w:rsidR="008671F4" w:rsidRDefault="008671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Pr="00655A3A" w:rsidRDefault="00655A3A" w:rsidP="00655A3A">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BEA" w:rsidRDefault="00020BEA">
      <w:r>
        <w:separator/>
      </w:r>
    </w:p>
  </w:footnote>
  <w:footnote w:type="continuationSeparator" w:id="0">
    <w:p w:rsidR="00020BEA" w:rsidRDefault="00020B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8E42C2">
    <w:pPr>
      <w:pStyle w:val="Header"/>
      <w:framePr w:wrap="auto"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7F75E1">
      <w:rPr>
        <w:rStyle w:val="PageNumber"/>
        <w:noProof/>
      </w:rPr>
      <w:t>9</w:t>
    </w:r>
    <w:r>
      <w:rPr>
        <w:rStyle w:val="PageNumber"/>
      </w:rPr>
      <w:fldChar w:fldCharType="end"/>
    </w:r>
  </w:p>
  <w:p w:rsidR="008671F4" w:rsidRDefault="008671F4">
    <w:pPr>
      <w:pStyle w:val="Header"/>
      <w:framePr w:wrap="auto" w:vAnchor="text" w:hAnchor="margin" w:xAlign="outside" w:y="1"/>
      <w:ind w:right="360"/>
      <w:rPr>
        <w:rStyle w:val="PageNumber"/>
      </w:rPr>
    </w:pPr>
  </w:p>
  <w:p w:rsidR="008671F4" w:rsidRDefault="008671F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937EC"/>
    <w:multiLevelType w:val="hybridMultilevel"/>
    <w:tmpl w:val="17B264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04D3B1C"/>
    <w:multiLevelType w:val="hybridMultilevel"/>
    <w:tmpl w:val="C8B8E4A6"/>
    <w:lvl w:ilvl="0" w:tplc="2DCA1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9F203E8"/>
    <w:multiLevelType w:val="hybridMultilevel"/>
    <w:tmpl w:val="7CC40A64"/>
    <w:lvl w:ilvl="0" w:tplc="EC40FBD4">
      <w:start w:val="1"/>
      <w:numFmt w:val="upperRoman"/>
      <w:lvlText w:val="%1."/>
      <w:lvlJc w:val="left"/>
      <w:pPr>
        <w:ind w:left="1485" w:hanging="72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1096"/>
    <w:rsid w:val="000033F6"/>
    <w:rsid w:val="00004146"/>
    <w:rsid w:val="00004221"/>
    <w:rsid w:val="000043A4"/>
    <w:rsid w:val="00005729"/>
    <w:rsid w:val="00006B9F"/>
    <w:rsid w:val="00007258"/>
    <w:rsid w:val="000075FE"/>
    <w:rsid w:val="0001209D"/>
    <w:rsid w:val="0001225A"/>
    <w:rsid w:val="00012952"/>
    <w:rsid w:val="000147C0"/>
    <w:rsid w:val="00014BC7"/>
    <w:rsid w:val="00016EC6"/>
    <w:rsid w:val="00017310"/>
    <w:rsid w:val="000204A2"/>
    <w:rsid w:val="00020669"/>
    <w:rsid w:val="000207BD"/>
    <w:rsid w:val="00020BEA"/>
    <w:rsid w:val="0002202F"/>
    <w:rsid w:val="0002204C"/>
    <w:rsid w:val="0002237A"/>
    <w:rsid w:val="00022C52"/>
    <w:rsid w:val="00023517"/>
    <w:rsid w:val="000257D6"/>
    <w:rsid w:val="00026AD8"/>
    <w:rsid w:val="00026CB0"/>
    <w:rsid w:val="00027769"/>
    <w:rsid w:val="00027D9E"/>
    <w:rsid w:val="000306DC"/>
    <w:rsid w:val="00032657"/>
    <w:rsid w:val="00035D1F"/>
    <w:rsid w:val="00042747"/>
    <w:rsid w:val="000438C1"/>
    <w:rsid w:val="000449A3"/>
    <w:rsid w:val="00044F3E"/>
    <w:rsid w:val="000462BC"/>
    <w:rsid w:val="0004755B"/>
    <w:rsid w:val="0005241E"/>
    <w:rsid w:val="00053ACA"/>
    <w:rsid w:val="00053D0B"/>
    <w:rsid w:val="000540EC"/>
    <w:rsid w:val="0005557F"/>
    <w:rsid w:val="00057A65"/>
    <w:rsid w:val="00057DD4"/>
    <w:rsid w:val="00060082"/>
    <w:rsid w:val="00060119"/>
    <w:rsid w:val="00060FAA"/>
    <w:rsid w:val="00061094"/>
    <w:rsid w:val="00061602"/>
    <w:rsid w:val="00062555"/>
    <w:rsid w:val="000625B2"/>
    <w:rsid w:val="00064DB4"/>
    <w:rsid w:val="0006548E"/>
    <w:rsid w:val="000655DA"/>
    <w:rsid w:val="00066324"/>
    <w:rsid w:val="00066953"/>
    <w:rsid w:val="00066EF6"/>
    <w:rsid w:val="00070576"/>
    <w:rsid w:val="00070F40"/>
    <w:rsid w:val="00071EB7"/>
    <w:rsid w:val="0007472A"/>
    <w:rsid w:val="00080D28"/>
    <w:rsid w:val="000817EF"/>
    <w:rsid w:val="000818AF"/>
    <w:rsid w:val="000826CD"/>
    <w:rsid w:val="000833BA"/>
    <w:rsid w:val="00084B46"/>
    <w:rsid w:val="00086EFA"/>
    <w:rsid w:val="00090570"/>
    <w:rsid w:val="0009416D"/>
    <w:rsid w:val="00094B06"/>
    <w:rsid w:val="00096321"/>
    <w:rsid w:val="00097701"/>
    <w:rsid w:val="00097A66"/>
    <w:rsid w:val="000A1DE9"/>
    <w:rsid w:val="000A21E6"/>
    <w:rsid w:val="000A7998"/>
    <w:rsid w:val="000B1FF4"/>
    <w:rsid w:val="000B30AB"/>
    <w:rsid w:val="000B36DA"/>
    <w:rsid w:val="000B3C7C"/>
    <w:rsid w:val="000B54F1"/>
    <w:rsid w:val="000B645B"/>
    <w:rsid w:val="000C069E"/>
    <w:rsid w:val="000C25F7"/>
    <w:rsid w:val="000C3618"/>
    <w:rsid w:val="000C4F14"/>
    <w:rsid w:val="000C631F"/>
    <w:rsid w:val="000C706B"/>
    <w:rsid w:val="000D11D9"/>
    <w:rsid w:val="000D1F71"/>
    <w:rsid w:val="000D5786"/>
    <w:rsid w:val="000E30B3"/>
    <w:rsid w:val="000E4110"/>
    <w:rsid w:val="000E451B"/>
    <w:rsid w:val="000E469A"/>
    <w:rsid w:val="000E6C7A"/>
    <w:rsid w:val="000E71A0"/>
    <w:rsid w:val="000F0A01"/>
    <w:rsid w:val="000F15C4"/>
    <w:rsid w:val="000F1DA4"/>
    <w:rsid w:val="000F218E"/>
    <w:rsid w:val="000F2E14"/>
    <w:rsid w:val="000F4E3D"/>
    <w:rsid w:val="000F6359"/>
    <w:rsid w:val="000F65A5"/>
    <w:rsid w:val="000F6D8A"/>
    <w:rsid w:val="00100902"/>
    <w:rsid w:val="00100F59"/>
    <w:rsid w:val="001054D1"/>
    <w:rsid w:val="00105F09"/>
    <w:rsid w:val="00107006"/>
    <w:rsid w:val="001074FB"/>
    <w:rsid w:val="00111A17"/>
    <w:rsid w:val="00111B71"/>
    <w:rsid w:val="00111DCC"/>
    <w:rsid w:val="00112968"/>
    <w:rsid w:val="0011377B"/>
    <w:rsid w:val="00114766"/>
    <w:rsid w:val="00122594"/>
    <w:rsid w:val="00124B4C"/>
    <w:rsid w:val="001262D7"/>
    <w:rsid w:val="001273D3"/>
    <w:rsid w:val="00127DE5"/>
    <w:rsid w:val="00131146"/>
    <w:rsid w:val="001317ED"/>
    <w:rsid w:val="00133EF3"/>
    <w:rsid w:val="0013446F"/>
    <w:rsid w:val="001379DF"/>
    <w:rsid w:val="00141683"/>
    <w:rsid w:val="00143D71"/>
    <w:rsid w:val="001445C5"/>
    <w:rsid w:val="001447C0"/>
    <w:rsid w:val="00147919"/>
    <w:rsid w:val="00150817"/>
    <w:rsid w:val="001518EE"/>
    <w:rsid w:val="00151B7A"/>
    <w:rsid w:val="0015327E"/>
    <w:rsid w:val="001555A0"/>
    <w:rsid w:val="00157A13"/>
    <w:rsid w:val="00157ECF"/>
    <w:rsid w:val="00163FC8"/>
    <w:rsid w:val="001663E0"/>
    <w:rsid w:val="00167D76"/>
    <w:rsid w:val="00172107"/>
    <w:rsid w:val="001726FB"/>
    <w:rsid w:val="001739CF"/>
    <w:rsid w:val="00173E02"/>
    <w:rsid w:val="001745A7"/>
    <w:rsid w:val="00174B83"/>
    <w:rsid w:val="001767E8"/>
    <w:rsid w:val="00182D43"/>
    <w:rsid w:val="00183403"/>
    <w:rsid w:val="001851FF"/>
    <w:rsid w:val="00185662"/>
    <w:rsid w:val="00187272"/>
    <w:rsid w:val="001875D5"/>
    <w:rsid w:val="00187FE4"/>
    <w:rsid w:val="00190D16"/>
    <w:rsid w:val="0019147F"/>
    <w:rsid w:val="00191F31"/>
    <w:rsid w:val="00192267"/>
    <w:rsid w:val="0019236B"/>
    <w:rsid w:val="001935DB"/>
    <w:rsid w:val="00193DDB"/>
    <w:rsid w:val="00194B88"/>
    <w:rsid w:val="0019538C"/>
    <w:rsid w:val="0019665A"/>
    <w:rsid w:val="001A4171"/>
    <w:rsid w:val="001A5B21"/>
    <w:rsid w:val="001A5C1A"/>
    <w:rsid w:val="001B11D5"/>
    <w:rsid w:val="001B16C6"/>
    <w:rsid w:val="001B20B2"/>
    <w:rsid w:val="001B341A"/>
    <w:rsid w:val="001B3A1E"/>
    <w:rsid w:val="001B3A84"/>
    <w:rsid w:val="001B4C21"/>
    <w:rsid w:val="001C016B"/>
    <w:rsid w:val="001C15E3"/>
    <w:rsid w:val="001C1C4C"/>
    <w:rsid w:val="001C32C7"/>
    <w:rsid w:val="001C33E7"/>
    <w:rsid w:val="001C349D"/>
    <w:rsid w:val="001D0540"/>
    <w:rsid w:val="001D32F2"/>
    <w:rsid w:val="001D39E3"/>
    <w:rsid w:val="001E032C"/>
    <w:rsid w:val="001E1F06"/>
    <w:rsid w:val="001E39F8"/>
    <w:rsid w:val="001E4EC0"/>
    <w:rsid w:val="001E6F3D"/>
    <w:rsid w:val="001F1C36"/>
    <w:rsid w:val="001F1FB6"/>
    <w:rsid w:val="001F33F4"/>
    <w:rsid w:val="001F486E"/>
    <w:rsid w:val="001F5E94"/>
    <w:rsid w:val="001F6348"/>
    <w:rsid w:val="001F67C9"/>
    <w:rsid w:val="00201083"/>
    <w:rsid w:val="00203ACE"/>
    <w:rsid w:val="00204762"/>
    <w:rsid w:val="002051B9"/>
    <w:rsid w:val="00206256"/>
    <w:rsid w:val="00210901"/>
    <w:rsid w:val="00211DCB"/>
    <w:rsid w:val="00217827"/>
    <w:rsid w:val="00217F76"/>
    <w:rsid w:val="00220395"/>
    <w:rsid w:val="00220CDA"/>
    <w:rsid w:val="00221AAA"/>
    <w:rsid w:val="00221F76"/>
    <w:rsid w:val="00223DC4"/>
    <w:rsid w:val="002250B8"/>
    <w:rsid w:val="00225EB1"/>
    <w:rsid w:val="00226545"/>
    <w:rsid w:val="002272C1"/>
    <w:rsid w:val="00230EB4"/>
    <w:rsid w:val="00231521"/>
    <w:rsid w:val="00233764"/>
    <w:rsid w:val="002343F1"/>
    <w:rsid w:val="0023528A"/>
    <w:rsid w:val="00236BC4"/>
    <w:rsid w:val="00237A96"/>
    <w:rsid w:val="002400C3"/>
    <w:rsid w:val="0024180E"/>
    <w:rsid w:val="00243CD9"/>
    <w:rsid w:val="00250014"/>
    <w:rsid w:val="00251796"/>
    <w:rsid w:val="002524A4"/>
    <w:rsid w:val="00253624"/>
    <w:rsid w:val="00254DD6"/>
    <w:rsid w:val="002550F8"/>
    <w:rsid w:val="002577B4"/>
    <w:rsid w:val="00261A74"/>
    <w:rsid w:val="00262170"/>
    <w:rsid w:val="00263A7E"/>
    <w:rsid w:val="0026447F"/>
    <w:rsid w:val="00264692"/>
    <w:rsid w:val="00264AF3"/>
    <w:rsid w:val="002655D3"/>
    <w:rsid w:val="00270F3D"/>
    <w:rsid w:val="00271AFF"/>
    <w:rsid w:val="002751E2"/>
    <w:rsid w:val="00275344"/>
    <w:rsid w:val="00275D47"/>
    <w:rsid w:val="00276226"/>
    <w:rsid w:val="0027753D"/>
    <w:rsid w:val="0028389C"/>
    <w:rsid w:val="00283B36"/>
    <w:rsid w:val="002853F2"/>
    <w:rsid w:val="002866D6"/>
    <w:rsid w:val="00286BB4"/>
    <w:rsid w:val="00286DF5"/>
    <w:rsid w:val="00290B9E"/>
    <w:rsid w:val="0029128E"/>
    <w:rsid w:val="00293513"/>
    <w:rsid w:val="00293CDC"/>
    <w:rsid w:val="00295F49"/>
    <w:rsid w:val="002A0E90"/>
    <w:rsid w:val="002A2068"/>
    <w:rsid w:val="002B03A4"/>
    <w:rsid w:val="002B1989"/>
    <w:rsid w:val="002B4825"/>
    <w:rsid w:val="002B73DC"/>
    <w:rsid w:val="002B7753"/>
    <w:rsid w:val="002B7826"/>
    <w:rsid w:val="002C08CE"/>
    <w:rsid w:val="002C603D"/>
    <w:rsid w:val="002C6858"/>
    <w:rsid w:val="002C68E3"/>
    <w:rsid w:val="002C6DD9"/>
    <w:rsid w:val="002D1640"/>
    <w:rsid w:val="002D314F"/>
    <w:rsid w:val="002D41B1"/>
    <w:rsid w:val="002D6153"/>
    <w:rsid w:val="002E4A26"/>
    <w:rsid w:val="002E4B65"/>
    <w:rsid w:val="002E4E99"/>
    <w:rsid w:val="002E6460"/>
    <w:rsid w:val="002F011B"/>
    <w:rsid w:val="002F1643"/>
    <w:rsid w:val="002F1D53"/>
    <w:rsid w:val="002F2563"/>
    <w:rsid w:val="002F3942"/>
    <w:rsid w:val="002F4770"/>
    <w:rsid w:val="002F4797"/>
    <w:rsid w:val="002F4836"/>
    <w:rsid w:val="002F7003"/>
    <w:rsid w:val="00301D81"/>
    <w:rsid w:val="00303283"/>
    <w:rsid w:val="0030376B"/>
    <w:rsid w:val="0030538D"/>
    <w:rsid w:val="00313BF1"/>
    <w:rsid w:val="00313C94"/>
    <w:rsid w:val="0031537C"/>
    <w:rsid w:val="003153EA"/>
    <w:rsid w:val="00317A47"/>
    <w:rsid w:val="00317C40"/>
    <w:rsid w:val="003213ED"/>
    <w:rsid w:val="003218ED"/>
    <w:rsid w:val="003234E0"/>
    <w:rsid w:val="003246ED"/>
    <w:rsid w:val="003273B2"/>
    <w:rsid w:val="00331EFB"/>
    <w:rsid w:val="0033201A"/>
    <w:rsid w:val="00332D28"/>
    <w:rsid w:val="0033306A"/>
    <w:rsid w:val="00334634"/>
    <w:rsid w:val="00335643"/>
    <w:rsid w:val="00335E5A"/>
    <w:rsid w:val="00336911"/>
    <w:rsid w:val="003369A6"/>
    <w:rsid w:val="00337DC6"/>
    <w:rsid w:val="00340D40"/>
    <w:rsid w:val="00340DCF"/>
    <w:rsid w:val="0034199F"/>
    <w:rsid w:val="00342698"/>
    <w:rsid w:val="0034271B"/>
    <w:rsid w:val="00352635"/>
    <w:rsid w:val="00353C81"/>
    <w:rsid w:val="00355C8C"/>
    <w:rsid w:val="00360B30"/>
    <w:rsid w:val="00361AEE"/>
    <w:rsid w:val="003621D8"/>
    <w:rsid w:val="00366537"/>
    <w:rsid w:val="0037022C"/>
    <w:rsid w:val="003729AB"/>
    <w:rsid w:val="00373C6E"/>
    <w:rsid w:val="003748CE"/>
    <w:rsid w:val="0037660D"/>
    <w:rsid w:val="00377E7B"/>
    <w:rsid w:val="003808CC"/>
    <w:rsid w:val="0038193D"/>
    <w:rsid w:val="00382A1A"/>
    <w:rsid w:val="0038310D"/>
    <w:rsid w:val="003850BB"/>
    <w:rsid w:val="00385764"/>
    <w:rsid w:val="00385B46"/>
    <w:rsid w:val="00386BD4"/>
    <w:rsid w:val="003871EC"/>
    <w:rsid w:val="00387DEA"/>
    <w:rsid w:val="00390662"/>
    <w:rsid w:val="00391C8E"/>
    <w:rsid w:val="00393861"/>
    <w:rsid w:val="00393B16"/>
    <w:rsid w:val="00395B65"/>
    <w:rsid w:val="003A0B0C"/>
    <w:rsid w:val="003A1158"/>
    <w:rsid w:val="003A38E2"/>
    <w:rsid w:val="003A64E7"/>
    <w:rsid w:val="003A7DEC"/>
    <w:rsid w:val="003B326C"/>
    <w:rsid w:val="003B4C1D"/>
    <w:rsid w:val="003B6A7B"/>
    <w:rsid w:val="003B78CF"/>
    <w:rsid w:val="003C14C7"/>
    <w:rsid w:val="003C25BC"/>
    <w:rsid w:val="003C68DA"/>
    <w:rsid w:val="003D511C"/>
    <w:rsid w:val="003D62D7"/>
    <w:rsid w:val="003D758B"/>
    <w:rsid w:val="003E0A86"/>
    <w:rsid w:val="003E217B"/>
    <w:rsid w:val="003E3401"/>
    <w:rsid w:val="003E4C55"/>
    <w:rsid w:val="003E4D12"/>
    <w:rsid w:val="003E7A15"/>
    <w:rsid w:val="003F0E74"/>
    <w:rsid w:val="003F2F4D"/>
    <w:rsid w:val="003F3292"/>
    <w:rsid w:val="003F3A91"/>
    <w:rsid w:val="003F4828"/>
    <w:rsid w:val="003F4A92"/>
    <w:rsid w:val="003F4BA4"/>
    <w:rsid w:val="003F6788"/>
    <w:rsid w:val="00401B32"/>
    <w:rsid w:val="004037FD"/>
    <w:rsid w:val="00403E31"/>
    <w:rsid w:val="00405201"/>
    <w:rsid w:val="004070B4"/>
    <w:rsid w:val="00407109"/>
    <w:rsid w:val="0041113B"/>
    <w:rsid w:val="0041122C"/>
    <w:rsid w:val="00411722"/>
    <w:rsid w:val="00412AD1"/>
    <w:rsid w:val="0041325F"/>
    <w:rsid w:val="00414514"/>
    <w:rsid w:val="00414734"/>
    <w:rsid w:val="00414A2A"/>
    <w:rsid w:val="004150DA"/>
    <w:rsid w:val="0041532D"/>
    <w:rsid w:val="0041538D"/>
    <w:rsid w:val="00415ACD"/>
    <w:rsid w:val="00416873"/>
    <w:rsid w:val="00420E94"/>
    <w:rsid w:val="004235C7"/>
    <w:rsid w:val="00433C23"/>
    <w:rsid w:val="00435327"/>
    <w:rsid w:val="00436FB2"/>
    <w:rsid w:val="0043754A"/>
    <w:rsid w:val="00437982"/>
    <w:rsid w:val="00437A1F"/>
    <w:rsid w:val="00440D6D"/>
    <w:rsid w:val="00441A31"/>
    <w:rsid w:val="00441EBB"/>
    <w:rsid w:val="004422E4"/>
    <w:rsid w:val="00442348"/>
    <w:rsid w:val="00442A4C"/>
    <w:rsid w:val="00443719"/>
    <w:rsid w:val="0044520E"/>
    <w:rsid w:val="004454D8"/>
    <w:rsid w:val="00445885"/>
    <w:rsid w:val="0044651D"/>
    <w:rsid w:val="0044763A"/>
    <w:rsid w:val="0044771B"/>
    <w:rsid w:val="00451B83"/>
    <w:rsid w:val="0045394F"/>
    <w:rsid w:val="00453FEF"/>
    <w:rsid w:val="00454140"/>
    <w:rsid w:val="00460F4E"/>
    <w:rsid w:val="00463D59"/>
    <w:rsid w:val="0047450D"/>
    <w:rsid w:val="0048102A"/>
    <w:rsid w:val="00483D31"/>
    <w:rsid w:val="00485DD9"/>
    <w:rsid w:val="004878AB"/>
    <w:rsid w:val="00487AEB"/>
    <w:rsid w:val="00491D5E"/>
    <w:rsid w:val="00492E10"/>
    <w:rsid w:val="004A0CCF"/>
    <w:rsid w:val="004A3F8C"/>
    <w:rsid w:val="004A6430"/>
    <w:rsid w:val="004A643E"/>
    <w:rsid w:val="004A7481"/>
    <w:rsid w:val="004A77AA"/>
    <w:rsid w:val="004B0AD7"/>
    <w:rsid w:val="004B61AC"/>
    <w:rsid w:val="004B78A3"/>
    <w:rsid w:val="004B7F1F"/>
    <w:rsid w:val="004C3743"/>
    <w:rsid w:val="004C3CEF"/>
    <w:rsid w:val="004C4B56"/>
    <w:rsid w:val="004C4F8A"/>
    <w:rsid w:val="004C6B96"/>
    <w:rsid w:val="004C7CB2"/>
    <w:rsid w:val="004D423B"/>
    <w:rsid w:val="004D43F3"/>
    <w:rsid w:val="004D6429"/>
    <w:rsid w:val="004D6977"/>
    <w:rsid w:val="004E07DE"/>
    <w:rsid w:val="004E1FE0"/>
    <w:rsid w:val="004E32C5"/>
    <w:rsid w:val="004E4E82"/>
    <w:rsid w:val="004E5C2E"/>
    <w:rsid w:val="004E64D8"/>
    <w:rsid w:val="004E6846"/>
    <w:rsid w:val="004F0DB0"/>
    <w:rsid w:val="004F138B"/>
    <w:rsid w:val="004F1C20"/>
    <w:rsid w:val="004F30A4"/>
    <w:rsid w:val="004F62E8"/>
    <w:rsid w:val="004F64F7"/>
    <w:rsid w:val="004F69E0"/>
    <w:rsid w:val="005005DE"/>
    <w:rsid w:val="00500FA1"/>
    <w:rsid w:val="005014BA"/>
    <w:rsid w:val="00501AFA"/>
    <w:rsid w:val="00502E8C"/>
    <w:rsid w:val="00505667"/>
    <w:rsid w:val="00506582"/>
    <w:rsid w:val="00506778"/>
    <w:rsid w:val="00510BD8"/>
    <w:rsid w:val="005117A2"/>
    <w:rsid w:val="00513ED9"/>
    <w:rsid w:val="00517C23"/>
    <w:rsid w:val="00520401"/>
    <w:rsid w:val="00520C1F"/>
    <w:rsid w:val="00522199"/>
    <w:rsid w:val="005231D8"/>
    <w:rsid w:val="00523B7D"/>
    <w:rsid w:val="00523F87"/>
    <w:rsid w:val="00527FB7"/>
    <w:rsid w:val="00530024"/>
    <w:rsid w:val="00532327"/>
    <w:rsid w:val="005353C1"/>
    <w:rsid w:val="00535650"/>
    <w:rsid w:val="005364F1"/>
    <w:rsid w:val="00536C4A"/>
    <w:rsid w:val="00536D90"/>
    <w:rsid w:val="00545E5A"/>
    <w:rsid w:val="00550F5A"/>
    <w:rsid w:val="00555A75"/>
    <w:rsid w:val="00560248"/>
    <w:rsid w:val="005616A6"/>
    <w:rsid w:val="00561E5A"/>
    <w:rsid w:val="00562A07"/>
    <w:rsid w:val="005645F9"/>
    <w:rsid w:val="00570469"/>
    <w:rsid w:val="005737A5"/>
    <w:rsid w:val="00575675"/>
    <w:rsid w:val="00575953"/>
    <w:rsid w:val="0057614B"/>
    <w:rsid w:val="0058097F"/>
    <w:rsid w:val="00581002"/>
    <w:rsid w:val="00590B99"/>
    <w:rsid w:val="0059621F"/>
    <w:rsid w:val="0059691B"/>
    <w:rsid w:val="005978F5"/>
    <w:rsid w:val="00597D80"/>
    <w:rsid w:val="005A0D44"/>
    <w:rsid w:val="005A2593"/>
    <w:rsid w:val="005A3564"/>
    <w:rsid w:val="005A38D9"/>
    <w:rsid w:val="005A4865"/>
    <w:rsid w:val="005A52D4"/>
    <w:rsid w:val="005A7916"/>
    <w:rsid w:val="005B054A"/>
    <w:rsid w:val="005B2A84"/>
    <w:rsid w:val="005B2BFC"/>
    <w:rsid w:val="005B4890"/>
    <w:rsid w:val="005B4896"/>
    <w:rsid w:val="005B749D"/>
    <w:rsid w:val="005C025B"/>
    <w:rsid w:val="005C0A33"/>
    <w:rsid w:val="005C108F"/>
    <w:rsid w:val="005C3332"/>
    <w:rsid w:val="005D028C"/>
    <w:rsid w:val="005D5500"/>
    <w:rsid w:val="005D63D9"/>
    <w:rsid w:val="005D75A3"/>
    <w:rsid w:val="005E0EA9"/>
    <w:rsid w:val="005E1531"/>
    <w:rsid w:val="005E1E93"/>
    <w:rsid w:val="005E20F0"/>
    <w:rsid w:val="005E3F91"/>
    <w:rsid w:val="005E4CC6"/>
    <w:rsid w:val="005E73D4"/>
    <w:rsid w:val="005E7CB1"/>
    <w:rsid w:val="005F1384"/>
    <w:rsid w:val="005F1C09"/>
    <w:rsid w:val="005F296D"/>
    <w:rsid w:val="005F36A1"/>
    <w:rsid w:val="005F392C"/>
    <w:rsid w:val="005F41FF"/>
    <w:rsid w:val="005F5A03"/>
    <w:rsid w:val="005F619A"/>
    <w:rsid w:val="005F6356"/>
    <w:rsid w:val="005F787A"/>
    <w:rsid w:val="0060211B"/>
    <w:rsid w:val="006052AC"/>
    <w:rsid w:val="00606FA2"/>
    <w:rsid w:val="00607665"/>
    <w:rsid w:val="006119B0"/>
    <w:rsid w:val="00613917"/>
    <w:rsid w:val="006141D9"/>
    <w:rsid w:val="0061759D"/>
    <w:rsid w:val="00621FEB"/>
    <w:rsid w:val="006220B4"/>
    <w:rsid w:val="00623CC5"/>
    <w:rsid w:val="00626823"/>
    <w:rsid w:val="00626ED4"/>
    <w:rsid w:val="0062785B"/>
    <w:rsid w:val="00630540"/>
    <w:rsid w:val="00632D85"/>
    <w:rsid w:val="006333F2"/>
    <w:rsid w:val="006345C9"/>
    <w:rsid w:val="00634FEB"/>
    <w:rsid w:val="006366EB"/>
    <w:rsid w:val="0063691C"/>
    <w:rsid w:val="00636D24"/>
    <w:rsid w:val="0063795B"/>
    <w:rsid w:val="00644578"/>
    <w:rsid w:val="00645498"/>
    <w:rsid w:val="00646270"/>
    <w:rsid w:val="006466A9"/>
    <w:rsid w:val="00650966"/>
    <w:rsid w:val="00655A3A"/>
    <w:rsid w:val="00657B51"/>
    <w:rsid w:val="00660163"/>
    <w:rsid w:val="00661357"/>
    <w:rsid w:val="006614F9"/>
    <w:rsid w:val="00661DB8"/>
    <w:rsid w:val="00665EF6"/>
    <w:rsid w:val="00670CA5"/>
    <w:rsid w:val="00672E1E"/>
    <w:rsid w:val="0067616E"/>
    <w:rsid w:val="00676597"/>
    <w:rsid w:val="0067694E"/>
    <w:rsid w:val="0067790B"/>
    <w:rsid w:val="006811A6"/>
    <w:rsid w:val="00682B20"/>
    <w:rsid w:val="006831DC"/>
    <w:rsid w:val="00687F75"/>
    <w:rsid w:val="00691BAD"/>
    <w:rsid w:val="00691EC2"/>
    <w:rsid w:val="006955D6"/>
    <w:rsid w:val="006958FD"/>
    <w:rsid w:val="00697D9A"/>
    <w:rsid w:val="006A1D0A"/>
    <w:rsid w:val="006A642A"/>
    <w:rsid w:val="006A6E80"/>
    <w:rsid w:val="006A7DAE"/>
    <w:rsid w:val="006B132C"/>
    <w:rsid w:val="006B25C8"/>
    <w:rsid w:val="006B2ADC"/>
    <w:rsid w:val="006B5207"/>
    <w:rsid w:val="006B52E3"/>
    <w:rsid w:val="006B6038"/>
    <w:rsid w:val="006C1484"/>
    <w:rsid w:val="006C399B"/>
    <w:rsid w:val="006C3B37"/>
    <w:rsid w:val="006C500B"/>
    <w:rsid w:val="006C55B9"/>
    <w:rsid w:val="006C7146"/>
    <w:rsid w:val="006D0AD9"/>
    <w:rsid w:val="006D0B3F"/>
    <w:rsid w:val="006D2838"/>
    <w:rsid w:val="006D28FD"/>
    <w:rsid w:val="006D329B"/>
    <w:rsid w:val="006D3480"/>
    <w:rsid w:val="006D4602"/>
    <w:rsid w:val="006D6612"/>
    <w:rsid w:val="006D66C9"/>
    <w:rsid w:val="006E105D"/>
    <w:rsid w:val="006E398F"/>
    <w:rsid w:val="006E3C38"/>
    <w:rsid w:val="006E48D8"/>
    <w:rsid w:val="006E4D0E"/>
    <w:rsid w:val="006E4DE8"/>
    <w:rsid w:val="006E50BC"/>
    <w:rsid w:val="006E7A59"/>
    <w:rsid w:val="006F10F6"/>
    <w:rsid w:val="006F1DAA"/>
    <w:rsid w:val="006F3F93"/>
    <w:rsid w:val="006F4B6F"/>
    <w:rsid w:val="006F689A"/>
    <w:rsid w:val="006F6AB2"/>
    <w:rsid w:val="006F6F53"/>
    <w:rsid w:val="006F7451"/>
    <w:rsid w:val="007009FA"/>
    <w:rsid w:val="007058CA"/>
    <w:rsid w:val="00705E5D"/>
    <w:rsid w:val="00706990"/>
    <w:rsid w:val="007072A6"/>
    <w:rsid w:val="00715D30"/>
    <w:rsid w:val="007230BB"/>
    <w:rsid w:val="0072336B"/>
    <w:rsid w:val="007263BE"/>
    <w:rsid w:val="007270D5"/>
    <w:rsid w:val="00730E2C"/>
    <w:rsid w:val="0073305B"/>
    <w:rsid w:val="00734A4A"/>
    <w:rsid w:val="00736A79"/>
    <w:rsid w:val="00737FF5"/>
    <w:rsid w:val="00740665"/>
    <w:rsid w:val="007407F7"/>
    <w:rsid w:val="00740818"/>
    <w:rsid w:val="0074379C"/>
    <w:rsid w:val="00744CFD"/>
    <w:rsid w:val="007451BB"/>
    <w:rsid w:val="00750DCC"/>
    <w:rsid w:val="00750DF7"/>
    <w:rsid w:val="00752C14"/>
    <w:rsid w:val="007531CB"/>
    <w:rsid w:val="00755B67"/>
    <w:rsid w:val="00761869"/>
    <w:rsid w:val="00762543"/>
    <w:rsid w:val="0076473C"/>
    <w:rsid w:val="0077067C"/>
    <w:rsid w:val="0077353A"/>
    <w:rsid w:val="00773A38"/>
    <w:rsid w:val="007757DF"/>
    <w:rsid w:val="00776613"/>
    <w:rsid w:val="00781D3E"/>
    <w:rsid w:val="007828DC"/>
    <w:rsid w:val="00782B0F"/>
    <w:rsid w:val="00783A5B"/>
    <w:rsid w:val="00787E46"/>
    <w:rsid w:val="00792616"/>
    <w:rsid w:val="00792868"/>
    <w:rsid w:val="0079310C"/>
    <w:rsid w:val="0079367D"/>
    <w:rsid w:val="00793B5D"/>
    <w:rsid w:val="007973A3"/>
    <w:rsid w:val="007A0834"/>
    <w:rsid w:val="007A0B42"/>
    <w:rsid w:val="007A3B3F"/>
    <w:rsid w:val="007A51DF"/>
    <w:rsid w:val="007A6D04"/>
    <w:rsid w:val="007A6E31"/>
    <w:rsid w:val="007A7356"/>
    <w:rsid w:val="007B10D7"/>
    <w:rsid w:val="007B2305"/>
    <w:rsid w:val="007B3F1C"/>
    <w:rsid w:val="007B4C97"/>
    <w:rsid w:val="007B6D2D"/>
    <w:rsid w:val="007C0F21"/>
    <w:rsid w:val="007C127C"/>
    <w:rsid w:val="007C183B"/>
    <w:rsid w:val="007C3A12"/>
    <w:rsid w:val="007C4B98"/>
    <w:rsid w:val="007C6CB6"/>
    <w:rsid w:val="007C7E49"/>
    <w:rsid w:val="007D2DE3"/>
    <w:rsid w:val="007D4D17"/>
    <w:rsid w:val="007D572A"/>
    <w:rsid w:val="007D594B"/>
    <w:rsid w:val="007D6DE0"/>
    <w:rsid w:val="007E306A"/>
    <w:rsid w:val="007E724A"/>
    <w:rsid w:val="007E7664"/>
    <w:rsid w:val="007F1895"/>
    <w:rsid w:val="007F26B1"/>
    <w:rsid w:val="007F6013"/>
    <w:rsid w:val="007F66B4"/>
    <w:rsid w:val="007F6AC9"/>
    <w:rsid w:val="007F6B48"/>
    <w:rsid w:val="007F6FE5"/>
    <w:rsid w:val="007F752F"/>
    <w:rsid w:val="007F75E1"/>
    <w:rsid w:val="007F7EAC"/>
    <w:rsid w:val="00803301"/>
    <w:rsid w:val="008033D0"/>
    <w:rsid w:val="00804380"/>
    <w:rsid w:val="00807D6A"/>
    <w:rsid w:val="00810053"/>
    <w:rsid w:val="008122DA"/>
    <w:rsid w:val="0081300D"/>
    <w:rsid w:val="00814C3B"/>
    <w:rsid w:val="008152AC"/>
    <w:rsid w:val="00816A22"/>
    <w:rsid w:val="008207A4"/>
    <w:rsid w:val="00824033"/>
    <w:rsid w:val="00824E59"/>
    <w:rsid w:val="00826148"/>
    <w:rsid w:val="00831FB3"/>
    <w:rsid w:val="00833D75"/>
    <w:rsid w:val="0084015B"/>
    <w:rsid w:val="0084078B"/>
    <w:rsid w:val="00841A99"/>
    <w:rsid w:val="0084225D"/>
    <w:rsid w:val="00842595"/>
    <w:rsid w:val="008428F3"/>
    <w:rsid w:val="008434E6"/>
    <w:rsid w:val="00844407"/>
    <w:rsid w:val="00846322"/>
    <w:rsid w:val="008523CC"/>
    <w:rsid w:val="00853F04"/>
    <w:rsid w:val="00856681"/>
    <w:rsid w:val="008571F1"/>
    <w:rsid w:val="00864F9A"/>
    <w:rsid w:val="008651E4"/>
    <w:rsid w:val="008671F4"/>
    <w:rsid w:val="00870576"/>
    <w:rsid w:val="00871F56"/>
    <w:rsid w:val="00872150"/>
    <w:rsid w:val="0087263C"/>
    <w:rsid w:val="00873020"/>
    <w:rsid w:val="0087771F"/>
    <w:rsid w:val="00884DCD"/>
    <w:rsid w:val="008855FD"/>
    <w:rsid w:val="0088580F"/>
    <w:rsid w:val="00890B94"/>
    <w:rsid w:val="00891D37"/>
    <w:rsid w:val="0089204F"/>
    <w:rsid w:val="00893BB5"/>
    <w:rsid w:val="00895B80"/>
    <w:rsid w:val="00895ECC"/>
    <w:rsid w:val="00897231"/>
    <w:rsid w:val="008A13E9"/>
    <w:rsid w:val="008A14B8"/>
    <w:rsid w:val="008A2832"/>
    <w:rsid w:val="008A3F41"/>
    <w:rsid w:val="008A5F37"/>
    <w:rsid w:val="008A5F9A"/>
    <w:rsid w:val="008A6E82"/>
    <w:rsid w:val="008B033F"/>
    <w:rsid w:val="008B056A"/>
    <w:rsid w:val="008B1763"/>
    <w:rsid w:val="008B34D1"/>
    <w:rsid w:val="008C1552"/>
    <w:rsid w:val="008C1931"/>
    <w:rsid w:val="008C71B8"/>
    <w:rsid w:val="008D0806"/>
    <w:rsid w:val="008D0FCE"/>
    <w:rsid w:val="008D6963"/>
    <w:rsid w:val="008E0CAD"/>
    <w:rsid w:val="008E22CB"/>
    <w:rsid w:val="008E4274"/>
    <w:rsid w:val="008E42C2"/>
    <w:rsid w:val="008E51A7"/>
    <w:rsid w:val="008E5D9D"/>
    <w:rsid w:val="008F159F"/>
    <w:rsid w:val="008F5642"/>
    <w:rsid w:val="008F5865"/>
    <w:rsid w:val="0090126C"/>
    <w:rsid w:val="00902500"/>
    <w:rsid w:val="0090517B"/>
    <w:rsid w:val="009101D0"/>
    <w:rsid w:val="0091161B"/>
    <w:rsid w:val="009121B8"/>
    <w:rsid w:val="00912D68"/>
    <w:rsid w:val="00913CE4"/>
    <w:rsid w:val="00914FEC"/>
    <w:rsid w:val="009151CF"/>
    <w:rsid w:val="0092023C"/>
    <w:rsid w:val="009245AE"/>
    <w:rsid w:val="00926F28"/>
    <w:rsid w:val="00927B40"/>
    <w:rsid w:val="00927C48"/>
    <w:rsid w:val="00932FE1"/>
    <w:rsid w:val="00935003"/>
    <w:rsid w:val="009368BC"/>
    <w:rsid w:val="00942B35"/>
    <w:rsid w:val="009433CD"/>
    <w:rsid w:val="0094494B"/>
    <w:rsid w:val="00945188"/>
    <w:rsid w:val="009477D7"/>
    <w:rsid w:val="00950693"/>
    <w:rsid w:val="009522CC"/>
    <w:rsid w:val="00952424"/>
    <w:rsid w:val="009545CE"/>
    <w:rsid w:val="00955285"/>
    <w:rsid w:val="009553FC"/>
    <w:rsid w:val="009565B2"/>
    <w:rsid w:val="009569AC"/>
    <w:rsid w:val="00957A8F"/>
    <w:rsid w:val="00957B64"/>
    <w:rsid w:val="00960275"/>
    <w:rsid w:val="00961F4B"/>
    <w:rsid w:val="00962A08"/>
    <w:rsid w:val="009666E1"/>
    <w:rsid w:val="00966A0F"/>
    <w:rsid w:val="009675A7"/>
    <w:rsid w:val="00970A95"/>
    <w:rsid w:val="0097158C"/>
    <w:rsid w:val="0097629E"/>
    <w:rsid w:val="009765D5"/>
    <w:rsid w:val="00977A5A"/>
    <w:rsid w:val="00977E5A"/>
    <w:rsid w:val="0098568D"/>
    <w:rsid w:val="0099033E"/>
    <w:rsid w:val="00991935"/>
    <w:rsid w:val="00993E20"/>
    <w:rsid w:val="009A1A00"/>
    <w:rsid w:val="009A25E7"/>
    <w:rsid w:val="009A2A67"/>
    <w:rsid w:val="009A2CA9"/>
    <w:rsid w:val="009A4A86"/>
    <w:rsid w:val="009B0140"/>
    <w:rsid w:val="009B1896"/>
    <w:rsid w:val="009B296A"/>
    <w:rsid w:val="009B4FCD"/>
    <w:rsid w:val="009B5C8C"/>
    <w:rsid w:val="009C0F15"/>
    <w:rsid w:val="009C2905"/>
    <w:rsid w:val="009C31B3"/>
    <w:rsid w:val="009C66EE"/>
    <w:rsid w:val="009C681B"/>
    <w:rsid w:val="009C6A0E"/>
    <w:rsid w:val="009D07D6"/>
    <w:rsid w:val="009D1240"/>
    <w:rsid w:val="009D2796"/>
    <w:rsid w:val="009D57EF"/>
    <w:rsid w:val="009D7556"/>
    <w:rsid w:val="009E11AC"/>
    <w:rsid w:val="009E4F39"/>
    <w:rsid w:val="009E5B67"/>
    <w:rsid w:val="009E6C7D"/>
    <w:rsid w:val="009E7C9F"/>
    <w:rsid w:val="009F2C3E"/>
    <w:rsid w:val="009F3E35"/>
    <w:rsid w:val="009F6C48"/>
    <w:rsid w:val="00A00CD5"/>
    <w:rsid w:val="00A0191D"/>
    <w:rsid w:val="00A03BC1"/>
    <w:rsid w:val="00A0551C"/>
    <w:rsid w:val="00A05A07"/>
    <w:rsid w:val="00A06779"/>
    <w:rsid w:val="00A06D4F"/>
    <w:rsid w:val="00A1602F"/>
    <w:rsid w:val="00A16A18"/>
    <w:rsid w:val="00A204E6"/>
    <w:rsid w:val="00A2057E"/>
    <w:rsid w:val="00A21933"/>
    <w:rsid w:val="00A21FB2"/>
    <w:rsid w:val="00A2217E"/>
    <w:rsid w:val="00A22265"/>
    <w:rsid w:val="00A230E9"/>
    <w:rsid w:val="00A244D4"/>
    <w:rsid w:val="00A252FF"/>
    <w:rsid w:val="00A2689A"/>
    <w:rsid w:val="00A279A2"/>
    <w:rsid w:val="00A3293C"/>
    <w:rsid w:val="00A33E8E"/>
    <w:rsid w:val="00A341B6"/>
    <w:rsid w:val="00A34248"/>
    <w:rsid w:val="00A351A4"/>
    <w:rsid w:val="00A356A7"/>
    <w:rsid w:val="00A4025F"/>
    <w:rsid w:val="00A410BF"/>
    <w:rsid w:val="00A4453E"/>
    <w:rsid w:val="00A45EAE"/>
    <w:rsid w:val="00A4697C"/>
    <w:rsid w:val="00A47E31"/>
    <w:rsid w:val="00A5003E"/>
    <w:rsid w:val="00A503EF"/>
    <w:rsid w:val="00A50570"/>
    <w:rsid w:val="00A52125"/>
    <w:rsid w:val="00A524DE"/>
    <w:rsid w:val="00A52F20"/>
    <w:rsid w:val="00A540C4"/>
    <w:rsid w:val="00A6024C"/>
    <w:rsid w:val="00A63C40"/>
    <w:rsid w:val="00A651B1"/>
    <w:rsid w:val="00A65DEC"/>
    <w:rsid w:val="00A67035"/>
    <w:rsid w:val="00A70982"/>
    <w:rsid w:val="00A70FCD"/>
    <w:rsid w:val="00A722CA"/>
    <w:rsid w:val="00A73900"/>
    <w:rsid w:val="00A75163"/>
    <w:rsid w:val="00A7603B"/>
    <w:rsid w:val="00A76593"/>
    <w:rsid w:val="00A76AE1"/>
    <w:rsid w:val="00A774D4"/>
    <w:rsid w:val="00A803E1"/>
    <w:rsid w:val="00A814E6"/>
    <w:rsid w:val="00A86B74"/>
    <w:rsid w:val="00A93B36"/>
    <w:rsid w:val="00A93F60"/>
    <w:rsid w:val="00A943E0"/>
    <w:rsid w:val="00A95DE2"/>
    <w:rsid w:val="00A96072"/>
    <w:rsid w:val="00A964B7"/>
    <w:rsid w:val="00A96657"/>
    <w:rsid w:val="00A97AAF"/>
    <w:rsid w:val="00AA1481"/>
    <w:rsid w:val="00AA480D"/>
    <w:rsid w:val="00AA5485"/>
    <w:rsid w:val="00AA78ED"/>
    <w:rsid w:val="00AB0ADE"/>
    <w:rsid w:val="00AB1161"/>
    <w:rsid w:val="00AB364C"/>
    <w:rsid w:val="00AB3D8B"/>
    <w:rsid w:val="00AC6084"/>
    <w:rsid w:val="00AD19A1"/>
    <w:rsid w:val="00AD3594"/>
    <w:rsid w:val="00AD55D3"/>
    <w:rsid w:val="00AD6722"/>
    <w:rsid w:val="00AD7928"/>
    <w:rsid w:val="00AE5843"/>
    <w:rsid w:val="00AE775F"/>
    <w:rsid w:val="00AF1480"/>
    <w:rsid w:val="00AF1F92"/>
    <w:rsid w:val="00AF38E3"/>
    <w:rsid w:val="00AF4053"/>
    <w:rsid w:val="00AF456B"/>
    <w:rsid w:val="00AF4AD1"/>
    <w:rsid w:val="00AF4BD9"/>
    <w:rsid w:val="00AF686C"/>
    <w:rsid w:val="00AF76DB"/>
    <w:rsid w:val="00B06AE7"/>
    <w:rsid w:val="00B06DDE"/>
    <w:rsid w:val="00B074E9"/>
    <w:rsid w:val="00B14892"/>
    <w:rsid w:val="00B14D0E"/>
    <w:rsid w:val="00B16C8B"/>
    <w:rsid w:val="00B2453B"/>
    <w:rsid w:val="00B254B7"/>
    <w:rsid w:val="00B30F6F"/>
    <w:rsid w:val="00B31D19"/>
    <w:rsid w:val="00B32606"/>
    <w:rsid w:val="00B32A92"/>
    <w:rsid w:val="00B32E8C"/>
    <w:rsid w:val="00B32FB6"/>
    <w:rsid w:val="00B42A5C"/>
    <w:rsid w:val="00B43E9C"/>
    <w:rsid w:val="00B457E5"/>
    <w:rsid w:val="00B45C89"/>
    <w:rsid w:val="00B45FA6"/>
    <w:rsid w:val="00B466D7"/>
    <w:rsid w:val="00B46975"/>
    <w:rsid w:val="00B47EA2"/>
    <w:rsid w:val="00B47FA4"/>
    <w:rsid w:val="00B55396"/>
    <w:rsid w:val="00B56F2F"/>
    <w:rsid w:val="00B576AE"/>
    <w:rsid w:val="00B6104F"/>
    <w:rsid w:val="00B610A6"/>
    <w:rsid w:val="00B638D3"/>
    <w:rsid w:val="00B64AE6"/>
    <w:rsid w:val="00B6733D"/>
    <w:rsid w:val="00B734C6"/>
    <w:rsid w:val="00B74682"/>
    <w:rsid w:val="00B74BBA"/>
    <w:rsid w:val="00B7731C"/>
    <w:rsid w:val="00B77AC8"/>
    <w:rsid w:val="00B8081A"/>
    <w:rsid w:val="00B852DC"/>
    <w:rsid w:val="00B861B3"/>
    <w:rsid w:val="00B866B2"/>
    <w:rsid w:val="00B904AC"/>
    <w:rsid w:val="00B914F4"/>
    <w:rsid w:val="00B91BEF"/>
    <w:rsid w:val="00B92654"/>
    <w:rsid w:val="00B94F4A"/>
    <w:rsid w:val="00B9634F"/>
    <w:rsid w:val="00BA09BC"/>
    <w:rsid w:val="00BA171A"/>
    <w:rsid w:val="00BA2136"/>
    <w:rsid w:val="00BA64DB"/>
    <w:rsid w:val="00BA66B8"/>
    <w:rsid w:val="00BB06F9"/>
    <w:rsid w:val="00BB2D72"/>
    <w:rsid w:val="00BB30F7"/>
    <w:rsid w:val="00BB6FB5"/>
    <w:rsid w:val="00BC029D"/>
    <w:rsid w:val="00BC1B3C"/>
    <w:rsid w:val="00BC2622"/>
    <w:rsid w:val="00BC34F7"/>
    <w:rsid w:val="00BC471A"/>
    <w:rsid w:val="00BC4844"/>
    <w:rsid w:val="00BC5B83"/>
    <w:rsid w:val="00BC5DD7"/>
    <w:rsid w:val="00BC6D85"/>
    <w:rsid w:val="00BD16BA"/>
    <w:rsid w:val="00BD23FA"/>
    <w:rsid w:val="00BD2C4E"/>
    <w:rsid w:val="00BD4899"/>
    <w:rsid w:val="00BD5BF0"/>
    <w:rsid w:val="00BD5C60"/>
    <w:rsid w:val="00BD5EE7"/>
    <w:rsid w:val="00BE33DF"/>
    <w:rsid w:val="00BE3DF1"/>
    <w:rsid w:val="00BE4060"/>
    <w:rsid w:val="00BF11B4"/>
    <w:rsid w:val="00BF1D3C"/>
    <w:rsid w:val="00BF1E9D"/>
    <w:rsid w:val="00BF6957"/>
    <w:rsid w:val="00BF6B82"/>
    <w:rsid w:val="00BF6E3B"/>
    <w:rsid w:val="00C004A4"/>
    <w:rsid w:val="00C009AB"/>
    <w:rsid w:val="00C0471D"/>
    <w:rsid w:val="00C050B9"/>
    <w:rsid w:val="00C06589"/>
    <w:rsid w:val="00C06F56"/>
    <w:rsid w:val="00C07447"/>
    <w:rsid w:val="00C10182"/>
    <w:rsid w:val="00C116E9"/>
    <w:rsid w:val="00C116FC"/>
    <w:rsid w:val="00C124DC"/>
    <w:rsid w:val="00C129EE"/>
    <w:rsid w:val="00C14E3E"/>
    <w:rsid w:val="00C1530D"/>
    <w:rsid w:val="00C155F2"/>
    <w:rsid w:val="00C15DD2"/>
    <w:rsid w:val="00C163E0"/>
    <w:rsid w:val="00C17D03"/>
    <w:rsid w:val="00C17FE2"/>
    <w:rsid w:val="00C24819"/>
    <w:rsid w:val="00C259F2"/>
    <w:rsid w:val="00C25D46"/>
    <w:rsid w:val="00C25EAD"/>
    <w:rsid w:val="00C27242"/>
    <w:rsid w:val="00C31B19"/>
    <w:rsid w:val="00C34B6F"/>
    <w:rsid w:val="00C35E80"/>
    <w:rsid w:val="00C406A4"/>
    <w:rsid w:val="00C420F6"/>
    <w:rsid w:val="00C42926"/>
    <w:rsid w:val="00C4392F"/>
    <w:rsid w:val="00C45C15"/>
    <w:rsid w:val="00C50D07"/>
    <w:rsid w:val="00C5176F"/>
    <w:rsid w:val="00C52CC6"/>
    <w:rsid w:val="00C544CE"/>
    <w:rsid w:val="00C54CDA"/>
    <w:rsid w:val="00C56F92"/>
    <w:rsid w:val="00C57ABA"/>
    <w:rsid w:val="00C6244B"/>
    <w:rsid w:val="00C62A94"/>
    <w:rsid w:val="00C637E0"/>
    <w:rsid w:val="00C70C1D"/>
    <w:rsid w:val="00C72BEC"/>
    <w:rsid w:val="00C75C4E"/>
    <w:rsid w:val="00C764DA"/>
    <w:rsid w:val="00C77465"/>
    <w:rsid w:val="00C778E7"/>
    <w:rsid w:val="00C82D7B"/>
    <w:rsid w:val="00C83ECF"/>
    <w:rsid w:val="00C8432C"/>
    <w:rsid w:val="00C84900"/>
    <w:rsid w:val="00C8530C"/>
    <w:rsid w:val="00C87851"/>
    <w:rsid w:val="00C90D65"/>
    <w:rsid w:val="00C91662"/>
    <w:rsid w:val="00C932D9"/>
    <w:rsid w:val="00C93B99"/>
    <w:rsid w:val="00C9408A"/>
    <w:rsid w:val="00C945C6"/>
    <w:rsid w:val="00C97F43"/>
    <w:rsid w:val="00CA4D59"/>
    <w:rsid w:val="00CA5E82"/>
    <w:rsid w:val="00CB0C65"/>
    <w:rsid w:val="00CB1C2F"/>
    <w:rsid w:val="00CB20F1"/>
    <w:rsid w:val="00CB3228"/>
    <w:rsid w:val="00CB39BF"/>
    <w:rsid w:val="00CB552D"/>
    <w:rsid w:val="00CB68C8"/>
    <w:rsid w:val="00CB6DAC"/>
    <w:rsid w:val="00CC2D1F"/>
    <w:rsid w:val="00CC3A4A"/>
    <w:rsid w:val="00CC704D"/>
    <w:rsid w:val="00CC7395"/>
    <w:rsid w:val="00CC7F32"/>
    <w:rsid w:val="00CD01FC"/>
    <w:rsid w:val="00CD0B6B"/>
    <w:rsid w:val="00CD2E3D"/>
    <w:rsid w:val="00CD3E6B"/>
    <w:rsid w:val="00CD4ABD"/>
    <w:rsid w:val="00CE3E46"/>
    <w:rsid w:val="00CE4E12"/>
    <w:rsid w:val="00CE631D"/>
    <w:rsid w:val="00CE75B6"/>
    <w:rsid w:val="00CE77EC"/>
    <w:rsid w:val="00CF2154"/>
    <w:rsid w:val="00CF31B1"/>
    <w:rsid w:val="00CF4204"/>
    <w:rsid w:val="00CF5297"/>
    <w:rsid w:val="00CF712C"/>
    <w:rsid w:val="00D0108D"/>
    <w:rsid w:val="00D01162"/>
    <w:rsid w:val="00D01F37"/>
    <w:rsid w:val="00D06BCB"/>
    <w:rsid w:val="00D11B9E"/>
    <w:rsid w:val="00D121C2"/>
    <w:rsid w:val="00D13B6D"/>
    <w:rsid w:val="00D15BF2"/>
    <w:rsid w:val="00D1755A"/>
    <w:rsid w:val="00D20A08"/>
    <w:rsid w:val="00D22429"/>
    <w:rsid w:val="00D23C88"/>
    <w:rsid w:val="00D23D7A"/>
    <w:rsid w:val="00D34BE5"/>
    <w:rsid w:val="00D43933"/>
    <w:rsid w:val="00D43AC6"/>
    <w:rsid w:val="00D464DA"/>
    <w:rsid w:val="00D5372D"/>
    <w:rsid w:val="00D54211"/>
    <w:rsid w:val="00D5609B"/>
    <w:rsid w:val="00D57429"/>
    <w:rsid w:val="00D57441"/>
    <w:rsid w:val="00D6161A"/>
    <w:rsid w:val="00D6188B"/>
    <w:rsid w:val="00D61906"/>
    <w:rsid w:val="00D63642"/>
    <w:rsid w:val="00D6402D"/>
    <w:rsid w:val="00D70D17"/>
    <w:rsid w:val="00D73668"/>
    <w:rsid w:val="00D74CC2"/>
    <w:rsid w:val="00D75E50"/>
    <w:rsid w:val="00D75FF5"/>
    <w:rsid w:val="00D76443"/>
    <w:rsid w:val="00D764BC"/>
    <w:rsid w:val="00D76CA0"/>
    <w:rsid w:val="00D81680"/>
    <w:rsid w:val="00D81F9A"/>
    <w:rsid w:val="00D8238C"/>
    <w:rsid w:val="00D833A4"/>
    <w:rsid w:val="00D8490D"/>
    <w:rsid w:val="00D94B34"/>
    <w:rsid w:val="00D958C7"/>
    <w:rsid w:val="00D97542"/>
    <w:rsid w:val="00DA0817"/>
    <w:rsid w:val="00DA0CBF"/>
    <w:rsid w:val="00DA2892"/>
    <w:rsid w:val="00DA2EA0"/>
    <w:rsid w:val="00DA368B"/>
    <w:rsid w:val="00DA3F98"/>
    <w:rsid w:val="00DA475D"/>
    <w:rsid w:val="00DA6412"/>
    <w:rsid w:val="00DA6497"/>
    <w:rsid w:val="00DA6513"/>
    <w:rsid w:val="00DA6A62"/>
    <w:rsid w:val="00DA710C"/>
    <w:rsid w:val="00DA7A47"/>
    <w:rsid w:val="00DB00EA"/>
    <w:rsid w:val="00DB188A"/>
    <w:rsid w:val="00DB24C9"/>
    <w:rsid w:val="00DB6E67"/>
    <w:rsid w:val="00DC23B2"/>
    <w:rsid w:val="00DC4210"/>
    <w:rsid w:val="00DC4D68"/>
    <w:rsid w:val="00DC63C3"/>
    <w:rsid w:val="00DC6643"/>
    <w:rsid w:val="00DC66B5"/>
    <w:rsid w:val="00DC6F35"/>
    <w:rsid w:val="00DC7E02"/>
    <w:rsid w:val="00DD11AB"/>
    <w:rsid w:val="00DD139C"/>
    <w:rsid w:val="00DD5F85"/>
    <w:rsid w:val="00DD74F8"/>
    <w:rsid w:val="00DD7BD9"/>
    <w:rsid w:val="00DD7DED"/>
    <w:rsid w:val="00DE015E"/>
    <w:rsid w:val="00DE0D25"/>
    <w:rsid w:val="00DE0F43"/>
    <w:rsid w:val="00DE14D1"/>
    <w:rsid w:val="00DE1660"/>
    <w:rsid w:val="00DE214B"/>
    <w:rsid w:val="00DE6BD7"/>
    <w:rsid w:val="00DE7B4B"/>
    <w:rsid w:val="00DF00E4"/>
    <w:rsid w:val="00DF6679"/>
    <w:rsid w:val="00DF7E12"/>
    <w:rsid w:val="00E00086"/>
    <w:rsid w:val="00E016AF"/>
    <w:rsid w:val="00E017ED"/>
    <w:rsid w:val="00E03515"/>
    <w:rsid w:val="00E05E9A"/>
    <w:rsid w:val="00E06651"/>
    <w:rsid w:val="00E06758"/>
    <w:rsid w:val="00E11985"/>
    <w:rsid w:val="00E11A16"/>
    <w:rsid w:val="00E13885"/>
    <w:rsid w:val="00E13A89"/>
    <w:rsid w:val="00E13F3C"/>
    <w:rsid w:val="00E169EA"/>
    <w:rsid w:val="00E25CF5"/>
    <w:rsid w:val="00E26107"/>
    <w:rsid w:val="00E30BF0"/>
    <w:rsid w:val="00E30FC0"/>
    <w:rsid w:val="00E33BB1"/>
    <w:rsid w:val="00E36288"/>
    <w:rsid w:val="00E36B6B"/>
    <w:rsid w:val="00E36F58"/>
    <w:rsid w:val="00E401E9"/>
    <w:rsid w:val="00E4271B"/>
    <w:rsid w:val="00E43049"/>
    <w:rsid w:val="00E46E0F"/>
    <w:rsid w:val="00E51286"/>
    <w:rsid w:val="00E52438"/>
    <w:rsid w:val="00E533EA"/>
    <w:rsid w:val="00E540D4"/>
    <w:rsid w:val="00E546EE"/>
    <w:rsid w:val="00E55975"/>
    <w:rsid w:val="00E5783E"/>
    <w:rsid w:val="00E57957"/>
    <w:rsid w:val="00E61F7B"/>
    <w:rsid w:val="00E63FAA"/>
    <w:rsid w:val="00E66337"/>
    <w:rsid w:val="00E66567"/>
    <w:rsid w:val="00E66DF0"/>
    <w:rsid w:val="00E70235"/>
    <w:rsid w:val="00E70573"/>
    <w:rsid w:val="00E71396"/>
    <w:rsid w:val="00E734CA"/>
    <w:rsid w:val="00E855EE"/>
    <w:rsid w:val="00E87460"/>
    <w:rsid w:val="00E90433"/>
    <w:rsid w:val="00E930B9"/>
    <w:rsid w:val="00E9526C"/>
    <w:rsid w:val="00E9541C"/>
    <w:rsid w:val="00EA5226"/>
    <w:rsid w:val="00EB6A3C"/>
    <w:rsid w:val="00EB7905"/>
    <w:rsid w:val="00EC079B"/>
    <w:rsid w:val="00EC15F9"/>
    <w:rsid w:val="00EC1F52"/>
    <w:rsid w:val="00EC30C9"/>
    <w:rsid w:val="00EC36B1"/>
    <w:rsid w:val="00EC5C00"/>
    <w:rsid w:val="00EC7290"/>
    <w:rsid w:val="00ED1134"/>
    <w:rsid w:val="00ED2DDF"/>
    <w:rsid w:val="00ED7B1B"/>
    <w:rsid w:val="00EE1030"/>
    <w:rsid w:val="00EE3D52"/>
    <w:rsid w:val="00EE526C"/>
    <w:rsid w:val="00EE540E"/>
    <w:rsid w:val="00EE73D2"/>
    <w:rsid w:val="00EF0B58"/>
    <w:rsid w:val="00EF4E22"/>
    <w:rsid w:val="00EF5736"/>
    <w:rsid w:val="00EF6287"/>
    <w:rsid w:val="00EF768B"/>
    <w:rsid w:val="00F000E0"/>
    <w:rsid w:val="00F00508"/>
    <w:rsid w:val="00F00EBA"/>
    <w:rsid w:val="00F01FB0"/>
    <w:rsid w:val="00F02241"/>
    <w:rsid w:val="00F038F9"/>
    <w:rsid w:val="00F041EE"/>
    <w:rsid w:val="00F071C9"/>
    <w:rsid w:val="00F07A0F"/>
    <w:rsid w:val="00F10348"/>
    <w:rsid w:val="00F12A80"/>
    <w:rsid w:val="00F2334C"/>
    <w:rsid w:val="00F24006"/>
    <w:rsid w:val="00F26A92"/>
    <w:rsid w:val="00F27292"/>
    <w:rsid w:val="00F27D27"/>
    <w:rsid w:val="00F31442"/>
    <w:rsid w:val="00F31E77"/>
    <w:rsid w:val="00F3225E"/>
    <w:rsid w:val="00F33EC9"/>
    <w:rsid w:val="00F37EB5"/>
    <w:rsid w:val="00F41CD8"/>
    <w:rsid w:val="00F41E4D"/>
    <w:rsid w:val="00F42CC6"/>
    <w:rsid w:val="00F44D2F"/>
    <w:rsid w:val="00F45D43"/>
    <w:rsid w:val="00F462E9"/>
    <w:rsid w:val="00F47172"/>
    <w:rsid w:val="00F502E2"/>
    <w:rsid w:val="00F50D0F"/>
    <w:rsid w:val="00F51DEA"/>
    <w:rsid w:val="00F51F05"/>
    <w:rsid w:val="00F53044"/>
    <w:rsid w:val="00F573FD"/>
    <w:rsid w:val="00F612A9"/>
    <w:rsid w:val="00F615B8"/>
    <w:rsid w:val="00F6204F"/>
    <w:rsid w:val="00F623DF"/>
    <w:rsid w:val="00F63FFA"/>
    <w:rsid w:val="00F64DEC"/>
    <w:rsid w:val="00F6555C"/>
    <w:rsid w:val="00F65666"/>
    <w:rsid w:val="00F66082"/>
    <w:rsid w:val="00F67027"/>
    <w:rsid w:val="00F67C0E"/>
    <w:rsid w:val="00F752C2"/>
    <w:rsid w:val="00F75686"/>
    <w:rsid w:val="00F80179"/>
    <w:rsid w:val="00F80EC6"/>
    <w:rsid w:val="00F81340"/>
    <w:rsid w:val="00F81924"/>
    <w:rsid w:val="00F8209F"/>
    <w:rsid w:val="00F8320A"/>
    <w:rsid w:val="00F866FC"/>
    <w:rsid w:val="00F87499"/>
    <w:rsid w:val="00F9024A"/>
    <w:rsid w:val="00F931BC"/>
    <w:rsid w:val="00F96446"/>
    <w:rsid w:val="00F968BB"/>
    <w:rsid w:val="00F97A57"/>
    <w:rsid w:val="00FA4E83"/>
    <w:rsid w:val="00FA65D8"/>
    <w:rsid w:val="00FA6CF8"/>
    <w:rsid w:val="00FA7202"/>
    <w:rsid w:val="00FA7685"/>
    <w:rsid w:val="00FA789F"/>
    <w:rsid w:val="00FC24B4"/>
    <w:rsid w:val="00FC2594"/>
    <w:rsid w:val="00FC2CFA"/>
    <w:rsid w:val="00FC4090"/>
    <w:rsid w:val="00FC4A2D"/>
    <w:rsid w:val="00FC5625"/>
    <w:rsid w:val="00FC58B0"/>
    <w:rsid w:val="00FD0249"/>
    <w:rsid w:val="00FD18B4"/>
    <w:rsid w:val="00FD44CE"/>
    <w:rsid w:val="00FD4AA6"/>
    <w:rsid w:val="00FD5860"/>
    <w:rsid w:val="00FD612D"/>
    <w:rsid w:val="00FD7DDF"/>
    <w:rsid w:val="00FE000B"/>
    <w:rsid w:val="00FE00D2"/>
    <w:rsid w:val="00FE20D0"/>
    <w:rsid w:val="00FE3577"/>
    <w:rsid w:val="00FE4E91"/>
    <w:rsid w:val="00FE5503"/>
    <w:rsid w:val="00FE6B65"/>
    <w:rsid w:val="00FE723C"/>
    <w:rsid w:val="00FE7F4F"/>
    <w:rsid w:val="00FF12D7"/>
    <w:rsid w:val="00FF2F94"/>
    <w:rsid w:val="00FF522C"/>
    <w:rsid w:val="00FF5D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E59"/>
  </w:style>
  <w:style w:type="paragraph" w:styleId="Heading1">
    <w:name w:val="heading 1"/>
    <w:basedOn w:val="Normal"/>
    <w:next w:val="Normal"/>
    <w:qFormat/>
    <w:rsid w:val="00B77AC8"/>
    <w:pPr>
      <w:keepNext/>
      <w:ind w:left="1440" w:right="1440"/>
      <w:jc w:val="both"/>
      <w:outlineLvl w:val="0"/>
    </w:pPr>
    <w:rPr>
      <w:b/>
      <w:sz w:val="22"/>
    </w:rPr>
  </w:style>
  <w:style w:type="paragraph" w:styleId="Heading2">
    <w:name w:val="heading 2"/>
    <w:basedOn w:val="Normal"/>
    <w:next w:val="Normal"/>
    <w:qFormat/>
    <w:rsid w:val="00B77AC8"/>
    <w:pPr>
      <w:keepNext/>
      <w:ind w:left="1440" w:right="1440"/>
      <w:jc w:val="both"/>
      <w:outlineLvl w:val="1"/>
    </w:pPr>
    <w:rPr>
      <w:b/>
    </w:rPr>
  </w:style>
  <w:style w:type="paragraph" w:styleId="Heading3">
    <w:name w:val="heading 3"/>
    <w:basedOn w:val="Normal"/>
    <w:next w:val="Normal"/>
    <w:qFormat/>
    <w:rsid w:val="00B77AC8"/>
    <w:pPr>
      <w:keepNext/>
      <w:ind w:left="1253" w:right="1152" w:hanging="101"/>
      <w:jc w:val="center"/>
      <w:outlineLvl w:val="2"/>
    </w:pPr>
    <w:rPr>
      <w:sz w:val="24"/>
    </w:rPr>
  </w:style>
  <w:style w:type="paragraph" w:styleId="Heading4">
    <w:name w:val="heading 4"/>
    <w:basedOn w:val="Normal"/>
    <w:next w:val="Normal"/>
    <w:qFormat/>
    <w:rsid w:val="00B77AC8"/>
    <w:pPr>
      <w:keepNext/>
      <w:ind w:left="720"/>
      <w:jc w:val="both"/>
      <w:outlineLvl w:val="3"/>
    </w:pPr>
    <w:rPr>
      <w:sz w:val="24"/>
    </w:rPr>
  </w:style>
  <w:style w:type="paragraph" w:styleId="Heading5">
    <w:name w:val="heading 5"/>
    <w:basedOn w:val="Normal"/>
    <w:next w:val="Normal"/>
    <w:qFormat/>
    <w:rsid w:val="00B77AC8"/>
    <w:pPr>
      <w:keepNext/>
      <w:ind w:left="1440"/>
      <w:jc w:val="both"/>
      <w:outlineLvl w:val="4"/>
    </w:pPr>
    <w:rPr>
      <w:sz w:val="24"/>
    </w:rPr>
  </w:style>
  <w:style w:type="paragraph" w:styleId="Heading6">
    <w:name w:val="heading 6"/>
    <w:basedOn w:val="Normal"/>
    <w:next w:val="Normal"/>
    <w:qFormat/>
    <w:rsid w:val="00B77AC8"/>
    <w:pPr>
      <w:keepNext/>
      <w:jc w:val="center"/>
      <w:outlineLvl w:val="5"/>
    </w:pPr>
    <w:rPr>
      <w:sz w:val="24"/>
    </w:rPr>
  </w:style>
  <w:style w:type="paragraph" w:styleId="Heading7">
    <w:name w:val="heading 7"/>
    <w:basedOn w:val="Normal"/>
    <w:next w:val="Normal"/>
    <w:qFormat/>
    <w:rsid w:val="00B77AC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77AC8"/>
    <w:pPr>
      <w:jc w:val="center"/>
    </w:pPr>
    <w:rPr>
      <w:b/>
      <w:sz w:val="24"/>
    </w:rPr>
  </w:style>
  <w:style w:type="paragraph" w:styleId="Header">
    <w:name w:val="header"/>
    <w:basedOn w:val="Normal"/>
    <w:rsid w:val="00B77AC8"/>
    <w:pPr>
      <w:tabs>
        <w:tab w:val="center" w:pos="4320"/>
        <w:tab w:val="right" w:pos="8640"/>
      </w:tabs>
    </w:pPr>
  </w:style>
  <w:style w:type="character" w:styleId="PageNumber">
    <w:name w:val="page number"/>
    <w:basedOn w:val="DefaultParagraphFont"/>
    <w:rsid w:val="00B77AC8"/>
  </w:style>
  <w:style w:type="paragraph" w:styleId="BodyText">
    <w:name w:val="Body Text"/>
    <w:basedOn w:val="Normal"/>
    <w:rsid w:val="00B77AC8"/>
    <w:pPr>
      <w:jc w:val="both"/>
    </w:pPr>
    <w:rPr>
      <w:sz w:val="22"/>
    </w:rPr>
  </w:style>
  <w:style w:type="paragraph" w:styleId="BlockText">
    <w:name w:val="Block Text"/>
    <w:basedOn w:val="Normal"/>
    <w:rsid w:val="00B77AC8"/>
    <w:pPr>
      <w:ind w:left="1440" w:right="1440"/>
      <w:jc w:val="both"/>
    </w:pPr>
  </w:style>
  <w:style w:type="paragraph" w:styleId="BodyText2">
    <w:name w:val="Body Text 2"/>
    <w:basedOn w:val="Normal"/>
    <w:rsid w:val="00B77AC8"/>
    <w:pPr>
      <w:spacing w:before="100" w:after="100"/>
      <w:ind w:left="360"/>
    </w:pPr>
  </w:style>
  <w:style w:type="paragraph" w:styleId="BodyTextIndent2">
    <w:name w:val="Body Text Indent 2"/>
    <w:basedOn w:val="Normal"/>
    <w:rsid w:val="00B77AC8"/>
    <w:pPr>
      <w:ind w:firstLine="720"/>
      <w:jc w:val="both"/>
    </w:pPr>
    <w:rPr>
      <w:sz w:val="22"/>
    </w:rPr>
  </w:style>
  <w:style w:type="character" w:styleId="Hyperlink">
    <w:name w:val="Hyperlink"/>
    <w:rsid w:val="00B77AC8"/>
    <w:rPr>
      <w:color w:val="0000FF"/>
      <w:u w:val="single"/>
    </w:rPr>
  </w:style>
  <w:style w:type="character" w:styleId="Emphasis">
    <w:name w:val="Emphasis"/>
    <w:uiPriority w:val="20"/>
    <w:qFormat/>
    <w:rsid w:val="00B77AC8"/>
    <w:rPr>
      <w:i/>
    </w:rPr>
  </w:style>
  <w:style w:type="character" w:styleId="FollowedHyperlink">
    <w:name w:val="FollowedHyperlink"/>
    <w:rsid w:val="00B77AC8"/>
    <w:rPr>
      <w:color w:val="800080"/>
      <w:u w:val="single"/>
    </w:rPr>
  </w:style>
  <w:style w:type="character" w:styleId="Strong">
    <w:name w:val="Strong"/>
    <w:qFormat/>
    <w:rsid w:val="00B77AC8"/>
    <w:rPr>
      <w:b/>
    </w:rPr>
  </w:style>
  <w:style w:type="paragraph" w:customStyle="1" w:styleId="IndentedVerse">
    <w:name w:val="Indented Verse"/>
    <w:basedOn w:val="Normal"/>
    <w:rsid w:val="00B77AC8"/>
    <w:pPr>
      <w:ind w:left="1440" w:right="1440" w:hanging="86"/>
      <w:jc w:val="both"/>
    </w:pPr>
  </w:style>
  <w:style w:type="paragraph" w:customStyle="1" w:styleId="IndentedQuote">
    <w:name w:val="Indented Quote"/>
    <w:basedOn w:val="IndentedVerse"/>
    <w:rsid w:val="00B77AC8"/>
    <w:pPr>
      <w:ind w:firstLine="0"/>
    </w:pPr>
  </w:style>
  <w:style w:type="paragraph" w:styleId="Footer">
    <w:name w:val="footer"/>
    <w:basedOn w:val="Normal"/>
    <w:rsid w:val="00B77AC8"/>
    <w:pPr>
      <w:tabs>
        <w:tab w:val="center" w:pos="4320"/>
        <w:tab w:val="right" w:pos="8640"/>
      </w:tabs>
    </w:pPr>
  </w:style>
  <w:style w:type="paragraph" w:styleId="BodyText3">
    <w:name w:val="Body Text 3"/>
    <w:basedOn w:val="Normal"/>
    <w:rsid w:val="00B77AC8"/>
    <w:pPr>
      <w:jc w:val="center"/>
    </w:pPr>
    <w:rPr>
      <w:sz w:val="22"/>
    </w:rPr>
  </w:style>
  <w:style w:type="paragraph" w:customStyle="1" w:styleId="H4">
    <w:name w:val="H4"/>
    <w:basedOn w:val="Normal"/>
    <w:next w:val="Normal"/>
    <w:rsid w:val="00B77AC8"/>
    <w:pPr>
      <w:keepNext/>
      <w:spacing w:before="100" w:after="100"/>
    </w:pPr>
    <w:rPr>
      <w:b/>
      <w:sz w:val="24"/>
    </w:rPr>
  </w:style>
  <w:style w:type="paragraph" w:styleId="Subtitle">
    <w:name w:val="Subtitle"/>
    <w:basedOn w:val="Normal"/>
    <w:qFormat/>
    <w:rsid w:val="00B77AC8"/>
    <w:pPr>
      <w:ind w:left="720"/>
      <w:jc w:val="both"/>
    </w:pPr>
    <w:rPr>
      <w:sz w:val="24"/>
    </w:rPr>
  </w:style>
  <w:style w:type="paragraph" w:customStyle="1" w:styleId="ShortVerse">
    <w:name w:val="Short Verse"/>
    <w:basedOn w:val="Normal"/>
    <w:rsid w:val="00B77AC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77AC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77AC8"/>
    <w:pPr>
      <w:ind w:left="605" w:firstLine="720"/>
      <w:jc w:val="both"/>
    </w:pPr>
    <w:rPr>
      <w:sz w:val="24"/>
    </w:rPr>
  </w:style>
  <w:style w:type="paragraph" w:customStyle="1" w:styleId="ShortText">
    <w:name w:val="Short Text"/>
    <w:basedOn w:val="Normal"/>
    <w:rsid w:val="00B77AC8"/>
    <w:pPr>
      <w:ind w:firstLine="432"/>
      <w:jc w:val="both"/>
    </w:pPr>
    <w:rPr>
      <w:sz w:val="22"/>
    </w:rPr>
  </w:style>
  <w:style w:type="paragraph" w:customStyle="1" w:styleId="DoubleIndentedVerse">
    <w:name w:val="Double Indented Verse"/>
    <w:basedOn w:val="BodyText2"/>
    <w:rsid w:val="00B77AC8"/>
    <w:pPr>
      <w:ind w:left="1872" w:right="1872" w:hanging="86"/>
    </w:pPr>
  </w:style>
  <w:style w:type="paragraph" w:customStyle="1" w:styleId="paraindent">
    <w:name w:val="para_indent"/>
    <w:basedOn w:val="Normal"/>
    <w:rsid w:val="00B77AC8"/>
    <w:pPr>
      <w:ind w:left="720" w:right="720" w:firstLine="720"/>
      <w:jc w:val="both"/>
    </w:pPr>
    <w:rPr>
      <w:sz w:val="24"/>
      <w:szCs w:val="24"/>
    </w:rPr>
  </w:style>
  <w:style w:type="paragraph" w:styleId="ListBullet">
    <w:name w:val="List Bullet"/>
    <w:basedOn w:val="Normal"/>
    <w:autoRedefine/>
    <w:rsid w:val="00B77AC8"/>
    <w:pPr>
      <w:numPr>
        <w:numId w:val="1"/>
      </w:numPr>
    </w:pPr>
  </w:style>
  <w:style w:type="paragraph" w:customStyle="1" w:styleId="parablock">
    <w:name w:val="para_block"/>
    <w:basedOn w:val="Normal"/>
    <w:rsid w:val="00B77AC8"/>
    <w:pPr>
      <w:ind w:left="720" w:right="720"/>
      <w:jc w:val="both"/>
    </w:pPr>
    <w:rPr>
      <w:sz w:val="24"/>
      <w:szCs w:val="24"/>
    </w:rPr>
  </w:style>
  <w:style w:type="paragraph" w:customStyle="1" w:styleId="quoteindent">
    <w:name w:val="quote_indent"/>
    <w:basedOn w:val="Normal"/>
    <w:rsid w:val="00B77AC8"/>
    <w:pPr>
      <w:spacing w:before="100" w:beforeAutospacing="1" w:after="240"/>
      <w:ind w:left="2160" w:right="2160" w:hanging="72"/>
      <w:jc w:val="both"/>
    </w:pPr>
    <w:rPr>
      <w:sz w:val="24"/>
      <w:szCs w:val="24"/>
    </w:rPr>
  </w:style>
  <w:style w:type="paragraph" w:customStyle="1" w:styleId="quoteblock">
    <w:name w:val="quote_block"/>
    <w:basedOn w:val="Normal"/>
    <w:rsid w:val="00B77AC8"/>
    <w:pPr>
      <w:spacing w:before="100" w:beforeAutospacing="1" w:after="240"/>
      <w:ind w:left="2160" w:right="2160"/>
      <w:jc w:val="both"/>
    </w:pPr>
    <w:rPr>
      <w:sz w:val="24"/>
      <w:szCs w:val="24"/>
    </w:rPr>
  </w:style>
  <w:style w:type="paragraph" w:customStyle="1" w:styleId="quoteblock1">
    <w:name w:val="quote_block1"/>
    <w:basedOn w:val="Normal"/>
    <w:rsid w:val="00B77AC8"/>
    <w:pPr>
      <w:spacing w:before="100" w:beforeAutospacing="1" w:after="240"/>
      <w:ind w:left="1800" w:right="1800"/>
      <w:jc w:val="both"/>
    </w:pPr>
    <w:rPr>
      <w:sz w:val="24"/>
      <w:szCs w:val="24"/>
    </w:rPr>
  </w:style>
  <w:style w:type="paragraph" w:customStyle="1" w:styleId="listnumnospace">
    <w:name w:val="list_num_nospace"/>
    <w:basedOn w:val="Normal"/>
    <w:rsid w:val="00B77AC8"/>
    <w:pPr>
      <w:ind w:left="2232" w:right="2520" w:hanging="360"/>
      <w:jc w:val="both"/>
    </w:pPr>
    <w:rPr>
      <w:sz w:val="24"/>
      <w:szCs w:val="24"/>
    </w:rPr>
  </w:style>
  <w:style w:type="paragraph" w:customStyle="1" w:styleId="point">
    <w:name w:val="point"/>
    <w:basedOn w:val="Normal"/>
    <w:rsid w:val="00B77AC8"/>
    <w:pPr>
      <w:spacing w:before="720" w:after="100" w:afterAutospacing="1"/>
      <w:ind w:left="1296" w:right="720" w:hanging="576"/>
    </w:pPr>
    <w:rPr>
      <w:b/>
      <w:bCs/>
      <w:sz w:val="24"/>
      <w:szCs w:val="24"/>
    </w:rPr>
  </w:style>
  <w:style w:type="paragraph" w:styleId="BodyTextIndent">
    <w:name w:val="Body Text Indent"/>
    <w:basedOn w:val="Normal"/>
    <w:rsid w:val="00B77AC8"/>
    <w:pPr>
      <w:spacing w:before="100" w:beforeAutospacing="1" w:after="100" w:afterAutospacing="1"/>
      <w:ind w:left="360"/>
    </w:pPr>
  </w:style>
  <w:style w:type="paragraph" w:styleId="NormalWeb">
    <w:name w:val="Normal (Web)"/>
    <w:basedOn w:val="Normal"/>
    <w:rsid w:val="00B77AC8"/>
    <w:pPr>
      <w:spacing w:before="100" w:beforeAutospacing="1" w:after="100" w:afterAutospacing="1"/>
      <w:jc w:val="both"/>
    </w:pPr>
    <w:rPr>
      <w:sz w:val="24"/>
      <w:szCs w:val="24"/>
    </w:rPr>
  </w:style>
  <w:style w:type="character" w:customStyle="1" w:styleId="head11">
    <w:name w:val="head11"/>
    <w:rsid w:val="00B77AC8"/>
    <w:rPr>
      <w:rFonts w:ascii="Tahoma" w:hAnsi="Tahoma" w:cs="Tahoma" w:hint="default"/>
      <w:b/>
      <w:bCs/>
      <w:sz w:val="28"/>
      <w:szCs w:val="28"/>
    </w:rPr>
  </w:style>
  <w:style w:type="paragraph" w:customStyle="1" w:styleId="sermontext">
    <w:name w:val="sermon_text"/>
    <w:basedOn w:val="Normal"/>
    <w:rsid w:val="00B77AC8"/>
    <w:pPr>
      <w:spacing w:before="100" w:beforeAutospacing="1" w:after="100" w:afterAutospacing="1"/>
      <w:ind w:left="1440" w:right="1440" w:hanging="86"/>
      <w:jc w:val="both"/>
    </w:pPr>
    <w:rPr>
      <w:sz w:val="24"/>
      <w:szCs w:val="24"/>
    </w:rPr>
  </w:style>
  <w:style w:type="paragraph" w:customStyle="1" w:styleId="heading">
    <w:name w:val="heading"/>
    <w:basedOn w:val="Normal"/>
    <w:rsid w:val="00B77AC8"/>
    <w:pPr>
      <w:spacing w:before="100" w:beforeAutospacing="1" w:after="100" w:afterAutospacing="1"/>
      <w:jc w:val="center"/>
    </w:pPr>
    <w:rPr>
      <w:sz w:val="24"/>
      <w:szCs w:val="24"/>
    </w:rPr>
  </w:style>
  <w:style w:type="paragraph" w:customStyle="1" w:styleId="outline">
    <w:name w:val="outline"/>
    <w:basedOn w:val="Normal"/>
    <w:rsid w:val="00B77AC8"/>
    <w:pPr>
      <w:ind w:left="1728" w:hanging="720"/>
      <w:jc w:val="both"/>
    </w:pPr>
    <w:rPr>
      <w:sz w:val="24"/>
      <w:szCs w:val="24"/>
    </w:rPr>
  </w:style>
  <w:style w:type="paragraph" w:customStyle="1" w:styleId="tab">
    <w:name w:val="tab"/>
    <w:basedOn w:val="Normal"/>
    <w:rsid w:val="00B77AC8"/>
    <w:pPr>
      <w:spacing w:after="100" w:afterAutospacing="1"/>
      <w:ind w:left="5040"/>
    </w:pPr>
    <w:rPr>
      <w:sz w:val="24"/>
      <w:szCs w:val="24"/>
    </w:rPr>
  </w:style>
  <w:style w:type="paragraph" w:customStyle="1" w:styleId="tabscripture">
    <w:name w:val="tabscripture"/>
    <w:basedOn w:val="Normal"/>
    <w:rsid w:val="00B77AC8"/>
    <w:pPr>
      <w:ind w:left="6480"/>
    </w:pPr>
    <w:rPr>
      <w:sz w:val="24"/>
      <w:szCs w:val="24"/>
    </w:rPr>
  </w:style>
  <w:style w:type="paragraph" w:styleId="BalloonText">
    <w:name w:val="Balloon Text"/>
    <w:basedOn w:val="Normal"/>
    <w:semiHidden/>
    <w:rsid w:val="00B77AC8"/>
    <w:rPr>
      <w:rFonts w:ascii="Tahoma" w:hAnsi="Tahoma" w:cs="Tahoma"/>
      <w:sz w:val="16"/>
      <w:szCs w:val="16"/>
    </w:rPr>
  </w:style>
  <w:style w:type="paragraph" w:customStyle="1" w:styleId="quoteparaindent">
    <w:name w:val="quote_para_indent"/>
    <w:basedOn w:val="Normal"/>
    <w:rsid w:val="00B77AC8"/>
    <w:pPr>
      <w:ind w:left="2160" w:right="2160" w:firstLine="720"/>
      <w:jc w:val="both"/>
    </w:pPr>
    <w:rPr>
      <w:sz w:val="27"/>
      <w:szCs w:val="27"/>
    </w:rPr>
  </w:style>
  <w:style w:type="character" w:customStyle="1" w:styleId="goohl3">
    <w:name w:val="goohl3"/>
    <w:basedOn w:val="DefaultParagraphFont"/>
    <w:rsid w:val="00B77AC8"/>
  </w:style>
  <w:style w:type="character" w:customStyle="1" w:styleId="goohl4">
    <w:name w:val="goohl4"/>
    <w:basedOn w:val="DefaultParagraphFont"/>
    <w:rsid w:val="00B77AC8"/>
  </w:style>
  <w:style w:type="character" w:customStyle="1" w:styleId="goohl5">
    <w:name w:val="goohl5"/>
    <w:basedOn w:val="DefaultParagraphFont"/>
    <w:rsid w:val="00B77AC8"/>
  </w:style>
  <w:style w:type="character" w:customStyle="1" w:styleId="goohl1">
    <w:name w:val="goohl1"/>
    <w:basedOn w:val="DefaultParagraphFont"/>
    <w:rsid w:val="00B77AC8"/>
  </w:style>
  <w:style w:type="character" w:customStyle="1" w:styleId="goohl0">
    <w:name w:val="goohl0"/>
    <w:basedOn w:val="DefaultParagraphFont"/>
    <w:rsid w:val="00B77AC8"/>
  </w:style>
  <w:style w:type="character" w:customStyle="1" w:styleId="goohl2">
    <w:name w:val="goohl2"/>
    <w:basedOn w:val="DefaultParagraphFont"/>
    <w:rsid w:val="00B77AC8"/>
  </w:style>
  <w:style w:type="paragraph" w:customStyle="1" w:styleId="quoteblocknobotmargin">
    <w:name w:val="quote_block_nobotmargin"/>
    <w:basedOn w:val="Normal"/>
    <w:rsid w:val="00B77AC8"/>
    <w:pPr>
      <w:spacing w:before="100" w:beforeAutospacing="1"/>
      <w:ind w:left="2160" w:right="2160"/>
      <w:jc w:val="both"/>
    </w:pPr>
    <w:rPr>
      <w:sz w:val="27"/>
      <w:szCs w:val="27"/>
    </w:rPr>
  </w:style>
  <w:style w:type="paragraph" w:customStyle="1" w:styleId="quoteblock2">
    <w:name w:val="quote_block2"/>
    <w:basedOn w:val="Normal"/>
    <w:rsid w:val="00B77AC8"/>
    <w:pPr>
      <w:spacing w:before="100" w:beforeAutospacing="1" w:after="240"/>
      <w:ind w:left="2160"/>
      <w:jc w:val="both"/>
    </w:pPr>
    <w:rPr>
      <w:rFonts w:eastAsia="Arial Unicode MS"/>
      <w:sz w:val="24"/>
      <w:szCs w:val="24"/>
    </w:rPr>
  </w:style>
  <w:style w:type="character" w:customStyle="1" w:styleId="TitleChar">
    <w:name w:val="Title Char"/>
    <w:link w:val="Title"/>
    <w:rsid w:val="00761869"/>
    <w:rPr>
      <w:b/>
      <w:sz w:val="24"/>
    </w:rPr>
  </w:style>
  <w:style w:type="character" w:customStyle="1" w:styleId="apple-converted-space">
    <w:name w:val="apple-converted-space"/>
    <w:basedOn w:val="DefaultParagraphFont"/>
    <w:rsid w:val="00340D40"/>
  </w:style>
  <w:style w:type="paragraph" w:customStyle="1" w:styleId="title0">
    <w:name w:val="title"/>
    <w:basedOn w:val="Normal"/>
    <w:rsid w:val="000F0A01"/>
    <w:pPr>
      <w:spacing w:before="100" w:beforeAutospacing="1" w:after="100" w:afterAutospacing="1"/>
    </w:pPr>
    <w:rPr>
      <w:sz w:val="24"/>
      <w:szCs w:val="24"/>
    </w:rPr>
  </w:style>
  <w:style w:type="paragraph" w:customStyle="1" w:styleId="titlesub">
    <w:name w:val="title_sub"/>
    <w:basedOn w:val="Normal"/>
    <w:rsid w:val="000F0A0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72595255">
      <w:bodyDiv w:val="1"/>
      <w:marLeft w:val="0"/>
      <w:marRight w:val="0"/>
      <w:marTop w:val="0"/>
      <w:marBottom w:val="0"/>
      <w:divBdr>
        <w:top w:val="none" w:sz="0" w:space="0" w:color="auto"/>
        <w:left w:val="none" w:sz="0" w:space="0" w:color="auto"/>
        <w:bottom w:val="none" w:sz="0" w:space="0" w:color="auto"/>
        <w:right w:val="none" w:sz="0" w:space="0" w:color="auto"/>
      </w:divBdr>
      <w:divsChild>
        <w:div w:id="817453439">
          <w:marLeft w:val="0"/>
          <w:marRight w:val="0"/>
          <w:marTop w:val="0"/>
          <w:marBottom w:val="0"/>
          <w:divBdr>
            <w:top w:val="none" w:sz="0" w:space="0" w:color="auto"/>
            <w:left w:val="none" w:sz="0" w:space="0" w:color="auto"/>
            <w:bottom w:val="none" w:sz="0" w:space="0" w:color="auto"/>
            <w:right w:val="none" w:sz="0" w:space="0" w:color="auto"/>
          </w:divBdr>
        </w:div>
        <w:div w:id="304165438">
          <w:marLeft w:val="0"/>
          <w:marRight w:val="0"/>
          <w:marTop w:val="0"/>
          <w:marBottom w:val="0"/>
          <w:divBdr>
            <w:top w:val="none" w:sz="0" w:space="0" w:color="auto"/>
            <w:left w:val="none" w:sz="0" w:space="0" w:color="auto"/>
            <w:bottom w:val="none" w:sz="0" w:space="0" w:color="auto"/>
            <w:right w:val="none" w:sz="0" w:space="0" w:color="auto"/>
          </w:divBdr>
        </w:div>
        <w:div w:id="376513489">
          <w:marLeft w:val="0"/>
          <w:marRight w:val="0"/>
          <w:marTop w:val="0"/>
          <w:marBottom w:val="0"/>
          <w:divBdr>
            <w:top w:val="none" w:sz="0" w:space="0" w:color="auto"/>
            <w:left w:val="none" w:sz="0" w:space="0" w:color="auto"/>
            <w:bottom w:val="none" w:sz="0" w:space="0" w:color="auto"/>
            <w:right w:val="none" w:sz="0" w:space="0" w:color="auto"/>
          </w:divBdr>
        </w:div>
        <w:div w:id="565725369">
          <w:marLeft w:val="0"/>
          <w:marRight w:val="0"/>
          <w:marTop w:val="0"/>
          <w:marBottom w:val="0"/>
          <w:divBdr>
            <w:top w:val="none" w:sz="0" w:space="0" w:color="auto"/>
            <w:left w:val="none" w:sz="0" w:space="0" w:color="auto"/>
            <w:bottom w:val="none" w:sz="0" w:space="0" w:color="auto"/>
            <w:right w:val="none" w:sz="0" w:space="0" w:color="auto"/>
          </w:divBdr>
        </w:div>
      </w:divsChild>
    </w:div>
    <w:div w:id="394476020">
      <w:bodyDiv w:val="1"/>
      <w:marLeft w:val="0"/>
      <w:marRight w:val="0"/>
      <w:marTop w:val="0"/>
      <w:marBottom w:val="0"/>
      <w:divBdr>
        <w:top w:val="none" w:sz="0" w:space="0" w:color="auto"/>
        <w:left w:val="none" w:sz="0" w:space="0" w:color="auto"/>
        <w:bottom w:val="none" w:sz="0" w:space="0" w:color="auto"/>
        <w:right w:val="none" w:sz="0" w:space="0" w:color="auto"/>
      </w:divBdr>
      <w:divsChild>
        <w:div w:id="73403237">
          <w:marLeft w:val="0"/>
          <w:marRight w:val="0"/>
          <w:marTop w:val="0"/>
          <w:marBottom w:val="0"/>
          <w:divBdr>
            <w:top w:val="none" w:sz="0" w:space="0" w:color="auto"/>
            <w:left w:val="none" w:sz="0" w:space="0" w:color="auto"/>
            <w:bottom w:val="none" w:sz="0" w:space="0" w:color="auto"/>
            <w:right w:val="none" w:sz="0" w:space="0" w:color="auto"/>
          </w:divBdr>
        </w:div>
        <w:div w:id="521018349">
          <w:marLeft w:val="0"/>
          <w:marRight w:val="0"/>
          <w:marTop w:val="0"/>
          <w:marBottom w:val="0"/>
          <w:divBdr>
            <w:top w:val="none" w:sz="0" w:space="0" w:color="auto"/>
            <w:left w:val="none" w:sz="0" w:space="0" w:color="auto"/>
            <w:bottom w:val="none" w:sz="0" w:space="0" w:color="auto"/>
            <w:right w:val="none" w:sz="0" w:space="0" w:color="auto"/>
          </w:divBdr>
        </w:div>
        <w:div w:id="1620837357">
          <w:marLeft w:val="0"/>
          <w:marRight w:val="0"/>
          <w:marTop w:val="0"/>
          <w:marBottom w:val="0"/>
          <w:divBdr>
            <w:top w:val="none" w:sz="0" w:space="0" w:color="auto"/>
            <w:left w:val="none" w:sz="0" w:space="0" w:color="auto"/>
            <w:bottom w:val="none" w:sz="0" w:space="0" w:color="auto"/>
            <w:right w:val="none" w:sz="0" w:space="0" w:color="auto"/>
          </w:divBdr>
        </w:div>
        <w:div w:id="894851676">
          <w:marLeft w:val="0"/>
          <w:marRight w:val="0"/>
          <w:marTop w:val="0"/>
          <w:marBottom w:val="0"/>
          <w:divBdr>
            <w:top w:val="none" w:sz="0" w:space="0" w:color="auto"/>
            <w:left w:val="none" w:sz="0" w:space="0" w:color="auto"/>
            <w:bottom w:val="none" w:sz="0" w:space="0" w:color="auto"/>
            <w:right w:val="none" w:sz="0" w:space="0" w:color="auto"/>
          </w:divBdr>
        </w:div>
      </w:divsChild>
    </w:div>
    <w:div w:id="426385382">
      <w:bodyDiv w:val="1"/>
      <w:marLeft w:val="0"/>
      <w:marRight w:val="0"/>
      <w:marTop w:val="0"/>
      <w:marBottom w:val="0"/>
      <w:divBdr>
        <w:top w:val="none" w:sz="0" w:space="0" w:color="auto"/>
        <w:left w:val="none" w:sz="0" w:space="0" w:color="auto"/>
        <w:bottom w:val="none" w:sz="0" w:space="0" w:color="auto"/>
        <w:right w:val="none" w:sz="0" w:space="0" w:color="auto"/>
      </w:divBdr>
      <w:divsChild>
        <w:div w:id="649795229">
          <w:marLeft w:val="0"/>
          <w:marRight w:val="0"/>
          <w:marTop w:val="0"/>
          <w:marBottom w:val="0"/>
          <w:divBdr>
            <w:top w:val="none" w:sz="0" w:space="0" w:color="auto"/>
            <w:left w:val="none" w:sz="0" w:space="0" w:color="auto"/>
            <w:bottom w:val="none" w:sz="0" w:space="0" w:color="auto"/>
            <w:right w:val="none" w:sz="0" w:space="0" w:color="auto"/>
          </w:divBdr>
        </w:div>
        <w:div w:id="231816322">
          <w:marLeft w:val="0"/>
          <w:marRight w:val="0"/>
          <w:marTop w:val="0"/>
          <w:marBottom w:val="0"/>
          <w:divBdr>
            <w:top w:val="none" w:sz="0" w:space="0" w:color="auto"/>
            <w:left w:val="none" w:sz="0" w:space="0" w:color="auto"/>
            <w:bottom w:val="none" w:sz="0" w:space="0" w:color="auto"/>
            <w:right w:val="none" w:sz="0" w:space="0" w:color="auto"/>
          </w:divBdr>
        </w:div>
        <w:div w:id="1378043692">
          <w:marLeft w:val="0"/>
          <w:marRight w:val="0"/>
          <w:marTop w:val="0"/>
          <w:marBottom w:val="0"/>
          <w:divBdr>
            <w:top w:val="none" w:sz="0" w:space="0" w:color="auto"/>
            <w:left w:val="none" w:sz="0" w:space="0" w:color="auto"/>
            <w:bottom w:val="none" w:sz="0" w:space="0" w:color="auto"/>
            <w:right w:val="none" w:sz="0" w:space="0" w:color="auto"/>
          </w:divBdr>
        </w:div>
        <w:div w:id="20135941">
          <w:marLeft w:val="0"/>
          <w:marRight w:val="0"/>
          <w:marTop w:val="0"/>
          <w:marBottom w:val="0"/>
          <w:divBdr>
            <w:top w:val="none" w:sz="0" w:space="0" w:color="auto"/>
            <w:left w:val="none" w:sz="0" w:space="0" w:color="auto"/>
            <w:bottom w:val="none" w:sz="0" w:space="0" w:color="auto"/>
            <w:right w:val="none" w:sz="0" w:space="0" w:color="auto"/>
          </w:divBdr>
        </w:div>
      </w:divsChild>
    </w:div>
    <w:div w:id="501622678">
      <w:bodyDiv w:val="1"/>
      <w:marLeft w:val="0"/>
      <w:marRight w:val="0"/>
      <w:marTop w:val="0"/>
      <w:marBottom w:val="0"/>
      <w:divBdr>
        <w:top w:val="none" w:sz="0" w:space="0" w:color="auto"/>
        <w:left w:val="none" w:sz="0" w:space="0" w:color="auto"/>
        <w:bottom w:val="none" w:sz="0" w:space="0" w:color="auto"/>
        <w:right w:val="none" w:sz="0" w:space="0" w:color="auto"/>
      </w:divBdr>
      <w:divsChild>
        <w:div w:id="779452010">
          <w:marLeft w:val="0"/>
          <w:marRight w:val="0"/>
          <w:marTop w:val="0"/>
          <w:marBottom w:val="0"/>
          <w:divBdr>
            <w:top w:val="none" w:sz="0" w:space="0" w:color="auto"/>
            <w:left w:val="none" w:sz="0" w:space="0" w:color="auto"/>
            <w:bottom w:val="none" w:sz="0" w:space="0" w:color="auto"/>
            <w:right w:val="none" w:sz="0" w:space="0" w:color="auto"/>
          </w:divBdr>
        </w:div>
        <w:div w:id="1391422643">
          <w:marLeft w:val="0"/>
          <w:marRight w:val="0"/>
          <w:marTop w:val="0"/>
          <w:marBottom w:val="0"/>
          <w:divBdr>
            <w:top w:val="none" w:sz="0" w:space="0" w:color="auto"/>
            <w:left w:val="none" w:sz="0" w:space="0" w:color="auto"/>
            <w:bottom w:val="none" w:sz="0" w:space="0" w:color="auto"/>
            <w:right w:val="none" w:sz="0" w:space="0" w:color="auto"/>
          </w:divBdr>
        </w:div>
        <w:div w:id="869538325">
          <w:marLeft w:val="0"/>
          <w:marRight w:val="0"/>
          <w:marTop w:val="0"/>
          <w:marBottom w:val="0"/>
          <w:divBdr>
            <w:top w:val="none" w:sz="0" w:space="0" w:color="auto"/>
            <w:left w:val="none" w:sz="0" w:space="0" w:color="auto"/>
            <w:bottom w:val="none" w:sz="0" w:space="0" w:color="auto"/>
            <w:right w:val="none" w:sz="0" w:space="0" w:color="auto"/>
          </w:divBdr>
        </w:div>
        <w:div w:id="437716956">
          <w:marLeft w:val="0"/>
          <w:marRight w:val="0"/>
          <w:marTop w:val="0"/>
          <w:marBottom w:val="0"/>
          <w:divBdr>
            <w:top w:val="none" w:sz="0" w:space="0" w:color="auto"/>
            <w:left w:val="none" w:sz="0" w:space="0" w:color="auto"/>
            <w:bottom w:val="none" w:sz="0" w:space="0" w:color="auto"/>
            <w:right w:val="none" w:sz="0" w:space="0" w:color="auto"/>
          </w:divBdr>
        </w:div>
      </w:divsChild>
    </w:div>
    <w:div w:id="729108990">
      <w:bodyDiv w:val="1"/>
      <w:marLeft w:val="0"/>
      <w:marRight w:val="0"/>
      <w:marTop w:val="0"/>
      <w:marBottom w:val="0"/>
      <w:divBdr>
        <w:top w:val="none" w:sz="0" w:space="0" w:color="auto"/>
        <w:left w:val="none" w:sz="0" w:space="0" w:color="auto"/>
        <w:bottom w:val="none" w:sz="0" w:space="0" w:color="auto"/>
        <w:right w:val="none" w:sz="0" w:space="0" w:color="auto"/>
      </w:divBdr>
      <w:divsChild>
        <w:div w:id="1696885483">
          <w:marLeft w:val="0"/>
          <w:marRight w:val="0"/>
          <w:marTop w:val="0"/>
          <w:marBottom w:val="0"/>
          <w:divBdr>
            <w:top w:val="none" w:sz="0" w:space="0" w:color="auto"/>
            <w:left w:val="none" w:sz="0" w:space="0" w:color="auto"/>
            <w:bottom w:val="none" w:sz="0" w:space="0" w:color="auto"/>
            <w:right w:val="none" w:sz="0" w:space="0" w:color="auto"/>
          </w:divBdr>
        </w:div>
        <w:div w:id="1584147274">
          <w:marLeft w:val="0"/>
          <w:marRight w:val="0"/>
          <w:marTop w:val="0"/>
          <w:marBottom w:val="0"/>
          <w:divBdr>
            <w:top w:val="none" w:sz="0" w:space="0" w:color="auto"/>
            <w:left w:val="none" w:sz="0" w:space="0" w:color="auto"/>
            <w:bottom w:val="none" w:sz="0" w:space="0" w:color="auto"/>
            <w:right w:val="none" w:sz="0" w:space="0" w:color="auto"/>
          </w:divBdr>
        </w:div>
        <w:div w:id="1219591207">
          <w:marLeft w:val="0"/>
          <w:marRight w:val="0"/>
          <w:marTop w:val="0"/>
          <w:marBottom w:val="0"/>
          <w:divBdr>
            <w:top w:val="none" w:sz="0" w:space="0" w:color="auto"/>
            <w:left w:val="none" w:sz="0" w:space="0" w:color="auto"/>
            <w:bottom w:val="none" w:sz="0" w:space="0" w:color="auto"/>
            <w:right w:val="none" w:sz="0" w:space="0" w:color="auto"/>
          </w:divBdr>
        </w:div>
        <w:div w:id="181480599">
          <w:marLeft w:val="0"/>
          <w:marRight w:val="0"/>
          <w:marTop w:val="0"/>
          <w:marBottom w:val="0"/>
          <w:divBdr>
            <w:top w:val="none" w:sz="0" w:space="0" w:color="auto"/>
            <w:left w:val="none" w:sz="0" w:space="0" w:color="auto"/>
            <w:bottom w:val="none" w:sz="0" w:space="0" w:color="auto"/>
            <w:right w:val="none" w:sz="0" w:space="0" w:color="auto"/>
          </w:divBdr>
        </w:div>
      </w:divsChild>
    </w:div>
    <w:div w:id="885725241">
      <w:bodyDiv w:val="1"/>
      <w:marLeft w:val="0"/>
      <w:marRight w:val="0"/>
      <w:marTop w:val="0"/>
      <w:marBottom w:val="0"/>
      <w:divBdr>
        <w:top w:val="none" w:sz="0" w:space="0" w:color="auto"/>
        <w:left w:val="none" w:sz="0" w:space="0" w:color="auto"/>
        <w:bottom w:val="none" w:sz="0" w:space="0" w:color="auto"/>
        <w:right w:val="none" w:sz="0" w:space="0" w:color="auto"/>
      </w:divBdr>
      <w:divsChild>
        <w:div w:id="849294860">
          <w:marLeft w:val="0"/>
          <w:marRight w:val="0"/>
          <w:marTop w:val="0"/>
          <w:marBottom w:val="0"/>
          <w:divBdr>
            <w:top w:val="none" w:sz="0" w:space="0" w:color="auto"/>
            <w:left w:val="none" w:sz="0" w:space="0" w:color="auto"/>
            <w:bottom w:val="none" w:sz="0" w:space="0" w:color="auto"/>
            <w:right w:val="none" w:sz="0" w:space="0" w:color="auto"/>
          </w:divBdr>
        </w:div>
        <w:div w:id="243808254">
          <w:marLeft w:val="0"/>
          <w:marRight w:val="0"/>
          <w:marTop w:val="0"/>
          <w:marBottom w:val="0"/>
          <w:divBdr>
            <w:top w:val="none" w:sz="0" w:space="0" w:color="auto"/>
            <w:left w:val="none" w:sz="0" w:space="0" w:color="auto"/>
            <w:bottom w:val="none" w:sz="0" w:space="0" w:color="auto"/>
            <w:right w:val="none" w:sz="0" w:space="0" w:color="auto"/>
          </w:divBdr>
        </w:div>
        <w:div w:id="626930471">
          <w:marLeft w:val="0"/>
          <w:marRight w:val="0"/>
          <w:marTop w:val="0"/>
          <w:marBottom w:val="0"/>
          <w:divBdr>
            <w:top w:val="none" w:sz="0" w:space="0" w:color="auto"/>
            <w:left w:val="none" w:sz="0" w:space="0" w:color="auto"/>
            <w:bottom w:val="none" w:sz="0" w:space="0" w:color="auto"/>
            <w:right w:val="none" w:sz="0" w:space="0" w:color="auto"/>
          </w:divBdr>
        </w:div>
        <w:div w:id="1869633890">
          <w:marLeft w:val="0"/>
          <w:marRight w:val="0"/>
          <w:marTop w:val="0"/>
          <w:marBottom w:val="0"/>
          <w:divBdr>
            <w:top w:val="none" w:sz="0" w:space="0" w:color="auto"/>
            <w:left w:val="none" w:sz="0" w:space="0" w:color="auto"/>
            <w:bottom w:val="none" w:sz="0" w:space="0" w:color="auto"/>
            <w:right w:val="none" w:sz="0" w:space="0" w:color="auto"/>
          </w:divBdr>
        </w:div>
      </w:divsChild>
    </w:div>
    <w:div w:id="934048652">
      <w:bodyDiv w:val="1"/>
      <w:marLeft w:val="0"/>
      <w:marRight w:val="0"/>
      <w:marTop w:val="0"/>
      <w:marBottom w:val="0"/>
      <w:divBdr>
        <w:top w:val="none" w:sz="0" w:space="0" w:color="auto"/>
        <w:left w:val="none" w:sz="0" w:space="0" w:color="auto"/>
        <w:bottom w:val="none" w:sz="0" w:space="0" w:color="auto"/>
        <w:right w:val="none" w:sz="0" w:space="0" w:color="auto"/>
      </w:divBdr>
      <w:divsChild>
        <w:div w:id="1499030652">
          <w:marLeft w:val="0"/>
          <w:marRight w:val="0"/>
          <w:marTop w:val="0"/>
          <w:marBottom w:val="0"/>
          <w:divBdr>
            <w:top w:val="none" w:sz="0" w:space="0" w:color="auto"/>
            <w:left w:val="none" w:sz="0" w:space="0" w:color="auto"/>
            <w:bottom w:val="none" w:sz="0" w:space="0" w:color="auto"/>
            <w:right w:val="none" w:sz="0" w:space="0" w:color="auto"/>
          </w:divBdr>
        </w:div>
        <w:div w:id="281880868">
          <w:marLeft w:val="0"/>
          <w:marRight w:val="0"/>
          <w:marTop w:val="0"/>
          <w:marBottom w:val="0"/>
          <w:divBdr>
            <w:top w:val="none" w:sz="0" w:space="0" w:color="auto"/>
            <w:left w:val="none" w:sz="0" w:space="0" w:color="auto"/>
            <w:bottom w:val="none" w:sz="0" w:space="0" w:color="auto"/>
            <w:right w:val="none" w:sz="0" w:space="0" w:color="auto"/>
          </w:divBdr>
        </w:div>
        <w:div w:id="1808164731">
          <w:marLeft w:val="0"/>
          <w:marRight w:val="0"/>
          <w:marTop w:val="0"/>
          <w:marBottom w:val="0"/>
          <w:divBdr>
            <w:top w:val="none" w:sz="0" w:space="0" w:color="auto"/>
            <w:left w:val="none" w:sz="0" w:space="0" w:color="auto"/>
            <w:bottom w:val="none" w:sz="0" w:space="0" w:color="auto"/>
            <w:right w:val="none" w:sz="0" w:space="0" w:color="auto"/>
          </w:divBdr>
        </w:div>
        <w:div w:id="2117946131">
          <w:marLeft w:val="0"/>
          <w:marRight w:val="0"/>
          <w:marTop w:val="0"/>
          <w:marBottom w:val="0"/>
          <w:divBdr>
            <w:top w:val="none" w:sz="0" w:space="0" w:color="auto"/>
            <w:left w:val="none" w:sz="0" w:space="0" w:color="auto"/>
            <w:bottom w:val="none" w:sz="0" w:space="0" w:color="auto"/>
            <w:right w:val="none" w:sz="0" w:space="0" w:color="auto"/>
          </w:divBdr>
        </w:div>
      </w:divsChild>
    </w:div>
    <w:div w:id="1056927897">
      <w:bodyDiv w:val="1"/>
      <w:marLeft w:val="0"/>
      <w:marRight w:val="0"/>
      <w:marTop w:val="0"/>
      <w:marBottom w:val="0"/>
      <w:divBdr>
        <w:top w:val="none" w:sz="0" w:space="0" w:color="auto"/>
        <w:left w:val="none" w:sz="0" w:space="0" w:color="auto"/>
        <w:bottom w:val="none" w:sz="0" w:space="0" w:color="auto"/>
        <w:right w:val="none" w:sz="0" w:space="0" w:color="auto"/>
      </w:divBdr>
      <w:divsChild>
        <w:div w:id="2090075336">
          <w:marLeft w:val="0"/>
          <w:marRight w:val="0"/>
          <w:marTop w:val="120"/>
          <w:marBottom w:val="288"/>
          <w:divBdr>
            <w:top w:val="none" w:sz="0" w:space="0" w:color="auto"/>
            <w:left w:val="none" w:sz="0" w:space="0" w:color="auto"/>
            <w:bottom w:val="none" w:sz="0" w:space="0" w:color="auto"/>
            <w:right w:val="none" w:sz="0" w:space="0" w:color="auto"/>
          </w:divBdr>
          <w:divsChild>
            <w:div w:id="1646743055">
              <w:marLeft w:val="0"/>
              <w:marRight w:val="0"/>
              <w:marTop w:val="0"/>
              <w:marBottom w:val="0"/>
              <w:divBdr>
                <w:top w:val="none" w:sz="0" w:space="0" w:color="auto"/>
                <w:left w:val="none" w:sz="0" w:space="0" w:color="auto"/>
                <w:bottom w:val="none" w:sz="0" w:space="0" w:color="auto"/>
                <w:right w:val="none" w:sz="0" w:space="0" w:color="auto"/>
              </w:divBdr>
            </w:div>
            <w:div w:id="638731091">
              <w:marLeft w:val="0"/>
              <w:marRight w:val="0"/>
              <w:marTop w:val="0"/>
              <w:marBottom w:val="0"/>
              <w:divBdr>
                <w:top w:val="none" w:sz="0" w:space="0" w:color="auto"/>
                <w:left w:val="none" w:sz="0" w:space="0" w:color="auto"/>
                <w:bottom w:val="none" w:sz="0" w:space="0" w:color="auto"/>
                <w:right w:val="none" w:sz="0" w:space="0" w:color="auto"/>
              </w:divBdr>
            </w:div>
            <w:div w:id="1395081026">
              <w:marLeft w:val="0"/>
              <w:marRight w:val="0"/>
              <w:marTop w:val="0"/>
              <w:marBottom w:val="0"/>
              <w:divBdr>
                <w:top w:val="none" w:sz="0" w:space="0" w:color="auto"/>
                <w:left w:val="none" w:sz="0" w:space="0" w:color="auto"/>
                <w:bottom w:val="none" w:sz="0" w:space="0" w:color="auto"/>
                <w:right w:val="none" w:sz="0" w:space="0" w:color="auto"/>
              </w:divBdr>
            </w:div>
            <w:div w:id="1857844015">
              <w:marLeft w:val="0"/>
              <w:marRight w:val="0"/>
              <w:marTop w:val="0"/>
              <w:marBottom w:val="0"/>
              <w:divBdr>
                <w:top w:val="none" w:sz="0" w:space="0" w:color="auto"/>
                <w:left w:val="none" w:sz="0" w:space="0" w:color="auto"/>
                <w:bottom w:val="none" w:sz="0" w:space="0" w:color="auto"/>
                <w:right w:val="none" w:sz="0" w:space="0" w:color="auto"/>
              </w:divBdr>
            </w:div>
          </w:divsChild>
        </w:div>
        <w:div w:id="76364338">
          <w:marLeft w:val="0"/>
          <w:marRight w:val="0"/>
          <w:marTop w:val="0"/>
          <w:marBottom w:val="0"/>
          <w:divBdr>
            <w:top w:val="none" w:sz="0" w:space="0" w:color="auto"/>
            <w:left w:val="none" w:sz="0" w:space="0" w:color="auto"/>
            <w:bottom w:val="none" w:sz="0" w:space="0" w:color="auto"/>
            <w:right w:val="none" w:sz="0" w:space="0" w:color="auto"/>
          </w:divBdr>
        </w:div>
        <w:div w:id="2127111846">
          <w:marLeft w:val="0"/>
          <w:marRight w:val="0"/>
          <w:marTop w:val="120"/>
          <w:marBottom w:val="288"/>
          <w:divBdr>
            <w:top w:val="none" w:sz="0" w:space="0" w:color="auto"/>
            <w:left w:val="none" w:sz="0" w:space="0" w:color="auto"/>
            <w:bottom w:val="none" w:sz="0" w:space="0" w:color="auto"/>
            <w:right w:val="none" w:sz="0" w:space="0" w:color="auto"/>
          </w:divBdr>
          <w:divsChild>
            <w:div w:id="899175153">
              <w:marLeft w:val="0"/>
              <w:marRight w:val="0"/>
              <w:marTop w:val="0"/>
              <w:marBottom w:val="0"/>
              <w:divBdr>
                <w:top w:val="none" w:sz="0" w:space="0" w:color="auto"/>
                <w:left w:val="none" w:sz="0" w:space="0" w:color="auto"/>
                <w:bottom w:val="none" w:sz="0" w:space="0" w:color="auto"/>
                <w:right w:val="none" w:sz="0" w:space="0" w:color="auto"/>
              </w:divBdr>
            </w:div>
            <w:div w:id="2029217090">
              <w:marLeft w:val="0"/>
              <w:marRight w:val="0"/>
              <w:marTop w:val="0"/>
              <w:marBottom w:val="0"/>
              <w:divBdr>
                <w:top w:val="none" w:sz="0" w:space="0" w:color="auto"/>
                <w:left w:val="none" w:sz="0" w:space="0" w:color="auto"/>
                <w:bottom w:val="none" w:sz="0" w:space="0" w:color="auto"/>
                <w:right w:val="none" w:sz="0" w:space="0" w:color="auto"/>
              </w:divBdr>
            </w:div>
            <w:div w:id="1005940736">
              <w:marLeft w:val="0"/>
              <w:marRight w:val="0"/>
              <w:marTop w:val="0"/>
              <w:marBottom w:val="0"/>
              <w:divBdr>
                <w:top w:val="none" w:sz="0" w:space="0" w:color="auto"/>
                <w:left w:val="none" w:sz="0" w:space="0" w:color="auto"/>
                <w:bottom w:val="none" w:sz="0" w:space="0" w:color="auto"/>
                <w:right w:val="none" w:sz="0" w:space="0" w:color="auto"/>
              </w:divBdr>
            </w:div>
            <w:div w:id="178102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68904">
      <w:bodyDiv w:val="1"/>
      <w:marLeft w:val="0"/>
      <w:marRight w:val="0"/>
      <w:marTop w:val="0"/>
      <w:marBottom w:val="0"/>
      <w:divBdr>
        <w:top w:val="none" w:sz="0" w:space="0" w:color="auto"/>
        <w:left w:val="none" w:sz="0" w:space="0" w:color="auto"/>
        <w:bottom w:val="none" w:sz="0" w:space="0" w:color="auto"/>
        <w:right w:val="none" w:sz="0" w:space="0" w:color="auto"/>
      </w:divBdr>
    </w:div>
    <w:div w:id="1720667716">
      <w:bodyDiv w:val="1"/>
      <w:marLeft w:val="0"/>
      <w:marRight w:val="0"/>
      <w:marTop w:val="0"/>
      <w:marBottom w:val="0"/>
      <w:divBdr>
        <w:top w:val="none" w:sz="0" w:space="0" w:color="auto"/>
        <w:left w:val="none" w:sz="0" w:space="0" w:color="auto"/>
        <w:bottom w:val="none" w:sz="0" w:space="0" w:color="auto"/>
        <w:right w:val="none" w:sz="0" w:space="0" w:color="auto"/>
      </w:divBdr>
      <w:divsChild>
        <w:div w:id="1266964543">
          <w:marLeft w:val="0"/>
          <w:marRight w:val="0"/>
          <w:marTop w:val="0"/>
          <w:marBottom w:val="0"/>
          <w:divBdr>
            <w:top w:val="none" w:sz="0" w:space="0" w:color="auto"/>
            <w:left w:val="none" w:sz="0" w:space="0" w:color="auto"/>
            <w:bottom w:val="none" w:sz="0" w:space="0" w:color="auto"/>
            <w:right w:val="none" w:sz="0" w:space="0" w:color="auto"/>
          </w:divBdr>
        </w:div>
        <w:div w:id="336006126">
          <w:marLeft w:val="0"/>
          <w:marRight w:val="0"/>
          <w:marTop w:val="0"/>
          <w:marBottom w:val="0"/>
          <w:divBdr>
            <w:top w:val="none" w:sz="0" w:space="0" w:color="auto"/>
            <w:left w:val="none" w:sz="0" w:space="0" w:color="auto"/>
            <w:bottom w:val="none" w:sz="0" w:space="0" w:color="auto"/>
            <w:right w:val="none" w:sz="0" w:space="0" w:color="auto"/>
          </w:divBdr>
        </w:div>
        <w:div w:id="1170868744">
          <w:marLeft w:val="0"/>
          <w:marRight w:val="0"/>
          <w:marTop w:val="0"/>
          <w:marBottom w:val="0"/>
          <w:divBdr>
            <w:top w:val="none" w:sz="0" w:space="0" w:color="auto"/>
            <w:left w:val="none" w:sz="0" w:space="0" w:color="auto"/>
            <w:bottom w:val="none" w:sz="0" w:space="0" w:color="auto"/>
            <w:right w:val="none" w:sz="0" w:space="0" w:color="auto"/>
          </w:divBdr>
        </w:div>
        <w:div w:id="1302808657">
          <w:marLeft w:val="0"/>
          <w:marRight w:val="0"/>
          <w:marTop w:val="0"/>
          <w:marBottom w:val="0"/>
          <w:divBdr>
            <w:top w:val="none" w:sz="0" w:space="0" w:color="auto"/>
            <w:left w:val="none" w:sz="0" w:space="0" w:color="auto"/>
            <w:bottom w:val="none" w:sz="0" w:space="0" w:color="auto"/>
            <w:right w:val="none" w:sz="0" w:space="0" w:color="auto"/>
          </w:divBdr>
        </w:div>
      </w:divsChild>
    </w:div>
    <w:div w:id="1795516740">
      <w:bodyDiv w:val="1"/>
      <w:marLeft w:val="0"/>
      <w:marRight w:val="0"/>
      <w:marTop w:val="0"/>
      <w:marBottom w:val="0"/>
      <w:divBdr>
        <w:top w:val="none" w:sz="0" w:space="0" w:color="auto"/>
        <w:left w:val="none" w:sz="0" w:space="0" w:color="auto"/>
        <w:bottom w:val="none" w:sz="0" w:space="0" w:color="auto"/>
        <w:right w:val="none" w:sz="0" w:space="0" w:color="auto"/>
      </w:divBdr>
      <w:divsChild>
        <w:div w:id="2043431085">
          <w:marLeft w:val="0"/>
          <w:marRight w:val="0"/>
          <w:marTop w:val="0"/>
          <w:marBottom w:val="0"/>
          <w:divBdr>
            <w:top w:val="none" w:sz="0" w:space="0" w:color="auto"/>
            <w:left w:val="none" w:sz="0" w:space="0" w:color="auto"/>
            <w:bottom w:val="none" w:sz="0" w:space="0" w:color="auto"/>
            <w:right w:val="none" w:sz="0" w:space="0" w:color="auto"/>
          </w:divBdr>
        </w:div>
        <w:div w:id="627473484">
          <w:marLeft w:val="0"/>
          <w:marRight w:val="0"/>
          <w:marTop w:val="0"/>
          <w:marBottom w:val="0"/>
          <w:divBdr>
            <w:top w:val="none" w:sz="0" w:space="0" w:color="auto"/>
            <w:left w:val="none" w:sz="0" w:space="0" w:color="auto"/>
            <w:bottom w:val="none" w:sz="0" w:space="0" w:color="auto"/>
            <w:right w:val="none" w:sz="0" w:space="0" w:color="auto"/>
          </w:divBdr>
        </w:div>
        <w:div w:id="227082283">
          <w:marLeft w:val="0"/>
          <w:marRight w:val="0"/>
          <w:marTop w:val="0"/>
          <w:marBottom w:val="0"/>
          <w:divBdr>
            <w:top w:val="none" w:sz="0" w:space="0" w:color="auto"/>
            <w:left w:val="none" w:sz="0" w:space="0" w:color="auto"/>
            <w:bottom w:val="none" w:sz="0" w:space="0" w:color="auto"/>
            <w:right w:val="none" w:sz="0" w:space="0" w:color="auto"/>
          </w:divBdr>
        </w:div>
        <w:div w:id="1809979757">
          <w:marLeft w:val="0"/>
          <w:marRight w:val="0"/>
          <w:marTop w:val="0"/>
          <w:marBottom w:val="0"/>
          <w:divBdr>
            <w:top w:val="none" w:sz="0" w:space="0" w:color="auto"/>
            <w:left w:val="none" w:sz="0" w:space="0" w:color="auto"/>
            <w:bottom w:val="none" w:sz="0" w:space="0" w:color="auto"/>
            <w:right w:val="none" w:sz="0" w:space="0" w:color="auto"/>
          </w:divBdr>
        </w:div>
      </w:divsChild>
    </w:div>
    <w:div w:id="185068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mailto:rlhymersjr@sbcglobal.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ruthebible.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lhymersjr.com/Online_Sermons_Indonesian/2015/032215AM_FearOfDisciple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lhymersjr@sbcglobal.ne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yperlink" Target="http://www.sermonsfor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982D2-028B-4D87-8D78-EE9FCC1AD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3711</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24815</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7864403</vt:i4>
      </vt:variant>
      <vt:variant>
        <vt:i4>15</vt:i4>
      </vt:variant>
      <vt:variant>
        <vt:i4>0</vt:i4>
      </vt:variant>
      <vt:variant>
        <vt:i4>5</vt:i4>
      </vt:variant>
      <vt:variant>
        <vt:lpwstr>mailto:rlhymersjr@sbcglobal.net%20(click%20here)</vt:lpwstr>
      </vt:variant>
      <vt:variant>
        <vt:lpwstr/>
      </vt:variant>
      <vt:variant>
        <vt:i4>4849736</vt:i4>
      </vt:variant>
      <vt:variant>
        <vt:i4>12</vt:i4>
      </vt:variant>
      <vt:variant>
        <vt:i4>0</vt:i4>
      </vt:variant>
      <vt:variant>
        <vt:i4>5</vt:i4>
      </vt:variant>
      <vt:variant>
        <vt:lpwstr>http://www.thruthebible.org/</vt:lpwstr>
      </vt:variant>
      <vt:variant>
        <vt:lpwstr/>
      </vt:variant>
      <vt:variant>
        <vt:i4>2752637</vt:i4>
      </vt:variant>
      <vt:variant>
        <vt:i4>9</vt:i4>
      </vt:variant>
      <vt:variant>
        <vt:i4>0</vt:i4>
      </vt:variant>
      <vt:variant>
        <vt:i4>5</vt:i4>
      </vt:variant>
      <vt:variant>
        <vt:lpwstr>http://www.rlhymersjr.com/Online_Sermons/2011/032011PM_FearOfDisciples.html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2</cp:revision>
  <cp:lastPrinted>2018-03-11T16:22:00Z</cp:lastPrinted>
  <dcterms:created xsi:type="dcterms:W3CDTF">2018-03-16T19:05:00Z</dcterms:created>
  <dcterms:modified xsi:type="dcterms:W3CDTF">2018-03-16T19:05:00Z</dcterms:modified>
</cp:coreProperties>
</file>