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7F" w:rsidRPr="00573E28" w:rsidRDefault="00532F7F" w:rsidP="001335A7">
      <w:pPr>
        <w:jc w:val="center"/>
        <w:rPr>
          <w:rFonts w:ascii="Sylfaen" w:hAnsi="Sylfaen"/>
          <w:b/>
          <w:sz w:val="28"/>
          <w:szCs w:val="28"/>
          <w:lang w:val="hy-AM"/>
        </w:rPr>
      </w:pPr>
      <w:r w:rsidRPr="00573E28">
        <w:rPr>
          <w:rFonts w:ascii="Sylfaen" w:hAnsi="Sylfaen"/>
          <w:b/>
          <w:sz w:val="28"/>
          <w:szCs w:val="28"/>
          <w:lang w:val="hy-AM"/>
        </w:rPr>
        <w:t>ՔՐԻՍՏՈՍԻ ՅԱՂԹԱՆԱԿԻ ԱՂԲԻՒՐԸ</w:t>
      </w:r>
    </w:p>
    <w:p w:rsidR="00532F7F" w:rsidRPr="00573E28" w:rsidRDefault="00532F7F" w:rsidP="001335A7">
      <w:pPr>
        <w:jc w:val="center"/>
        <w:rPr>
          <w:rFonts w:ascii="Sylfaen" w:hAnsi="Sylfaen"/>
          <w:lang w:val="hy-AM"/>
        </w:rPr>
      </w:pPr>
      <w:r w:rsidRPr="00573E28">
        <w:rPr>
          <w:rFonts w:ascii="Sylfaen" w:hAnsi="Sylfaen"/>
          <w:lang w:val="hy-AM"/>
        </w:rPr>
        <w:t>(ԵՍԱՅԻ ԹԻՒ 53 ՔԱՐՈԶ ԹԻՒ 14 –Ի ՄԱՍԻՆ)</w:t>
      </w:r>
    </w:p>
    <w:p w:rsidR="00D47A80" w:rsidRPr="00573E28" w:rsidRDefault="00D47A80" w:rsidP="001335A7">
      <w:pPr>
        <w:jc w:val="center"/>
        <w:rPr>
          <w:rFonts w:ascii="Sylfaen" w:hAnsi="Sylfaen"/>
          <w:b/>
          <w:sz w:val="24"/>
          <w:szCs w:val="28"/>
        </w:rPr>
      </w:pPr>
      <w:r w:rsidRPr="00573E28">
        <w:rPr>
          <w:rFonts w:ascii="Sylfaen" w:hAnsi="Sylfaen"/>
          <w:b/>
          <w:sz w:val="24"/>
          <w:szCs w:val="28"/>
        </w:rPr>
        <w:t>THE SOURCE OF CHRIST’S GLORY</w:t>
      </w:r>
    </w:p>
    <w:p w:rsidR="00D47A80" w:rsidRPr="00573E28" w:rsidRDefault="00D47A80" w:rsidP="001335A7">
      <w:pPr>
        <w:jc w:val="center"/>
        <w:rPr>
          <w:rFonts w:ascii="Sylfaen" w:hAnsi="Sylfaen"/>
          <w:b/>
          <w:sz w:val="16"/>
          <w:szCs w:val="16"/>
        </w:rPr>
      </w:pPr>
      <w:r w:rsidRPr="00573E28">
        <w:rPr>
          <w:rFonts w:ascii="Sylfaen" w:hAnsi="Sylfaen"/>
          <w:b/>
          <w:sz w:val="16"/>
          <w:szCs w:val="16"/>
        </w:rPr>
        <w:t>(SERMON NUMBER 14 ON ISAIAH 53)</w:t>
      </w:r>
    </w:p>
    <w:p w:rsidR="00D47A80" w:rsidRPr="00573E28" w:rsidRDefault="00D47A80" w:rsidP="001335A7">
      <w:pPr>
        <w:jc w:val="center"/>
        <w:rPr>
          <w:rFonts w:ascii="Sylfaen" w:hAnsi="Sylfaen"/>
          <w:sz w:val="18"/>
          <w:szCs w:val="16"/>
        </w:rPr>
      </w:pPr>
      <w:r w:rsidRPr="00573E28">
        <w:rPr>
          <w:rFonts w:ascii="Sylfaen" w:hAnsi="Sylfaen"/>
          <w:sz w:val="18"/>
          <w:szCs w:val="16"/>
        </w:rPr>
        <w:t>(Armenian)</w:t>
      </w:r>
    </w:p>
    <w:p w:rsidR="00641C52" w:rsidRPr="00573E28" w:rsidRDefault="00641C52" w:rsidP="001335A7">
      <w:pPr>
        <w:pStyle w:val="heading"/>
        <w:spacing w:before="0" w:beforeAutospacing="0" w:after="0" w:afterAutospacing="0"/>
        <w:rPr>
          <w:rFonts w:ascii="Sylfaen" w:hAnsi="Sylfaen"/>
          <w:sz w:val="20"/>
        </w:rPr>
      </w:pPr>
    </w:p>
    <w:p w:rsidR="00641C52" w:rsidRPr="00573E28" w:rsidRDefault="00FB3A4D" w:rsidP="001335A7">
      <w:pPr>
        <w:pStyle w:val="heading"/>
        <w:spacing w:before="0" w:beforeAutospacing="0" w:after="0" w:afterAutospacing="0"/>
        <w:rPr>
          <w:rFonts w:ascii="Sylfaen" w:hAnsi="Sylfaen"/>
        </w:rPr>
      </w:pPr>
      <w:r w:rsidRPr="00573E28">
        <w:rPr>
          <w:rFonts w:ascii="Sylfaen" w:hAnsi="Sylfaen"/>
        </w:rPr>
        <w:t>Dr. R. L. Hymers, Jr</w:t>
      </w:r>
      <w:r w:rsidR="00D47A80" w:rsidRPr="00573E28">
        <w:rPr>
          <w:rFonts w:ascii="Sylfaen" w:hAnsi="Sylfaen"/>
        </w:rPr>
        <w:t>.</w:t>
      </w:r>
    </w:p>
    <w:p w:rsidR="00D47A80" w:rsidRPr="00573E28" w:rsidRDefault="00D47A80" w:rsidP="001335A7">
      <w:pPr>
        <w:pStyle w:val="heading"/>
        <w:spacing w:before="0" w:beforeAutospacing="0" w:after="0" w:afterAutospacing="0"/>
        <w:rPr>
          <w:rFonts w:ascii="Sylfaen" w:hAnsi="Sylfaen"/>
          <w:sz w:val="20"/>
        </w:rPr>
      </w:pPr>
    </w:p>
    <w:p w:rsidR="00D47A80" w:rsidRPr="00573E28" w:rsidRDefault="00641C52" w:rsidP="001335A7">
      <w:pPr>
        <w:jc w:val="center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 w:rsidRPr="00573E28">
        <w:rPr>
          <w:rFonts w:ascii="Sylfaen" w:hAnsi="Sylfaen"/>
          <w:sz w:val="24"/>
          <w:szCs w:val="24"/>
        </w:rPr>
        <w:t>Los Angeles, Baptist Tabernacle-</w:t>
      </w:r>
      <w:r w:rsidRPr="00573E28">
        <w:rPr>
          <w:rFonts w:ascii="Sylfaen" w:hAnsi="Sylfaen"/>
          <w:sz w:val="24"/>
          <w:szCs w:val="24"/>
          <w:lang w:val="hy-AM"/>
        </w:rPr>
        <w:t xml:space="preserve">ի մէջ </w:t>
      </w:r>
    </w:p>
    <w:p w:rsidR="00641C52" w:rsidRPr="00573E28" w:rsidRDefault="00641C52" w:rsidP="001335A7">
      <w:pPr>
        <w:jc w:val="center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>Տիրոջ Օրուան Առաւոտուն Ապրիլ</w:t>
      </w:r>
      <w:r w:rsidRPr="00573E28">
        <w:rPr>
          <w:rFonts w:ascii="Sylfaen" w:hAnsi="Sylfaen"/>
          <w:sz w:val="24"/>
          <w:szCs w:val="24"/>
        </w:rPr>
        <w:t xml:space="preserve"> 2</w:t>
      </w:r>
      <w:r w:rsidRPr="00573E28">
        <w:rPr>
          <w:rFonts w:ascii="Sylfaen" w:hAnsi="Sylfaen"/>
          <w:sz w:val="24"/>
          <w:szCs w:val="24"/>
          <w:lang w:val="hy-AM"/>
        </w:rPr>
        <w:t>1, 2013-ին</w:t>
      </w:r>
    </w:p>
    <w:p w:rsidR="00D47A80" w:rsidRPr="00573E28" w:rsidRDefault="00D47A80" w:rsidP="001335A7">
      <w:pPr>
        <w:jc w:val="center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>A sermon preached at the Baptist Tabernacle of Los Angeles</w:t>
      </w:r>
    </w:p>
    <w:p w:rsidR="00D47A80" w:rsidRPr="00573E28" w:rsidRDefault="00D47A80" w:rsidP="001335A7">
      <w:pPr>
        <w:jc w:val="center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 xml:space="preserve">Lord’s Day Morning, April 21, 2013 </w:t>
      </w:r>
    </w:p>
    <w:p w:rsidR="00FB3A4D" w:rsidRPr="00573E28" w:rsidRDefault="00FB3A4D" w:rsidP="001335A7">
      <w:pPr>
        <w:pStyle w:val="BodyText"/>
        <w:jc w:val="center"/>
        <w:rPr>
          <w:rFonts w:ascii="Sylfaen" w:hAnsi="Sylfaen"/>
          <w:sz w:val="20"/>
        </w:rPr>
      </w:pPr>
    </w:p>
    <w:p w:rsidR="00FB3A4D" w:rsidRPr="00573E28" w:rsidRDefault="004D7A6E" w:rsidP="001335A7">
      <w:pPr>
        <w:pStyle w:val="IndentedVerse"/>
        <w:ind w:left="1008" w:right="1008" w:hanging="101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>«Անոր համար մեծերուն հետ բաժին պիտի տամ ՝ անոր, Եւ Հզօրներուն հետ աւարէն բաժին պիտի առնէ</w:t>
      </w:r>
      <w:r w:rsidR="00031E82" w:rsidRPr="00573E28">
        <w:rPr>
          <w:rFonts w:ascii="Sylfaen" w:hAnsi="Sylfaen"/>
          <w:sz w:val="24"/>
          <w:szCs w:val="24"/>
          <w:lang w:val="hy-AM"/>
        </w:rPr>
        <w:t>,</w:t>
      </w:r>
      <w:r w:rsidRPr="00573E28">
        <w:rPr>
          <w:rFonts w:ascii="Sylfaen" w:hAnsi="Sylfaen"/>
          <w:sz w:val="24"/>
          <w:szCs w:val="24"/>
          <w:lang w:val="hy-AM"/>
        </w:rPr>
        <w:t xml:space="preserve"> Քանզի իր անձը  մահուան մատնեց, եւ յանձաւաորներուն հետ սեպուե</w:t>
      </w:r>
      <w:r w:rsidR="00031E82" w:rsidRPr="00573E28">
        <w:rPr>
          <w:rFonts w:ascii="Sylfaen" w:hAnsi="Sylfaen"/>
          <w:sz w:val="24"/>
          <w:szCs w:val="24"/>
          <w:lang w:val="hy-AM"/>
        </w:rPr>
        <w:t>ց</w:t>
      </w:r>
      <w:r w:rsidRPr="00573E28">
        <w:rPr>
          <w:rFonts w:ascii="Sylfaen" w:hAnsi="Sylfaen"/>
          <w:sz w:val="24"/>
          <w:szCs w:val="24"/>
          <w:lang w:val="hy-AM"/>
        </w:rPr>
        <w:t>աւ</w:t>
      </w:r>
      <w:r w:rsidR="00031E82" w:rsidRPr="00573E28">
        <w:rPr>
          <w:rFonts w:ascii="Sylfaen" w:hAnsi="Sylfaen"/>
          <w:sz w:val="24"/>
          <w:szCs w:val="24"/>
          <w:lang w:val="hy-AM"/>
        </w:rPr>
        <w:t>,</w:t>
      </w:r>
      <w:r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031E82" w:rsidRPr="00573E28">
        <w:rPr>
          <w:rFonts w:ascii="Sylfaen" w:hAnsi="Sylfaen"/>
          <w:sz w:val="24"/>
          <w:szCs w:val="24"/>
          <w:lang w:val="hy-AM"/>
        </w:rPr>
        <w:t>Ե շատերուն մեղքը վերցուց, Ու յանձաւորներուն համար միջնորդութիւն ըրաւ:»</w:t>
      </w:r>
      <w:r w:rsidR="00FB3A4D" w:rsidRPr="00573E28">
        <w:rPr>
          <w:rFonts w:ascii="Sylfaen" w:hAnsi="Sylfaen"/>
          <w:sz w:val="24"/>
          <w:szCs w:val="24"/>
        </w:rPr>
        <w:t xml:space="preserve"> (</w:t>
      </w:r>
      <w:r w:rsidR="00031E82" w:rsidRPr="00573E28">
        <w:rPr>
          <w:rFonts w:ascii="Sylfaen" w:hAnsi="Sylfaen"/>
          <w:sz w:val="24"/>
          <w:szCs w:val="24"/>
          <w:lang w:val="hy-AM"/>
        </w:rPr>
        <w:t xml:space="preserve">Եսայի </w:t>
      </w:r>
      <w:r w:rsidR="00FB3A4D" w:rsidRPr="00573E28">
        <w:rPr>
          <w:rFonts w:ascii="Sylfaen" w:hAnsi="Sylfaen"/>
          <w:sz w:val="24"/>
          <w:szCs w:val="24"/>
        </w:rPr>
        <w:t xml:space="preserve"> 53:12). </w:t>
      </w:r>
    </w:p>
    <w:p w:rsidR="00FB3A4D" w:rsidRPr="00573E28" w:rsidRDefault="00FB3A4D" w:rsidP="001335A7">
      <w:pPr>
        <w:pStyle w:val="BodyTextIndent2"/>
        <w:rPr>
          <w:rFonts w:ascii="Sylfaen" w:hAnsi="Sylfaen"/>
          <w:sz w:val="20"/>
          <w:szCs w:val="24"/>
        </w:rPr>
      </w:pPr>
    </w:p>
    <w:p w:rsidR="007A3D7E" w:rsidRPr="00573E28" w:rsidRDefault="00FB3A4D" w:rsidP="001335A7">
      <w:pPr>
        <w:pStyle w:val="BodyTextIndent2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>John Trapp</w:t>
      </w:r>
      <w:r w:rsidR="002E2E54" w:rsidRPr="00573E28">
        <w:rPr>
          <w:rFonts w:ascii="Sylfaen" w:hAnsi="Sylfaen"/>
          <w:sz w:val="24"/>
          <w:szCs w:val="24"/>
          <w:lang w:val="hy-AM"/>
        </w:rPr>
        <w:t xml:space="preserve"> Մաքրակրօն</w:t>
      </w:r>
      <w:r w:rsidR="00303D6D" w:rsidRPr="00573E28">
        <w:rPr>
          <w:rFonts w:ascii="Sylfaen" w:hAnsi="Sylfaen"/>
          <w:sz w:val="24"/>
          <w:szCs w:val="24"/>
          <w:lang w:val="hy-AM"/>
        </w:rPr>
        <w:t xml:space="preserve"> (</w:t>
      </w:r>
      <w:r w:rsidR="00303D6D" w:rsidRPr="00573E28">
        <w:rPr>
          <w:rFonts w:ascii="Sylfaen" w:hAnsi="Sylfaen"/>
          <w:sz w:val="24"/>
          <w:szCs w:val="24"/>
        </w:rPr>
        <w:t>Puritan</w:t>
      </w:r>
      <w:r w:rsidR="00303D6D" w:rsidRPr="00573E28">
        <w:rPr>
          <w:rFonts w:ascii="Sylfaen" w:hAnsi="Sylfaen"/>
          <w:sz w:val="24"/>
          <w:szCs w:val="24"/>
          <w:lang w:val="hy-AM"/>
        </w:rPr>
        <w:t>)</w:t>
      </w:r>
      <w:r w:rsidRPr="00573E28">
        <w:rPr>
          <w:rFonts w:ascii="Sylfaen" w:hAnsi="Sylfaen"/>
          <w:sz w:val="24"/>
          <w:szCs w:val="24"/>
        </w:rPr>
        <w:t xml:space="preserve"> </w:t>
      </w:r>
      <w:r w:rsidR="002E2E54" w:rsidRPr="00573E28">
        <w:rPr>
          <w:rFonts w:ascii="Sylfaen" w:hAnsi="Sylfaen"/>
          <w:sz w:val="24"/>
          <w:szCs w:val="24"/>
          <w:lang w:val="hy-AM"/>
        </w:rPr>
        <w:t>քարոզի</w:t>
      </w:r>
      <w:r w:rsidR="006B1DEB" w:rsidRPr="00573E28">
        <w:rPr>
          <w:rFonts w:ascii="Sylfaen" w:hAnsi="Sylfaen"/>
          <w:sz w:val="24"/>
          <w:szCs w:val="24"/>
          <w:lang w:val="hy-AM"/>
        </w:rPr>
        <w:t>չ մը</w:t>
      </w:r>
      <w:r w:rsidR="002E2E54" w:rsidRPr="00573E28">
        <w:rPr>
          <w:rFonts w:ascii="Sylfaen" w:hAnsi="Sylfaen"/>
          <w:sz w:val="24"/>
          <w:szCs w:val="24"/>
          <w:lang w:val="hy-AM"/>
        </w:rPr>
        <w:t>ն էր</w:t>
      </w:r>
      <w:r w:rsidR="00303D6D" w:rsidRPr="00573E28">
        <w:rPr>
          <w:rFonts w:ascii="Sylfaen" w:hAnsi="Sylfaen"/>
          <w:sz w:val="24"/>
          <w:szCs w:val="24"/>
          <w:lang w:val="hy-AM"/>
        </w:rPr>
        <w:t xml:space="preserve">, </w:t>
      </w:r>
      <w:r w:rsidR="006B1DEB" w:rsidRPr="00573E28">
        <w:rPr>
          <w:rFonts w:ascii="Sylfaen" w:hAnsi="Sylfaen"/>
          <w:sz w:val="24"/>
          <w:szCs w:val="24"/>
          <w:lang w:val="hy-AM"/>
        </w:rPr>
        <w:t>որ ապրեցաւ 17-րդ դարուն (</w:t>
      </w:r>
      <w:r w:rsidR="002E2E54" w:rsidRPr="00573E28">
        <w:rPr>
          <w:rFonts w:ascii="Sylfaen" w:hAnsi="Sylfaen"/>
          <w:sz w:val="24"/>
          <w:szCs w:val="24"/>
          <w:lang w:val="hy-AM"/>
        </w:rPr>
        <w:t>1601-1669):</w:t>
      </w:r>
      <w:r w:rsidR="006B1DEB"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2E2E54" w:rsidRPr="00573E28">
        <w:rPr>
          <w:rFonts w:ascii="Sylfaen" w:hAnsi="Sylfaen"/>
          <w:sz w:val="24"/>
          <w:szCs w:val="24"/>
          <w:lang w:val="hy-AM"/>
        </w:rPr>
        <w:t xml:space="preserve">Իր մասին կ'ըսէին </w:t>
      </w:r>
      <w:r w:rsidR="00303D6D" w:rsidRPr="00573E28">
        <w:rPr>
          <w:rFonts w:ascii="Sylfaen" w:hAnsi="Sylfaen"/>
          <w:sz w:val="24"/>
          <w:szCs w:val="24"/>
          <w:lang w:val="hy-AM"/>
        </w:rPr>
        <w:t>թէ ան</w:t>
      </w:r>
      <w:r w:rsidR="006B1DEB" w:rsidRPr="00573E28">
        <w:rPr>
          <w:rFonts w:ascii="Sylfaen" w:hAnsi="Sylfaen"/>
          <w:sz w:val="24"/>
          <w:szCs w:val="24"/>
          <w:lang w:val="hy-AM"/>
        </w:rPr>
        <w:t xml:space="preserve"> շատ</w:t>
      </w:r>
      <w:r w:rsidR="007A3D7E" w:rsidRPr="00573E28">
        <w:rPr>
          <w:rFonts w:ascii="Sylfaen" w:hAnsi="Sylfaen"/>
          <w:sz w:val="24"/>
          <w:szCs w:val="24"/>
          <w:lang w:val="hy-AM"/>
        </w:rPr>
        <w:t xml:space="preserve">  ժրաջան</w:t>
      </w:r>
      <w:r w:rsidR="00303D6D" w:rsidRPr="00573E28">
        <w:rPr>
          <w:rFonts w:ascii="Sylfaen" w:hAnsi="Sylfaen"/>
          <w:sz w:val="24"/>
          <w:szCs w:val="24"/>
          <w:lang w:val="hy-AM"/>
        </w:rPr>
        <w:t xml:space="preserve"> եւ</w:t>
      </w:r>
      <w:r w:rsidR="007A3D7E" w:rsidRPr="00573E28">
        <w:rPr>
          <w:rFonts w:ascii="Sylfaen" w:hAnsi="Sylfaen"/>
          <w:sz w:val="24"/>
          <w:szCs w:val="24"/>
          <w:lang w:val="hy-AM"/>
        </w:rPr>
        <w:t xml:space="preserve"> հիանալի քարո</w:t>
      </w:r>
      <w:r w:rsidR="006B1DEB" w:rsidRPr="00573E28">
        <w:rPr>
          <w:rFonts w:ascii="Sylfaen" w:hAnsi="Sylfaen"/>
          <w:sz w:val="24"/>
          <w:szCs w:val="24"/>
          <w:lang w:val="hy-AM"/>
        </w:rPr>
        <w:t>զիջ մը եղած է: (Ան) «համբաւոր է</w:t>
      </w:r>
      <w:r w:rsidR="007A3D7E"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6B1DEB" w:rsidRPr="00573E28">
        <w:rPr>
          <w:rFonts w:ascii="Sylfaen" w:hAnsi="Sylfaen"/>
          <w:sz w:val="24"/>
          <w:szCs w:val="24"/>
          <w:lang w:val="hy-AM"/>
        </w:rPr>
        <w:t>եղած ա</w:t>
      </w:r>
      <w:r w:rsidR="007A3D7E" w:rsidRPr="00573E28">
        <w:rPr>
          <w:rFonts w:ascii="Sylfaen" w:hAnsi="Sylfaen"/>
          <w:sz w:val="24"/>
          <w:szCs w:val="24"/>
          <w:lang w:val="hy-AM"/>
        </w:rPr>
        <w:t>մբո</w:t>
      </w:r>
      <w:r w:rsidR="006B1DEB" w:rsidRPr="00573E28">
        <w:rPr>
          <w:rFonts w:ascii="Sylfaen" w:hAnsi="Sylfaen"/>
          <w:sz w:val="24"/>
          <w:szCs w:val="24"/>
          <w:lang w:val="hy-AM"/>
        </w:rPr>
        <w:t>ղջ Աւետարանի մեկնաբանութեան մէջ, ուր օրինակ կուտար մեզի,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 թէ </w:t>
      </w:r>
      <w:r w:rsidR="00303D6D" w:rsidRPr="00573E28">
        <w:rPr>
          <w:rFonts w:ascii="Sylfaen" w:hAnsi="Sylfaen"/>
          <w:sz w:val="24"/>
          <w:szCs w:val="24"/>
          <w:lang w:val="hy-AM"/>
        </w:rPr>
        <w:t>Աւետարանի</w:t>
      </w:r>
      <w:r w:rsidR="006B1DEB" w:rsidRPr="00573E28">
        <w:rPr>
          <w:rFonts w:ascii="Sylfaen" w:hAnsi="Sylfaen"/>
          <w:sz w:val="24"/>
          <w:szCs w:val="24"/>
          <w:lang w:val="hy-AM"/>
        </w:rPr>
        <w:t xml:space="preserve"> Մաքրակրօն (</w:t>
      </w:r>
      <w:r w:rsidR="006B1DEB" w:rsidRPr="00573E28">
        <w:rPr>
          <w:rFonts w:ascii="Sylfaen" w:hAnsi="Sylfaen"/>
          <w:sz w:val="24"/>
          <w:szCs w:val="24"/>
        </w:rPr>
        <w:t>Puritan</w:t>
      </w:r>
      <w:r w:rsidR="006B1DEB" w:rsidRPr="00573E28">
        <w:rPr>
          <w:rFonts w:ascii="Sylfaen" w:hAnsi="Sylfaen"/>
          <w:sz w:val="24"/>
          <w:szCs w:val="24"/>
          <w:lang w:val="hy-AM"/>
        </w:rPr>
        <w:t>)</w:t>
      </w:r>
      <w:r w:rsidR="006B1DEB" w:rsidRPr="00573E28">
        <w:rPr>
          <w:rFonts w:ascii="Sylfaen" w:hAnsi="Sylfaen"/>
          <w:sz w:val="24"/>
          <w:szCs w:val="24"/>
        </w:rPr>
        <w:t xml:space="preserve"> </w:t>
      </w:r>
      <w:r w:rsidR="006B1DEB"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303D6D" w:rsidRPr="00573E28">
        <w:rPr>
          <w:rFonts w:ascii="Sylfaen" w:hAnsi="Sylfaen"/>
          <w:sz w:val="24"/>
          <w:szCs w:val="24"/>
          <w:lang w:val="hy-AM"/>
        </w:rPr>
        <w:t xml:space="preserve"> ուսու</w:t>
      </w:r>
      <w:r w:rsidR="006B1DEB" w:rsidRPr="00573E28">
        <w:rPr>
          <w:rFonts w:ascii="Sylfaen" w:hAnsi="Sylfaen"/>
          <w:sz w:val="24"/>
          <w:szCs w:val="24"/>
          <w:lang w:val="hy-AM"/>
        </w:rPr>
        <w:t>մնասիրութիւնը լաւագոյնն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 է</w:t>
      </w:r>
      <w:r w:rsidR="006B1DEB" w:rsidRPr="00573E28">
        <w:rPr>
          <w:rFonts w:ascii="Sylfaen" w:hAnsi="Sylfaen"/>
          <w:sz w:val="24"/>
          <w:szCs w:val="24"/>
          <w:lang w:val="hy-AM"/>
        </w:rPr>
        <w:t xml:space="preserve">. 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Ինչ որ  </w:t>
      </w:r>
      <w:r w:rsidR="00CA69E6" w:rsidRPr="00573E28">
        <w:rPr>
          <w:rFonts w:ascii="Sylfaen" w:hAnsi="Sylfaen"/>
          <w:sz w:val="24"/>
          <w:szCs w:val="24"/>
          <w:lang w:val="hy-AM"/>
        </w:rPr>
        <w:t xml:space="preserve">կը յատկանշնուի </w:t>
      </w:r>
      <w:r w:rsidR="00CE5220"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CA69E6" w:rsidRPr="00573E28">
        <w:rPr>
          <w:rFonts w:ascii="Sylfaen" w:hAnsi="Sylfaen"/>
          <w:sz w:val="24"/>
          <w:szCs w:val="24"/>
          <w:lang w:val="hy-AM"/>
        </w:rPr>
        <w:t xml:space="preserve">անսովոր </w:t>
      </w:r>
      <w:r w:rsidR="0064763D" w:rsidRPr="00573E28">
        <w:rPr>
          <w:rFonts w:ascii="Sylfaen" w:hAnsi="Sylfaen"/>
          <w:sz w:val="24"/>
          <w:szCs w:val="24"/>
          <w:lang w:val="hy-AM"/>
        </w:rPr>
        <w:t>զուարդախօսութ</w:t>
      </w:r>
      <w:r w:rsidR="00B026EC" w:rsidRPr="00573E28">
        <w:rPr>
          <w:rFonts w:ascii="Sylfaen" w:hAnsi="Sylfaen"/>
          <w:sz w:val="24"/>
          <w:szCs w:val="24"/>
          <w:lang w:val="hy-AM"/>
        </w:rPr>
        <w:t>եամբ</w:t>
      </w:r>
      <w:r w:rsidR="00CA69E6" w:rsidRPr="00573E28">
        <w:rPr>
          <w:rFonts w:ascii="Sylfaen" w:hAnsi="Sylfaen"/>
          <w:sz w:val="24"/>
          <w:szCs w:val="24"/>
          <w:lang w:val="hy-AM"/>
        </w:rPr>
        <w:t xml:space="preserve"> եւ խորունկ գիտութեամբ» </w:t>
      </w:r>
      <w:r w:rsidR="009433FE" w:rsidRPr="00573E28">
        <w:rPr>
          <w:rFonts w:ascii="Sylfaen" w:hAnsi="Sylfaen"/>
          <w:sz w:val="24"/>
          <w:szCs w:val="24"/>
        </w:rPr>
        <w:t xml:space="preserve">” (Elgin S. Moyer, Ph.D., </w:t>
      </w:r>
      <w:r w:rsidR="009433FE" w:rsidRPr="00573E28">
        <w:rPr>
          <w:rFonts w:ascii="Sylfaen" w:hAnsi="Sylfaen"/>
          <w:b/>
          <w:i/>
          <w:sz w:val="24"/>
          <w:szCs w:val="24"/>
        </w:rPr>
        <w:t xml:space="preserve">Who Was Who in Church History, </w:t>
      </w:r>
      <w:r w:rsidR="009433FE" w:rsidRPr="00573E28">
        <w:rPr>
          <w:rFonts w:ascii="Sylfaen" w:hAnsi="Sylfaen"/>
          <w:sz w:val="24"/>
          <w:szCs w:val="24"/>
        </w:rPr>
        <w:t>Keats Publishing, 1974, p. 410).  Trapp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-ի մեկնաբանութիւնը լաւագոյնս </w:t>
      </w:r>
      <w:r w:rsidR="00884778" w:rsidRPr="00573E28">
        <w:rPr>
          <w:rFonts w:ascii="Sylfaen" w:hAnsi="Sylfaen"/>
          <w:sz w:val="24"/>
          <w:szCs w:val="24"/>
          <w:lang w:val="hy-AM"/>
        </w:rPr>
        <w:t>յանձնարարուած է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="009433FE" w:rsidRPr="00573E28">
        <w:rPr>
          <w:rFonts w:ascii="Sylfaen" w:hAnsi="Sylfaen"/>
          <w:sz w:val="24"/>
          <w:szCs w:val="24"/>
        </w:rPr>
        <w:t>Spurgeon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-ի  կողմէ: Եսայիի յիսունը երրորդ գլխուն կապակցութեամբ, </w:t>
      </w:r>
      <w:r w:rsidR="009433FE" w:rsidRPr="00573E28">
        <w:rPr>
          <w:rFonts w:ascii="Sylfaen" w:hAnsi="Sylfaen"/>
          <w:sz w:val="24"/>
          <w:szCs w:val="24"/>
        </w:rPr>
        <w:t>Trapp</w:t>
      </w:r>
      <w:r w:rsidR="009433FE" w:rsidRPr="00573E28">
        <w:rPr>
          <w:rFonts w:ascii="Sylfaen" w:hAnsi="Sylfaen"/>
          <w:sz w:val="24"/>
          <w:szCs w:val="24"/>
          <w:lang w:val="hy-AM"/>
        </w:rPr>
        <w:t xml:space="preserve">-ի </w:t>
      </w:r>
      <w:r w:rsidR="00884778" w:rsidRPr="00573E28">
        <w:rPr>
          <w:rFonts w:ascii="Sylfaen" w:hAnsi="Sylfaen"/>
          <w:sz w:val="24"/>
          <w:szCs w:val="24"/>
          <w:lang w:val="hy-AM"/>
        </w:rPr>
        <w:t>ըսաւ.</w:t>
      </w:r>
      <w:r w:rsidR="005A75FD" w:rsidRPr="00573E28">
        <w:rPr>
          <w:rFonts w:ascii="Sylfaen" w:hAnsi="Sylfaen"/>
          <w:sz w:val="24"/>
          <w:szCs w:val="24"/>
        </w:rPr>
        <w:t xml:space="preserve"> </w:t>
      </w:r>
    </w:p>
    <w:p w:rsidR="00FB3A4D" w:rsidRPr="00573E28" w:rsidRDefault="00FB3A4D" w:rsidP="001335A7">
      <w:pPr>
        <w:pStyle w:val="BodyText"/>
        <w:rPr>
          <w:rFonts w:ascii="Sylfaen" w:hAnsi="Sylfaen"/>
          <w:sz w:val="20"/>
          <w:szCs w:val="24"/>
        </w:rPr>
      </w:pPr>
    </w:p>
    <w:p w:rsidR="00FB3A4D" w:rsidRPr="00573E28" w:rsidRDefault="001F7249" w:rsidP="001335A7">
      <w:pPr>
        <w:pStyle w:val="IndentedQuote"/>
        <w:rPr>
          <w:rFonts w:ascii="Sylfaen" w:hAnsi="Sylfaen"/>
          <w:sz w:val="22"/>
          <w:szCs w:val="24"/>
        </w:rPr>
      </w:pPr>
      <w:r w:rsidRPr="00573E28">
        <w:rPr>
          <w:rFonts w:ascii="Sylfaen" w:hAnsi="Sylfaen"/>
          <w:sz w:val="22"/>
          <w:szCs w:val="24"/>
          <w:lang w:val="hy-AM"/>
        </w:rPr>
        <w:t xml:space="preserve">Հոս ամէն մէկ բառ ունի իր կշիռը, եւ շատ հաւանական է որ առաքեալներն ու աւետարանիստները փրկութեան խորհուրդի </w:t>
      </w:r>
      <w:r w:rsidR="009C6BF6" w:rsidRPr="00573E28">
        <w:rPr>
          <w:rFonts w:ascii="Sylfaen" w:hAnsi="Sylfaen"/>
          <w:sz w:val="22"/>
          <w:szCs w:val="24"/>
          <w:lang w:val="hy-AM"/>
        </w:rPr>
        <w:t xml:space="preserve">նկարագրութեան մէջ, մեծ յարգանք </w:t>
      </w:r>
      <w:r w:rsidR="008664D7" w:rsidRPr="00573E28">
        <w:rPr>
          <w:rFonts w:ascii="Sylfaen" w:hAnsi="Sylfaen"/>
          <w:sz w:val="22"/>
          <w:szCs w:val="24"/>
          <w:lang w:val="hy-AM"/>
        </w:rPr>
        <w:t xml:space="preserve">ցոյց կու տան </w:t>
      </w:r>
      <w:r w:rsidR="009C6BF6" w:rsidRPr="00573E28">
        <w:rPr>
          <w:rFonts w:ascii="Sylfaen" w:hAnsi="Sylfaen"/>
          <w:sz w:val="22"/>
          <w:szCs w:val="24"/>
          <w:lang w:val="hy-AM"/>
        </w:rPr>
        <w:t>Եսայիի լրիւ այս գլուխի</w:t>
      </w:r>
      <w:r w:rsidR="005D7724" w:rsidRPr="00573E28">
        <w:rPr>
          <w:rFonts w:ascii="Sylfaen" w:hAnsi="Sylfaen"/>
          <w:sz w:val="22"/>
          <w:szCs w:val="24"/>
          <w:lang w:val="hy-AM"/>
        </w:rPr>
        <w:t>ն</w:t>
      </w:r>
      <w:r w:rsidR="009C6BF6" w:rsidRPr="00573E28">
        <w:rPr>
          <w:rFonts w:ascii="Sylfaen" w:hAnsi="Sylfaen"/>
          <w:sz w:val="22"/>
          <w:szCs w:val="24"/>
          <w:lang w:val="hy-AM"/>
        </w:rPr>
        <w:t>...</w:t>
      </w:r>
      <w:r w:rsidR="009C6BF6" w:rsidRPr="00573E28">
        <w:rPr>
          <w:rFonts w:ascii="Sylfaen" w:hAnsi="Sylfaen"/>
          <w:sz w:val="22"/>
          <w:szCs w:val="24"/>
        </w:rPr>
        <w:t xml:space="preserve"> </w:t>
      </w:r>
      <w:r w:rsidR="009C6BF6" w:rsidRPr="00573E28">
        <w:rPr>
          <w:rFonts w:ascii="Sylfaen" w:hAnsi="Sylfaen"/>
          <w:sz w:val="22"/>
          <w:szCs w:val="24"/>
          <w:lang w:val="hy-AM"/>
        </w:rPr>
        <w:t>(</w:t>
      </w:r>
      <w:r w:rsidR="009C6BF6" w:rsidRPr="00573E28">
        <w:rPr>
          <w:rFonts w:ascii="Sylfaen" w:hAnsi="Sylfaen"/>
          <w:sz w:val="22"/>
          <w:szCs w:val="24"/>
        </w:rPr>
        <w:t>chapter</w:t>
      </w:r>
      <w:r w:rsidR="009C6BF6" w:rsidRPr="00573E28">
        <w:rPr>
          <w:rFonts w:ascii="Sylfaen" w:hAnsi="Sylfaen"/>
          <w:sz w:val="22"/>
          <w:szCs w:val="24"/>
          <w:lang w:val="hy-AM"/>
        </w:rPr>
        <w:t xml:space="preserve">)  հանդէպ:  </w:t>
      </w:r>
      <w:r w:rsidRPr="00573E28">
        <w:rPr>
          <w:rFonts w:ascii="Sylfaen" w:hAnsi="Sylfaen"/>
          <w:sz w:val="22"/>
          <w:szCs w:val="24"/>
          <w:lang w:val="hy-AM"/>
        </w:rPr>
        <w:t xml:space="preserve">  </w:t>
      </w:r>
      <w:r w:rsidR="009C6BF6" w:rsidRPr="00573E28">
        <w:rPr>
          <w:rFonts w:ascii="Sylfaen" w:hAnsi="Sylfaen"/>
          <w:sz w:val="22"/>
          <w:szCs w:val="24"/>
          <w:lang w:val="hy-AM"/>
        </w:rPr>
        <w:t>Եւ պէտք է որ այդ առ</w:t>
      </w:r>
      <w:r w:rsidR="008664D7" w:rsidRPr="00573E28">
        <w:rPr>
          <w:rFonts w:ascii="Sylfaen" w:hAnsi="Sylfaen"/>
          <w:sz w:val="22"/>
          <w:szCs w:val="24"/>
          <w:lang w:val="hy-AM"/>
        </w:rPr>
        <w:t>աքեալը երբ կը գր</w:t>
      </w:r>
      <w:r w:rsidR="009C6BF6" w:rsidRPr="00573E28">
        <w:rPr>
          <w:rFonts w:ascii="Sylfaen" w:hAnsi="Sylfaen"/>
          <w:sz w:val="22"/>
          <w:szCs w:val="24"/>
          <w:lang w:val="hy-AM"/>
        </w:rPr>
        <w:t xml:space="preserve">է այս բաները,   օժտուած եղած ըլլար </w:t>
      </w:r>
      <w:r w:rsidR="005D7724" w:rsidRPr="00573E28">
        <w:rPr>
          <w:rFonts w:ascii="Sylfaen" w:hAnsi="Sylfaen"/>
          <w:sz w:val="22"/>
          <w:szCs w:val="24"/>
          <w:lang w:val="hy-AM"/>
        </w:rPr>
        <w:t>հ</w:t>
      </w:r>
      <w:r w:rsidR="00E45DEA" w:rsidRPr="00573E28">
        <w:rPr>
          <w:rFonts w:ascii="Sylfaen" w:hAnsi="Sylfaen"/>
          <w:sz w:val="22"/>
          <w:szCs w:val="24"/>
          <w:lang w:val="hy-AM"/>
        </w:rPr>
        <w:t xml:space="preserve">ոգիով, որովհետեւ </w:t>
      </w:r>
      <w:r w:rsidR="009C6BF6" w:rsidRPr="00573E28">
        <w:rPr>
          <w:rFonts w:ascii="Sylfaen" w:hAnsi="Sylfaen"/>
          <w:sz w:val="22"/>
          <w:szCs w:val="24"/>
          <w:lang w:val="hy-AM"/>
        </w:rPr>
        <w:t xml:space="preserve"> </w:t>
      </w:r>
      <w:r w:rsidR="00E45DEA" w:rsidRPr="00573E28">
        <w:rPr>
          <w:rFonts w:ascii="Sylfaen" w:hAnsi="Sylfaen"/>
          <w:sz w:val="22"/>
          <w:szCs w:val="24"/>
          <w:lang w:val="hy-AM"/>
        </w:rPr>
        <w:t>հոն</w:t>
      </w:r>
      <w:r w:rsidR="00974F11" w:rsidRPr="00573E28">
        <w:rPr>
          <w:rFonts w:ascii="Sylfaen" w:hAnsi="Sylfaen"/>
          <w:sz w:val="22"/>
          <w:szCs w:val="24"/>
          <w:lang w:val="hy-AM"/>
        </w:rPr>
        <w:t>, ան իր ամբողջ խոնարհութեամբ</w:t>
      </w:r>
      <w:r w:rsidR="00E45DEA" w:rsidRPr="00573E28">
        <w:rPr>
          <w:rFonts w:ascii="Sylfaen" w:hAnsi="Sylfaen"/>
          <w:sz w:val="22"/>
          <w:szCs w:val="24"/>
          <w:lang w:val="hy-AM"/>
        </w:rPr>
        <w:t xml:space="preserve"> ընդառաջ գնաց Տէր Յիսուս Քրիստոսի</w:t>
      </w:r>
      <w:r w:rsidR="00974F11" w:rsidRPr="00573E28">
        <w:rPr>
          <w:rFonts w:ascii="Sylfaen" w:hAnsi="Sylfaen"/>
          <w:sz w:val="22"/>
          <w:szCs w:val="24"/>
          <w:lang w:val="hy-AM"/>
        </w:rPr>
        <w:t>, մինչ Հին Կտակարանի (գրողներ) ներշնջու</w:t>
      </w:r>
      <w:r w:rsidR="005D7724" w:rsidRPr="00573E28">
        <w:rPr>
          <w:rFonts w:ascii="Sylfaen" w:hAnsi="Sylfaen"/>
          <w:sz w:val="22"/>
          <w:szCs w:val="24"/>
          <w:lang w:val="hy-AM"/>
        </w:rPr>
        <w:t>ե</w:t>
      </w:r>
      <w:r w:rsidR="00974F11" w:rsidRPr="00573E28">
        <w:rPr>
          <w:rFonts w:ascii="Sylfaen" w:hAnsi="Sylfaen"/>
          <w:sz w:val="22"/>
          <w:szCs w:val="24"/>
          <w:lang w:val="hy-AM"/>
        </w:rPr>
        <w:t>ցան Նոր (Կտակարանի) լոյսով.</w:t>
      </w:r>
      <w:r w:rsidR="00FB3A4D" w:rsidRPr="00573E28">
        <w:rPr>
          <w:rFonts w:ascii="Sylfaen" w:hAnsi="Sylfaen"/>
          <w:sz w:val="22"/>
          <w:szCs w:val="24"/>
        </w:rPr>
        <w:t xml:space="preserve"> (John Trapp, </w:t>
      </w:r>
      <w:r w:rsidR="00FB3A4D" w:rsidRPr="00573E28">
        <w:rPr>
          <w:rFonts w:ascii="Sylfaen" w:hAnsi="Sylfaen"/>
          <w:b/>
          <w:i/>
          <w:sz w:val="22"/>
          <w:szCs w:val="24"/>
        </w:rPr>
        <w:t xml:space="preserve">A Commentary on the Old and New Testaments, </w:t>
      </w:r>
      <w:proofErr w:type="spellStart"/>
      <w:r w:rsidR="00FB3A4D" w:rsidRPr="00573E28">
        <w:rPr>
          <w:rFonts w:ascii="Sylfaen" w:hAnsi="Sylfaen"/>
          <w:sz w:val="22"/>
          <w:szCs w:val="24"/>
        </w:rPr>
        <w:t>Transki</w:t>
      </w:r>
      <w:proofErr w:type="spellEnd"/>
      <w:r w:rsidR="00FB3A4D" w:rsidRPr="00573E28">
        <w:rPr>
          <w:rFonts w:ascii="Sylfaen" w:hAnsi="Sylfaen"/>
          <w:sz w:val="22"/>
          <w:szCs w:val="24"/>
        </w:rPr>
        <w:t xml:space="preserve"> Publications, 1997, volume III, page 410). </w:t>
      </w:r>
    </w:p>
    <w:p w:rsidR="00FB3A4D" w:rsidRPr="00573E28" w:rsidRDefault="00FB3A4D" w:rsidP="001335A7">
      <w:pPr>
        <w:pStyle w:val="BodyTextIndent2"/>
        <w:rPr>
          <w:rFonts w:ascii="Sylfaen" w:hAnsi="Sylfaen"/>
          <w:sz w:val="18"/>
          <w:szCs w:val="24"/>
        </w:rPr>
      </w:pPr>
    </w:p>
    <w:p w:rsidR="00FB3A4D" w:rsidRPr="00573E28" w:rsidRDefault="00D63A6E" w:rsidP="001335A7">
      <w:pPr>
        <w:pStyle w:val="BodyText"/>
        <w:rPr>
          <w:rFonts w:ascii="Sylfaen" w:hAnsi="Sylfaen"/>
          <w:szCs w:val="24"/>
        </w:rPr>
      </w:pPr>
      <w:r w:rsidRPr="00573E28">
        <w:rPr>
          <w:rFonts w:ascii="Sylfaen" w:hAnsi="Sylfaen"/>
          <w:szCs w:val="24"/>
          <w:lang w:val="hy-AM"/>
        </w:rPr>
        <w:lastRenderedPageBreak/>
        <w:t>Անշուշտ, այս առաւոտ</w:t>
      </w:r>
      <w:r w:rsidR="00BE7C4F" w:rsidRPr="00573E28">
        <w:rPr>
          <w:rFonts w:ascii="Sylfaen" w:hAnsi="Sylfaen"/>
          <w:szCs w:val="24"/>
          <w:lang w:val="hy-AM"/>
        </w:rPr>
        <w:t xml:space="preserve"> յօ</w:t>
      </w:r>
      <w:r w:rsidR="005D7724" w:rsidRPr="00573E28">
        <w:rPr>
          <w:rFonts w:ascii="Sylfaen" w:hAnsi="Sylfaen"/>
          <w:szCs w:val="24"/>
          <w:lang w:val="hy-AM"/>
        </w:rPr>
        <w:t>դուածը «</w:t>
      </w:r>
      <w:r w:rsidR="00CA18D2" w:rsidRPr="00573E28">
        <w:rPr>
          <w:rFonts w:ascii="Sylfaen" w:hAnsi="Sylfaen"/>
          <w:szCs w:val="24"/>
          <w:lang w:val="hy-AM"/>
        </w:rPr>
        <w:t>լու</w:t>
      </w:r>
      <w:r w:rsidR="00DC4DDE" w:rsidRPr="00573E28">
        <w:rPr>
          <w:rFonts w:ascii="Sylfaen" w:hAnsi="Sylfaen"/>
          <w:szCs w:val="24"/>
          <w:lang w:val="hy-AM"/>
        </w:rPr>
        <w:t>յս կը սփռէ</w:t>
      </w:r>
      <w:r w:rsidR="00CA18D2" w:rsidRPr="00573E28">
        <w:rPr>
          <w:rFonts w:ascii="Sylfaen" w:hAnsi="Sylfaen"/>
          <w:szCs w:val="24"/>
          <w:lang w:val="hy-AM"/>
        </w:rPr>
        <w:t>»</w:t>
      </w:r>
      <w:r w:rsidR="00BE7C4F" w:rsidRPr="00573E28">
        <w:rPr>
          <w:rFonts w:ascii="Sylfaen" w:hAnsi="Sylfaen"/>
          <w:szCs w:val="24"/>
          <w:lang w:val="hy-AM"/>
        </w:rPr>
        <w:t xml:space="preserve"> եւ </w:t>
      </w:r>
      <w:r w:rsidR="00DC4DDE" w:rsidRPr="00573E28">
        <w:rPr>
          <w:rFonts w:ascii="Sylfaen" w:hAnsi="Sylfaen"/>
          <w:szCs w:val="24"/>
          <w:lang w:val="hy-AM"/>
        </w:rPr>
        <w:t xml:space="preserve">կը խորացնէ </w:t>
      </w:r>
      <w:r w:rsidR="00542420" w:rsidRPr="00573E28">
        <w:rPr>
          <w:rFonts w:ascii="Sylfaen" w:hAnsi="Sylfaen"/>
          <w:szCs w:val="24"/>
          <w:lang w:val="hy-AM"/>
        </w:rPr>
        <w:t>մեր հասկացողութիւ</w:t>
      </w:r>
      <w:r w:rsidR="00DC4DDE" w:rsidRPr="00573E28">
        <w:rPr>
          <w:rFonts w:ascii="Sylfaen" w:hAnsi="Sylfaen"/>
          <w:szCs w:val="24"/>
          <w:lang w:val="hy-AM"/>
        </w:rPr>
        <w:t>ն</w:t>
      </w:r>
      <w:r w:rsidR="00542420" w:rsidRPr="00573E28">
        <w:rPr>
          <w:rFonts w:ascii="Sylfaen" w:hAnsi="Sylfaen"/>
          <w:szCs w:val="24"/>
          <w:lang w:val="hy-AM"/>
        </w:rPr>
        <w:t>ը</w:t>
      </w:r>
      <w:r w:rsidR="00DC4DDE" w:rsidRPr="00573E28">
        <w:rPr>
          <w:rFonts w:ascii="Sylfaen" w:hAnsi="Sylfaen"/>
          <w:szCs w:val="24"/>
          <w:lang w:val="hy-AM"/>
        </w:rPr>
        <w:t xml:space="preserve"> Նոր Կտակարանէն մեր կատարած ընթ</w:t>
      </w:r>
      <w:r w:rsidR="00542420" w:rsidRPr="00573E28">
        <w:rPr>
          <w:rFonts w:ascii="Sylfaen" w:hAnsi="Sylfaen"/>
          <w:szCs w:val="24"/>
          <w:lang w:val="hy-AM"/>
        </w:rPr>
        <w:t>երց</w:t>
      </w:r>
      <w:r w:rsidR="00DC4DDE" w:rsidRPr="00573E28">
        <w:rPr>
          <w:rFonts w:ascii="Sylfaen" w:hAnsi="Sylfaen"/>
          <w:szCs w:val="24"/>
          <w:lang w:val="hy-AM"/>
        </w:rPr>
        <w:t>ա</w:t>
      </w:r>
      <w:r w:rsidR="00542420" w:rsidRPr="00573E28">
        <w:rPr>
          <w:rFonts w:ascii="Sylfaen" w:hAnsi="Sylfaen"/>
          <w:szCs w:val="24"/>
          <w:lang w:val="hy-AM"/>
        </w:rPr>
        <w:t>ծի</w:t>
      </w:r>
      <w:r w:rsidR="00DC4DDE" w:rsidRPr="00573E28">
        <w:rPr>
          <w:rFonts w:ascii="Sylfaen" w:hAnsi="Sylfaen"/>
          <w:szCs w:val="24"/>
          <w:lang w:val="hy-AM"/>
        </w:rPr>
        <w:t>ն վրայ</w:t>
      </w:r>
      <w:r w:rsidR="00702220" w:rsidRPr="00573E28">
        <w:rPr>
          <w:rFonts w:ascii="Sylfaen" w:hAnsi="Sylfaen"/>
          <w:szCs w:val="24"/>
          <w:lang w:val="hy-AM"/>
        </w:rPr>
        <w:t>:</w:t>
      </w:r>
      <w:r w:rsidR="00DC4DDE" w:rsidRPr="00573E28">
        <w:rPr>
          <w:rFonts w:ascii="Sylfaen" w:hAnsi="Sylfaen"/>
          <w:szCs w:val="24"/>
          <w:lang w:val="hy-AM"/>
        </w:rPr>
        <w:t xml:space="preserve"> Նոր Կտակար</w:t>
      </w:r>
      <w:r w:rsidR="00542420" w:rsidRPr="00573E28">
        <w:rPr>
          <w:rFonts w:ascii="Sylfaen" w:hAnsi="Sylfaen"/>
          <w:szCs w:val="24"/>
          <w:lang w:val="hy-AM"/>
        </w:rPr>
        <w:t>անը, Փոխանակ բացատրելու</w:t>
      </w:r>
      <w:r w:rsidR="005D7724" w:rsidRPr="00573E28">
        <w:rPr>
          <w:rFonts w:ascii="Sylfaen" w:hAnsi="Sylfaen"/>
          <w:szCs w:val="24"/>
          <w:lang w:val="hy-AM"/>
        </w:rPr>
        <w:t xml:space="preserve"> Եսայի 53-ը, տարբեր ձեւերով՝</w:t>
      </w:r>
      <w:r w:rsidR="00542420" w:rsidRPr="00573E28">
        <w:rPr>
          <w:rFonts w:ascii="Sylfaen" w:hAnsi="Sylfaen"/>
          <w:szCs w:val="24"/>
          <w:lang w:val="hy-AM"/>
        </w:rPr>
        <w:t xml:space="preserve"> Եսայի 53-ը</w:t>
      </w:r>
      <w:r w:rsidR="002F5DDC" w:rsidRPr="00573E28">
        <w:rPr>
          <w:rFonts w:ascii="Sylfaen" w:hAnsi="Sylfaen"/>
          <w:szCs w:val="24"/>
          <w:lang w:val="hy-AM"/>
        </w:rPr>
        <w:t xml:space="preserve"> որ</w:t>
      </w:r>
      <w:r w:rsidR="00542420" w:rsidRPr="00573E28">
        <w:rPr>
          <w:rFonts w:ascii="Sylfaen" w:hAnsi="Sylfaen"/>
          <w:szCs w:val="24"/>
          <w:lang w:val="hy-AM"/>
        </w:rPr>
        <w:t xml:space="preserve"> </w:t>
      </w:r>
      <w:r w:rsidR="002F5DDC" w:rsidRPr="00573E28">
        <w:rPr>
          <w:rFonts w:ascii="Sylfaen" w:hAnsi="Sylfaen"/>
          <w:szCs w:val="24"/>
          <w:lang w:val="hy-AM"/>
        </w:rPr>
        <w:t xml:space="preserve">կ'օգնէ </w:t>
      </w:r>
      <w:r w:rsidR="00542420" w:rsidRPr="00573E28">
        <w:rPr>
          <w:rFonts w:ascii="Sylfaen" w:hAnsi="Sylfaen"/>
          <w:szCs w:val="24"/>
          <w:lang w:val="hy-AM"/>
        </w:rPr>
        <w:t xml:space="preserve"> բացատրելու Նոր Կտակարանը, մեծապէս անսովոր է</w:t>
      </w:r>
      <w:r w:rsidR="005D7724" w:rsidRPr="00573E28">
        <w:rPr>
          <w:rFonts w:ascii="Sylfaen" w:hAnsi="Sylfaen"/>
          <w:szCs w:val="24"/>
          <w:lang w:val="hy-AM"/>
        </w:rPr>
        <w:t>:</w:t>
      </w:r>
      <w:r w:rsidR="00FB3A4D" w:rsidRPr="00573E28">
        <w:rPr>
          <w:rFonts w:ascii="Sylfaen" w:hAnsi="Sylfaen"/>
          <w:szCs w:val="24"/>
        </w:rPr>
        <w:t xml:space="preserve">  </w:t>
      </w:r>
    </w:p>
    <w:p w:rsidR="00FB3A4D" w:rsidRPr="00573E28" w:rsidRDefault="00FB3A4D" w:rsidP="001335A7">
      <w:pPr>
        <w:pStyle w:val="BodyTextIndent2"/>
        <w:rPr>
          <w:rFonts w:ascii="Sylfaen" w:hAnsi="Sylfaen"/>
          <w:szCs w:val="24"/>
        </w:rPr>
      </w:pPr>
      <w:r w:rsidRPr="00573E28">
        <w:rPr>
          <w:rFonts w:ascii="Sylfaen" w:hAnsi="Sylfaen"/>
          <w:szCs w:val="24"/>
        </w:rPr>
        <w:t xml:space="preserve">Dr. Jack Warren </w:t>
      </w:r>
      <w:r w:rsidR="007056DD" w:rsidRPr="00573E28">
        <w:rPr>
          <w:rFonts w:ascii="Sylfaen" w:hAnsi="Sylfaen"/>
          <w:szCs w:val="24"/>
          <w:lang w:val="hy-AM"/>
        </w:rPr>
        <w:t>ըսաւ մեր յօդուածին մասին . «Այս վերջին համարը (Եսայիի) կը կատարէ  շահեկան նշում մը, որ կը պատուէ Փրկիչը</w:t>
      </w:r>
      <w:r w:rsidR="00B0705D" w:rsidRPr="00573E28">
        <w:rPr>
          <w:rFonts w:ascii="Sylfaen" w:hAnsi="Sylfaen"/>
          <w:szCs w:val="24"/>
          <w:lang w:val="hy-AM"/>
        </w:rPr>
        <w:t>,</w:t>
      </w:r>
      <w:r w:rsidR="007056DD" w:rsidRPr="00573E28">
        <w:rPr>
          <w:rFonts w:ascii="Sylfaen" w:hAnsi="Sylfaen"/>
          <w:szCs w:val="24"/>
          <w:lang w:val="hy-AM"/>
        </w:rPr>
        <w:t xml:space="preserve"> </w:t>
      </w:r>
      <w:r w:rsidRPr="00573E28">
        <w:rPr>
          <w:rFonts w:ascii="Sylfaen" w:hAnsi="Sylfaen"/>
          <w:szCs w:val="24"/>
        </w:rPr>
        <w:t xml:space="preserve"> </w:t>
      </w:r>
      <w:r w:rsidR="00B0705D" w:rsidRPr="00573E28">
        <w:rPr>
          <w:rFonts w:ascii="Sylfaen" w:hAnsi="Sylfaen"/>
          <w:szCs w:val="24"/>
          <w:lang w:val="hy-AM"/>
        </w:rPr>
        <w:t xml:space="preserve">Քանզի իր անձը  </w:t>
      </w:r>
      <w:r w:rsidR="005A3594" w:rsidRPr="00573E28">
        <w:rPr>
          <w:rFonts w:ascii="Sylfaen" w:hAnsi="Sylfaen"/>
          <w:szCs w:val="24"/>
        </w:rPr>
        <w:t xml:space="preserve">   </w:t>
      </w:r>
      <w:r w:rsidR="00B0705D" w:rsidRPr="00573E28">
        <w:rPr>
          <w:rFonts w:ascii="Sylfaen" w:hAnsi="Sylfaen"/>
          <w:szCs w:val="24"/>
          <w:lang w:val="hy-AM"/>
        </w:rPr>
        <w:t>մահուան</w:t>
      </w:r>
      <w:r w:rsidR="005A3594" w:rsidRPr="00573E28">
        <w:rPr>
          <w:rFonts w:ascii="Sylfaen" w:hAnsi="Sylfaen"/>
          <w:szCs w:val="24"/>
        </w:rPr>
        <w:t xml:space="preserve">   </w:t>
      </w:r>
      <w:r w:rsidR="00B0705D" w:rsidRPr="00573E28">
        <w:rPr>
          <w:rFonts w:ascii="Sylfaen" w:hAnsi="Sylfaen"/>
          <w:szCs w:val="24"/>
          <w:lang w:val="hy-AM"/>
        </w:rPr>
        <w:t xml:space="preserve"> մատնեց, եւ յանձաւաորներու նհետ սեպուեցաւ», </w:t>
      </w:r>
      <w:r w:rsidRPr="00573E28">
        <w:rPr>
          <w:rFonts w:ascii="Sylfaen" w:hAnsi="Sylfaen"/>
          <w:szCs w:val="24"/>
        </w:rPr>
        <w:t xml:space="preserve">(Jack Warren, D.D., </w:t>
      </w:r>
      <w:r w:rsidRPr="00573E28">
        <w:rPr>
          <w:rFonts w:ascii="Sylfaen" w:hAnsi="Sylfaen"/>
          <w:b/>
          <w:i/>
          <w:szCs w:val="24"/>
        </w:rPr>
        <w:t xml:space="preserve">Redemption in Isaiah 53, </w:t>
      </w:r>
      <w:r w:rsidRPr="00573E28">
        <w:rPr>
          <w:rFonts w:ascii="Sylfaen" w:hAnsi="Sylfaen"/>
          <w:szCs w:val="24"/>
        </w:rPr>
        <w:t xml:space="preserve">Baptist Evangel Publications, 2004, p. 31).  </w:t>
      </w:r>
    </w:p>
    <w:p w:rsidR="00FB3A4D" w:rsidRPr="00573E28" w:rsidRDefault="00FB3A4D" w:rsidP="001335A7">
      <w:pPr>
        <w:pStyle w:val="BodyText"/>
        <w:rPr>
          <w:rFonts w:ascii="Sylfaen" w:hAnsi="Sylfaen"/>
          <w:sz w:val="18"/>
          <w:szCs w:val="18"/>
        </w:rPr>
      </w:pPr>
    </w:p>
    <w:p w:rsidR="00DE5C9F" w:rsidRPr="003A7371" w:rsidRDefault="00DE5C9F" w:rsidP="001335A7">
      <w:pPr>
        <w:pStyle w:val="IndentedVerse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  <w:lang w:val="hy-AM"/>
        </w:rPr>
        <w:t xml:space="preserve">«Անոր համար մեծերուն հետ բաժին պիտի տամ ՝ անոր, Եւ Հզօրներուն հետ աւարէն բաժին պիտի առնէ,  Քանզի իր անձը  մահուան մատնեց, եւ յանձաւաորներուն հետ սեպուեցաւ, </w:t>
      </w:r>
      <w:r w:rsidR="005A3594" w:rsidRPr="003A7371">
        <w:rPr>
          <w:rFonts w:ascii="Sylfaen" w:hAnsi="Sylfaen"/>
          <w:szCs w:val="24"/>
          <w:lang w:val="hy-AM"/>
        </w:rPr>
        <w:t xml:space="preserve">Եւ </w:t>
      </w:r>
      <w:r w:rsidRPr="003A7371">
        <w:rPr>
          <w:rFonts w:ascii="Sylfaen" w:hAnsi="Sylfaen"/>
          <w:szCs w:val="24"/>
          <w:lang w:val="hy-AM"/>
        </w:rPr>
        <w:t xml:space="preserve">շատերուն մեղքը վերցուց, </w:t>
      </w:r>
      <w:r w:rsidR="00DD33ED" w:rsidRPr="003A7371">
        <w:rPr>
          <w:rFonts w:ascii="Sylfaen" w:hAnsi="Sylfaen"/>
          <w:szCs w:val="24"/>
          <w:lang w:val="hy-AM"/>
        </w:rPr>
        <w:t>«</w:t>
      </w:r>
      <w:r w:rsidRPr="003A7371">
        <w:rPr>
          <w:rFonts w:ascii="Sylfaen" w:hAnsi="Sylfaen"/>
          <w:szCs w:val="24"/>
          <w:lang w:val="hy-AM"/>
        </w:rPr>
        <w:t>Ու յանձաւորներուն համար միջնորդութիւն ըրաւ:»</w:t>
      </w:r>
      <w:r w:rsidRPr="003A7371">
        <w:rPr>
          <w:rFonts w:ascii="Sylfaen" w:hAnsi="Sylfaen"/>
          <w:szCs w:val="24"/>
        </w:rPr>
        <w:t xml:space="preserve"> (</w:t>
      </w:r>
      <w:r w:rsidRPr="003A7371">
        <w:rPr>
          <w:rFonts w:ascii="Sylfaen" w:hAnsi="Sylfaen"/>
          <w:szCs w:val="24"/>
          <w:lang w:val="hy-AM"/>
        </w:rPr>
        <w:t xml:space="preserve">Եսայի </w:t>
      </w:r>
      <w:r w:rsidRPr="003A7371">
        <w:rPr>
          <w:rFonts w:ascii="Sylfaen" w:hAnsi="Sylfaen"/>
          <w:szCs w:val="24"/>
        </w:rPr>
        <w:t xml:space="preserve"> 53:12). </w:t>
      </w:r>
    </w:p>
    <w:p w:rsidR="00DD33ED" w:rsidRPr="00573E28" w:rsidRDefault="00DD33ED" w:rsidP="001335A7">
      <w:pPr>
        <w:pStyle w:val="BodyTextIndent2"/>
        <w:rPr>
          <w:rFonts w:ascii="Sylfaen" w:hAnsi="Sylfaen"/>
          <w:lang w:val="hy-AM"/>
        </w:rPr>
      </w:pPr>
    </w:p>
    <w:p w:rsidR="00FB3A4D" w:rsidRPr="003A7371" w:rsidRDefault="00DD33ED" w:rsidP="001335A7">
      <w:pPr>
        <w:pStyle w:val="BodyTextIndent2"/>
        <w:rPr>
          <w:rFonts w:ascii="Sylfaen" w:hAnsi="Sylfaen"/>
          <w:szCs w:val="22"/>
        </w:rPr>
      </w:pPr>
      <w:r w:rsidRPr="003A7371">
        <w:rPr>
          <w:rFonts w:ascii="Sylfaen" w:hAnsi="Sylfaen"/>
          <w:szCs w:val="22"/>
          <w:lang w:val="hy-AM"/>
        </w:rPr>
        <w:t>Այժմ, այս առաւօտ , Քրիստոս</w:t>
      </w:r>
      <w:r w:rsidR="00B6125C" w:rsidRPr="003A7371">
        <w:rPr>
          <w:rFonts w:ascii="Sylfaen" w:hAnsi="Sylfaen"/>
          <w:szCs w:val="22"/>
          <w:lang w:val="hy-AM"/>
        </w:rPr>
        <w:t xml:space="preserve"> կ'ուրախանայ Իր Հօր Իրեն տուած վարձատրութեամբ</w:t>
      </w:r>
      <w:r w:rsidR="00FB3A4D" w:rsidRPr="003A7371">
        <w:rPr>
          <w:rFonts w:ascii="Sylfaen" w:hAnsi="Sylfaen"/>
          <w:szCs w:val="22"/>
        </w:rPr>
        <w:t>–</w:t>
      </w:r>
      <w:r w:rsidR="00B6125C" w:rsidRPr="003A7371">
        <w:rPr>
          <w:rFonts w:ascii="Sylfaen" w:hAnsi="Sylfaen"/>
          <w:szCs w:val="22"/>
          <w:lang w:val="hy-AM"/>
        </w:rPr>
        <w:t xml:space="preserve">«Ուստի </w:t>
      </w:r>
      <w:r w:rsidR="00BF065E" w:rsidRPr="003A7371">
        <w:rPr>
          <w:rFonts w:ascii="Sylfaen" w:hAnsi="Sylfaen"/>
          <w:szCs w:val="22"/>
        </w:rPr>
        <w:t xml:space="preserve"> </w:t>
      </w:r>
      <w:r w:rsidR="00BF065E" w:rsidRPr="003A7371">
        <w:rPr>
          <w:rFonts w:ascii="Sylfaen" w:hAnsi="Sylfaen"/>
          <w:szCs w:val="22"/>
          <w:lang w:val="hy-AM"/>
        </w:rPr>
        <w:t>«</w:t>
      </w:r>
      <w:r w:rsidR="007712C7" w:rsidRPr="003A7371">
        <w:rPr>
          <w:rFonts w:ascii="Sylfaen" w:hAnsi="Sylfaen"/>
          <w:szCs w:val="22"/>
          <w:lang w:val="hy-AM"/>
        </w:rPr>
        <w:t>Ան իրաւո</w:t>
      </w:r>
      <w:r w:rsidR="005A3594" w:rsidRPr="003A7371">
        <w:rPr>
          <w:rFonts w:ascii="Sylfaen" w:hAnsi="Sylfaen"/>
          <w:szCs w:val="22"/>
          <w:lang w:val="hy-AM"/>
        </w:rPr>
        <w:t>ւ</w:t>
      </w:r>
      <w:r w:rsidR="007712C7" w:rsidRPr="003A7371">
        <w:rPr>
          <w:rFonts w:ascii="Sylfaen" w:hAnsi="Sylfaen"/>
          <w:szCs w:val="22"/>
          <w:lang w:val="hy-AM"/>
        </w:rPr>
        <w:t xml:space="preserve">նք ստացաւ </w:t>
      </w:r>
      <w:r w:rsidR="00052F08" w:rsidRPr="003A7371">
        <w:rPr>
          <w:rFonts w:ascii="Sylfaen" w:hAnsi="Sylfaen"/>
          <w:szCs w:val="22"/>
          <w:lang w:val="hy-AM"/>
        </w:rPr>
        <w:t>մեծերուն</w:t>
      </w:r>
      <w:r w:rsidR="007712C7" w:rsidRPr="003A7371">
        <w:rPr>
          <w:rFonts w:ascii="Sylfaen" w:hAnsi="Sylfaen"/>
          <w:szCs w:val="22"/>
          <w:lang w:val="hy-AM"/>
        </w:rPr>
        <w:t xml:space="preserve"> հետ աւարէն բաժին առնլ</w:t>
      </w:r>
      <w:r w:rsidR="00BF065E" w:rsidRPr="003A7371">
        <w:rPr>
          <w:rFonts w:ascii="Sylfaen" w:hAnsi="Sylfaen"/>
          <w:szCs w:val="22"/>
          <w:lang w:val="hy-AM"/>
        </w:rPr>
        <w:t>»:</w:t>
      </w:r>
      <w:r w:rsidR="007712C7" w:rsidRPr="003A7371">
        <w:rPr>
          <w:rFonts w:ascii="Sylfaen" w:hAnsi="Sylfaen"/>
          <w:szCs w:val="22"/>
          <w:lang w:val="hy-AM"/>
        </w:rPr>
        <w:t xml:space="preserve"> </w:t>
      </w:r>
      <w:r w:rsidR="00B6125C" w:rsidRPr="003A7371">
        <w:rPr>
          <w:rFonts w:ascii="Sylfaen" w:hAnsi="Sylfaen"/>
          <w:szCs w:val="22"/>
          <w:lang w:val="hy-AM"/>
        </w:rPr>
        <w:t xml:space="preserve">Ոչ ոք </w:t>
      </w:r>
      <w:r w:rsidR="00C87852" w:rsidRPr="003A7371">
        <w:rPr>
          <w:rFonts w:ascii="Sylfaen" w:hAnsi="Sylfaen"/>
          <w:szCs w:val="22"/>
          <w:lang w:val="hy-AM"/>
        </w:rPr>
        <w:t xml:space="preserve">Երկինքի մէջ </w:t>
      </w:r>
      <w:r w:rsidR="00FB3A4D" w:rsidRPr="003A7371">
        <w:rPr>
          <w:rFonts w:ascii="Sylfaen" w:hAnsi="Sylfaen"/>
          <w:szCs w:val="22"/>
        </w:rPr>
        <w:t xml:space="preserve"> </w:t>
      </w:r>
      <w:r w:rsidR="00C87852" w:rsidRPr="003A7371">
        <w:rPr>
          <w:rFonts w:ascii="Sylfaen" w:hAnsi="Sylfaen"/>
          <w:szCs w:val="22"/>
          <w:lang w:val="hy-AM"/>
        </w:rPr>
        <w:t>կ'արհամարհէ</w:t>
      </w:r>
      <w:r w:rsidR="00FB3A4D" w:rsidRPr="003A7371">
        <w:rPr>
          <w:rFonts w:ascii="Sylfaen" w:hAnsi="Sylfaen"/>
          <w:szCs w:val="22"/>
        </w:rPr>
        <w:t xml:space="preserve"> </w:t>
      </w:r>
      <w:r w:rsidR="00C87852" w:rsidRPr="003A7371">
        <w:rPr>
          <w:rFonts w:ascii="Sylfaen" w:hAnsi="Sylfaen"/>
          <w:szCs w:val="22"/>
          <w:lang w:val="hy-AM"/>
        </w:rPr>
        <w:t>կամ կը մերժէ Քրիստոսը: Երկինքի բոլոր հիւրերը կը պաշտեն Զինք Իր գահին վրայ: Ամբողջ փառքը (</w:t>
      </w:r>
      <w:r w:rsidR="00C87852" w:rsidRPr="003A7371">
        <w:rPr>
          <w:rFonts w:ascii="Sylfaen" w:hAnsi="Sylfaen"/>
          <w:szCs w:val="22"/>
        </w:rPr>
        <w:t>glory</w:t>
      </w:r>
      <w:r w:rsidR="00C87852" w:rsidRPr="003A7371">
        <w:rPr>
          <w:rFonts w:ascii="Sylfaen" w:hAnsi="Sylfaen"/>
          <w:szCs w:val="22"/>
          <w:lang w:val="hy-AM"/>
        </w:rPr>
        <w:t xml:space="preserve">) </w:t>
      </w:r>
      <w:r w:rsidR="00FB3A4D" w:rsidRPr="003A7371">
        <w:rPr>
          <w:rFonts w:ascii="Sylfaen" w:hAnsi="Sylfaen"/>
          <w:szCs w:val="22"/>
        </w:rPr>
        <w:t xml:space="preserve">  </w:t>
      </w:r>
      <w:r w:rsidR="00CB70F7" w:rsidRPr="003A7371">
        <w:rPr>
          <w:rFonts w:ascii="Sylfaen" w:hAnsi="Sylfaen"/>
          <w:szCs w:val="22"/>
          <w:lang w:val="hy-AM"/>
        </w:rPr>
        <w:t>կը ցուցադրուի Իր շուրջ</w:t>
      </w:r>
      <w:r w:rsidR="005A3594" w:rsidRPr="003A7371">
        <w:rPr>
          <w:rFonts w:ascii="Sylfaen" w:hAnsi="Sylfaen"/>
          <w:szCs w:val="22"/>
          <w:lang w:val="hy-AM"/>
        </w:rPr>
        <w:t>,</w:t>
      </w:r>
      <w:r w:rsidR="00CB70F7" w:rsidRPr="003A7371">
        <w:rPr>
          <w:rFonts w:ascii="Sylfaen" w:hAnsi="Sylfaen"/>
          <w:szCs w:val="22"/>
          <w:lang w:val="hy-AM"/>
        </w:rPr>
        <w:t xml:space="preserve"> Գահին վրայ</w:t>
      </w:r>
      <w:r w:rsidR="005A3594" w:rsidRPr="003A7371">
        <w:rPr>
          <w:rFonts w:ascii="Sylfaen" w:hAnsi="Sylfaen"/>
          <w:szCs w:val="22"/>
          <w:lang w:val="hy-AM"/>
        </w:rPr>
        <w:t>,</w:t>
      </w:r>
      <w:r w:rsidR="00CB70F7" w:rsidRPr="003A7371">
        <w:rPr>
          <w:rFonts w:ascii="Sylfaen" w:hAnsi="Sylfaen"/>
          <w:szCs w:val="22"/>
          <w:lang w:val="hy-AM"/>
        </w:rPr>
        <w:t xml:space="preserve"> Իր  Հօր աջին նստած: Ի՞նչ ըրաւ Քրիստոս արժանանալու համար այդ պատուին եւ փառքին:  Ի՞նչ</w:t>
      </w:r>
      <w:r w:rsidR="00FB3A4D" w:rsidRPr="003A7371">
        <w:rPr>
          <w:rFonts w:ascii="Sylfaen" w:hAnsi="Sylfaen"/>
          <w:szCs w:val="22"/>
        </w:rPr>
        <w:t xml:space="preserve"> </w:t>
      </w:r>
      <w:r w:rsidR="00CB70F7" w:rsidRPr="003A7371">
        <w:rPr>
          <w:rFonts w:ascii="Sylfaen" w:hAnsi="Sylfaen"/>
          <w:szCs w:val="22"/>
          <w:lang w:val="hy-AM"/>
        </w:rPr>
        <w:t>ըրաւ Քրիստոս, արժանանալու համար</w:t>
      </w:r>
      <w:r w:rsidR="005A3594" w:rsidRPr="003A7371">
        <w:rPr>
          <w:rFonts w:ascii="Sylfaen" w:hAnsi="Sylfaen"/>
          <w:szCs w:val="22"/>
          <w:lang w:val="hy-AM"/>
        </w:rPr>
        <w:t xml:space="preserve"> փառքի</w:t>
      </w:r>
      <w:r w:rsidR="00CB70F7" w:rsidRPr="003A7371">
        <w:rPr>
          <w:rFonts w:ascii="Sylfaen" w:hAnsi="Sylfaen"/>
          <w:szCs w:val="22"/>
          <w:lang w:val="hy-AM"/>
        </w:rPr>
        <w:t xml:space="preserve">: </w:t>
      </w:r>
      <w:r w:rsidR="00FB3A4D" w:rsidRPr="003A7371">
        <w:rPr>
          <w:rFonts w:ascii="Sylfaen" w:hAnsi="Sylfaen"/>
          <w:szCs w:val="22"/>
        </w:rPr>
        <w:t xml:space="preserve"> </w:t>
      </w:r>
      <w:r w:rsidR="00CB70F7" w:rsidRPr="003A7371">
        <w:rPr>
          <w:rFonts w:ascii="Sylfaen" w:hAnsi="Sylfaen"/>
          <w:szCs w:val="22"/>
          <w:lang w:val="hy-AM"/>
        </w:rPr>
        <w:t>Ինչու՞ Ան իրաւո</w:t>
      </w:r>
      <w:r w:rsidR="00052F08" w:rsidRPr="003A7371">
        <w:rPr>
          <w:rFonts w:ascii="Sylfaen" w:hAnsi="Sylfaen"/>
          <w:szCs w:val="22"/>
          <w:lang w:val="hy-AM"/>
        </w:rPr>
        <w:t>ւ</w:t>
      </w:r>
      <w:r w:rsidR="00CB70F7" w:rsidRPr="003A7371">
        <w:rPr>
          <w:rFonts w:ascii="Sylfaen" w:hAnsi="Sylfaen"/>
          <w:szCs w:val="22"/>
          <w:lang w:val="hy-AM"/>
        </w:rPr>
        <w:t xml:space="preserve">նք ստացաւ </w:t>
      </w:r>
      <w:r w:rsidR="00052F08" w:rsidRPr="003A7371">
        <w:rPr>
          <w:rFonts w:ascii="Sylfaen" w:hAnsi="Sylfaen"/>
          <w:szCs w:val="22"/>
          <w:lang w:val="hy-AM"/>
        </w:rPr>
        <w:t>մեծերուն</w:t>
      </w:r>
      <w:r w:rsidR="003E156E" w:rsidRPr="003A7371">
        <w:rPr>
          <w:rFonts w:ascii="Sylfaen" w:hAnsi="Sylfaen"/>
          <w:szCs w:val="22"/>
          <w:lang w:val="hy-AM"/>
        </w:rPr>
        <w:t xml:space="preserve"> հետ աւարէն բաժին առնլ, եւ աւարը բաժնուիլ հզօրներուն հետ: Պատասխանն</w:t>
      </w:r>
      <w:r w:rsidR="0064763D" w:rsidRPr="003A7371">
        <w:rPr>
          <w:rFonts w:ascii="Sylfaen" w:hAnsi="Sylfaen"/>
          <w:szCs w:val="22"/>
          <w:lang w:val="hy-AM"/>
        </w:rPr>
        <w:t xml:space="preserve"> </w:t>
      </w:r>
      <w:r w:rsidR="005A3594" w:rsidRPr="003A7371">
        <w:rPr>
          <w:rFonts w:ascii="Sylfaen" w:hAnsi="Sylfaen"/>
          <w:szCs w:val="22"/>
          <w:lang w:val="hy-AM"/>
        </w:rPr>
        <w:t xml:space="preserve">այն </w:t>
      </w:r>
      <w:r w:rsidR="003E156E" w:rsidRPr="003A7371">
        <w:rPr>
          <w:rFonts w:ascii="Sylfaen" w:hAnsi="Sylfaen"/>
          <w:szCs w:val="22"/>
          <w:lang w:val="hy-AM"/>
        </w:rPr>
        <w:t xml:space="preserve"> է</w:t>
      </w:r>
      <w:r w:rsidR="005A3594" w:rsidRPr="003A7371">
        <w:rPr>
          <w:rFonts w:ascii="Sylfaen" w:hAnsi="Sylfaen"/>
          <w:szCs w:val="22"/>
          <w:lang w:val="hy-AM"/>
        </w:rPr>
        <w:t>,</w:t>
      </w:r>
      <w:r w:rsidR="003E156E" w:rsidRPr="003A7371">
        <w:rPr>
          <w:rFonts w:ascii="Sylfaen" w:hAnsi="Sylfaen"/>
          <w:szCs w:val="22"/>
          <w:lang w:val="hy-AM"/>
        </w:rPr>
        <w:t xml:space="preserve"> որ  Ան</w:t>
      </w:r>
      <w:r w:rsidR="00FB3A4D" w:rsidRPr="003A7371">
        <w:rPr>
          <w:rFonts w:ascii="Sylfaen" w:hAnsi="Sylfaen"/>
          <w:szCs w:val="22"/>
        </w:rPr>
        <w:t xml:space="preserve">  </w:t>
      </w:r>
      <w:r w:rsidR="003E156E" w:rsidRPr="003A7371">
        <w:rPr>
          <w:rFonts w:ascii="Sylfaen" w:hAnsi="Sylfaen"/>
          <w:szCs w:val="22"/>
          <w:lang w:val="hy-AM"/>
        </w:rPr>
        <w:t>չորս բաներ ըրաւ:</w:t>
      </w:r>
      <w:r w:rsidR="00FB3A4D" w:rsidRPr="003A7371">
        <w:rPr>
          <w:rFonts w:ascii="Sylfaen" w:hAnsi="Sylfaen"/>
          <w:szCs w:val="22"/>
        </w:rPr>
        <w:t xml:space="preserve"> </w:t>
      </w:r>
    </w:p>
    <w:p w:rsidR="00FB3A4D" w:rsidRPr="00573E28" w:rsidRDefault="00FB3A4D" w:rsidP="001335A7">
      <w:pPr>
        <w:pStyle w:val="BodyText"/>
        <w:rPr>
          <w:rFonts w:ascii="Sylfaen" w:hAnsi="Sylfaen"/>
        </w:rPr>
      </w:pPr>
    </w:p>
    <w:p w:rsidR="00FB3A4D" w:rsidRPr="00573E28" w:rsidRDefault="00FB3A4D" w:rsidP="001335A7">
      <w:pPr>
        <w:pStyle w:val="BodyText"/>
        <w:rPr>
          <w:rFonts w:ascii="Sylfaen" w:hAnsi="Sylfaen"/>
          <w:b/>
          <w:bCs/>
          <w:sz w:val="24"/>
        </w:rPr>
      </w:pPr>
      <w:r w:rsidRPr="00573E28">
        <w:rPr>
          <w:rFonts w:ascii="Sylfaen" w:hAnsi="Sylfaen"/>
          <w:b/>
          <w:bCs/>
          <w:sz w:val="24"/>
        </w:rPr>
        <w:t xml:space="preserve">I.  </w:t>
      </w:r>
      <w:r w:rsidR="003E156E" w:rsidRPr="00573E28">
        <w:rPr>
          <w:rFonts w:ascii="Sylfaen" w:hAnsi="Sylfaen"/>
          <w:b/>
          <w:bCs/>
          <w:sz w:val="24"/>
          <w:lang w:val="hy-AM"/>
        </w:rPr>
        <w:t>Առաջին</w:t>
      </w:r>
      <w:r w:rsidRPr="00573E28">
        <w:rPr>
          <w:rFonts w:ascii="Sylfaen" w:hAnsi="Sylfaen"/>
          <w:b/>
          <w:bCs/>
          <w:sz w:val="24"/>
        </w:rPr>
        <w:t>,</w:t>
      </w:r>
      <w:r w:rsidR="003E156E" w:rsidRPr="00573E28">
        <w:rPr>
          <w:rFonts w:ascii="Sylfaen" w:hAnsi="Sylfaen"/>
          <w:b/>
          <w:bCs/>
          <w:sz w:val="24"/>
          <w:lang w:val="hy-AM"/>
        </w:rPr>
        <w:t xml:space="preserve"> Ան անձը </w:t>
      </w:r>
      <w:r w:rsidR="00AD5C89" w:rsidRPr="00573E28">
        <w:rPr>
          <w:rFonts w:ascii="Sylfaen" w:hAnsi="Sylfaen"/>
          <w:b/>
          <w:bCs/>
          <w:sz w:val="24"/>
          <w:lang w:val="hy-AM"/>
        </w:rPr>
        <w:t>մահուան մատնեց:</w:t>
      </w:r>
      <w:r w:rsidRPr="00573E28">
        <w:rPr>
          <w:rFonts w:ascii="Sylfaen" w:hAnsi="Sylfaen"/>
          <w:b/>
          <w:bCs/>
          <w:sz w:val="24"/>
        </w:rPr>
        <w:t xml:space="preserve"> </w:t>
      </w:r>
    </w:p>
    <w:p w:rsidR="00FB3A4D" w:rsidRPr="00573E28" w:rsidRDefault="00FB3A4D" w:rsidP="001335A7">
      <w:pPr>
        <w:pStyle w:val="BodyText"/>
        <w:rPr>
          <w:rFonts w:ascii="Sylfaen" w:hAnsi="Sylfaen"/>
        </w:rPr>
      </w:pPr>
    </w:p>
    <w:p w:rsidR="00DE5C9F" w:rsidRPr="003A7371" w:rsidRDefault="00FB3A4D" w:rsidP="001335A7">
      <w:pPr>
        <w:pStyle w:val="IndentedVerse"/>
        <w:rPr>
          <w:rFonts w:ascii="Sylfaen" w:hAnsi="Sylfaen"/>
        </w:rPr>
      </w:pPr>
      <w:r w:rsidRPr="003A7371">
        <w:rPr>
          <w:rFonts w:ascii="Sylfaen" w:hAnsi="Sylfaen"/>
        </w:rPr>
        <w:t>“</w:t>
      </w:r>
      <w:r w:rsidR="00DE5C9F" w:rsidRPr="003A7371">
        <w:rPr>
          <w:rFonts w:ascii="Sylfaen" w:hAnsi="Sylfaen"/>
          <w:lang w:val="hy-AM"/>
        </w:rPr>
        <w:t>Քանզի իր անձը  մահուան մատնեց,</w:t>
      </w:r>
      <w:r w:rsidR="00DE5C9F" w:rsidRPr="003A7371">
        <w:rPr>
          <w:rFonts w:ascii="Sylfaen" w:hAnsi="Sylfaen"/>
        </w:rPr>
        <w:t xml:space="preserve"> </w:t>
      </w:r>
      <w:r w:rsidR="00B6125C" w:rsidRPr="003A7371">
        <w:rPr>
          <w:rFonts w:ascii="Sylfaen" w:hAnsi="Sylfaen"/>
        </w:rPr>
        <w:t>…” (</w:t>
      </w:r>
      <w:r w:rsidR="00B6125C" w:rsidRPr="003A7371">
        <w:rPr>
          <w:rFonts w:ascii="Sylfaen" w:hAnsi="Sylfaen"/>
          <w:lang w:val="hy-AM"/>
        </w:rPr>
        <w:t>Ե</w:t>
      </w:r>
      <w:r w:rsidR="00C0722D" w:rsidRPr="003A7371">
        <w:rPr>
          <w:rFonts w:ascii="Sylfaen" w:hAnsi="Sylfaen"/>
          <w:lang w:val="hy-AM"/>
        </w:rPr>
        <w:t xml:space="preserve">սայի </w:t>
      </w:r>
      <w:r w:rsidR="00DE5C9F" w:rsidRPr="003A7371">
        <w:rPr>
          <w:rFonts w:ascii="Sylfaen" w:hAnsi="Sylfaen"/>
        </w:rPr>
        <w:t xml:space="preserve"> 53:12).  </w:t>
      </w:r>
    </w:p>
    <w:p w:rsidR="00DE5C9F" w:rsidRPr="00573E28" w:rsidRDefault="00DE5C9F" w:rsidP="001335A7">
      <w:pPr>
        <w:pStyle w:val="BodyText"/>
        <w:rPr>
          <w:rFonts w:ascii="Sylfaen" w:hAnsi="Sylfaen"/>
          <w:sz w:val="24"/>
          <w:szCs w:val="24"/>
        </w:rPr>
      </w:pPr>
    </w:p>
    <w:p w:rsidR="00FB3A4D" w:rsidRPr="003A7371" w:rsidRDefault="00F3563B" w:rsidP="001335A7">
      <w:pPr>
        <w:pStyle w:val="IndentedVerse"/>
        <w:ind w:left="0" w:right="0" w:firstLine="0"/>
        <w:rPr>
          <w:rFonts w:ascii="Sylfaen" w:hAnsi="Sylfaen"/>
          <w:sz w:val="22"/>
          <w:szCs w:val="24"/>
        </w:rPr>
      </w:pPr>
      <w:r w:rsidRPr="003A7371">
        <w:rPr>
          <w:rFonts w:ascii="Sylfaen" w:hAnsi="Sylfaen"/>
          <w:sz w:val="22"/>
          <w:szCs w:val="24"/>
          <w:lang w:val="hy-AM"/>
        </w:rPr>
        <w:t>Քրիստոս ատիկա ըրա</w:t>
      </w:r>
      <w:r w:rsidR="00D862C2" w:rsidRPr="003A7371">
        <w:rPr>
          <w:rFonts w:ascii="Sylfaen" w:hAnsi="Sylfaen"/>
          <w:sz w:val="22"/>
          <w:szCs w:val="24"/>
          <w:lang w:val="hy-AM"/>
        </w:rPr>
        <w:t xml:space="preserve">ւ </w:t>
      </w:r>
      <w:r w:rsidR="00C0722D" w:rsidRPr="003A7371">
        <w:rPr>
          <w:rFonts w:ascii="Sylfaen" w:hAnsi="Sylfaen"/>
          <w:sz w:val="22"/>
          <w:szCs w:val="24"/>
          <w:lang w:val="hy-AM"/>
        </w:rPr>
        <w:t>կանխամտածուած կերմով:  Ան անիկա ըրաւ մտածելով եւ մտատանչութեամբ եւ ոչ թէ յանկարծակի  զգացական մղումով:  Կան</w:t>
      </w:r>
      <w:r w:rsidR="00DD33ED" w:rsidRPr="003A7371">
        <w:rPr>
          <w:rFonts w:ascii="Sylfaen" w:hAnsi="Sylfaen"/>
          <w:sz w:val="22"/>
          <w:szCs w:val="24"/>
          <w:lang w:val="hy-AM"/>
        </w:rPr>
        <w:t>խ</w:t>
      </w:r>
      <w:r w:rsidR="00C0722D" w:rsidRPr="003A7371">
        <w:rPr>
          <w:rFonts w:ascii="Sylfaen" w:hAnsi="Sylfaen"/>
          <w:sz w:val="22"/>
          <w:szCs w:val="24"/>
          <w:lang w:val="hy-AM"/>
        </w:rPr>
        <w:t xml:space="preserve">ամտածուած կերպով </w:t>
      </w:r>
      <w:r w:rsidR="00DD33ED" w:rsidRPr="003A7371">
        <w:rPr>
          <w:rFonts w:ascii="Sylfaen" w:hAnsi="Sylfaen"/>
          <w:sz w:val="22"/>
          <w:szCs w:val="24"/>
          <w:lang w:val="hy-AM"/>
        </w:rPr>
        <w:t>Ա</w:t>
      </w:r>
      <w:r w:rsidR="00862DA2" w:rsidRPr="003A7371">
        <w:rPr>
          <w:rFonts w:ascii="Sylfaen" w:hAnsi="Sylfaen"/>
          <w:sz w:val="22"/>
          <w:szCs w:val="24"/>
          <w:lang w:val="hy-AM"/>
        </w:rPr>
        <w:t>ն Իր անձը կամաց կամաց մահուան դատապարտեց</w:t>
      </w:r>
      <w:r w:rsidR="00C0722D" w:rsidRPr="003A7371">
        <w:rPr>
          <w:rFonts w:ascii="Sylfaen" w:hAnsi="Sylfaen"/>
          <w:sz w:val="22"/>
          <w:szCs w:val="24"/>
          <w:lang w:val="hy-AM"/>
        </w:rPr>
        <w:t xml:space="preserve"> </w:t>
      </w:r>
      <w:r w:rsidR="00FB3A4D" w:rsidRPr="003A7371">
        <w:rPr>
          <w:rFonts w:ascii="Sylfaen" w:hAnsi="Sylfaen"/>
          <w:sz w:val="22"/>
          <w:szCs w:val="24"/>
        </w:rPr>
        <w:t xml:space="preserve">, </w:t>
      </w:r>
      <w:r w:rsidR="00862DA2" w:rsidRPr="003A7371">
        <w:rPr>
          <w:rFonts w:ascii="Sylfaen" w:hAnsi="Sylfaen"/>
          <w:sz w:val="22"/>
          <w:szCs w:val="24"/>
          <w:lang w:val="hy-AM"/>
        </w:rPr>
        <w:t>մինչեւ սպառեցաւ եւ</w:t>
      </w:r>
      <w:r w:rsidR="00DD33ED" w:rsidRPr="003A7371">
        <w:rPr>
          <w:rFonts w:ascii="Sylfaen" w:hAnsi="Sylfaen"/>
          <w:sz w:val="22"/>
          <w:szCs w:val="24"/>
          <w:lang w:val="hy-AM"/>
        </w:rPr>
        <w:t xml:space="preserve"> </w:t>
      </w:r>
      <w:r w:rsidRPr="003A7371">
        <w:rPr>
          <w:rFonts w:ascii="Sylfaen" w:hAnsi="Sylfaen"/>
          <w:sz w:val="22"/>
          <w:szCs w:val="24"/>
          <w:lang w:val="hy-AM"/>
        </w:rPr>
        <w:t>ըսաւ</w:t>
      </w:r>
      <w:r w:rsidR="00FB3A4D" w:rsidRPr="003A7371">
        <w:rPr>
          <w:rFonts w:ascii="Sylfaen" w:hAnsi="Sylfaen"/>
          <w:sz w:val="22"/>
          <w:szCs w:val="24"/>
        </w:rPr>
        <w:t xml:space="preserve">, </w:t>
      </w:r>
    </w:p>
    <w:p w:rsidR="00FB3A4D" w:rsidRPr="00573E28" w:rsidRDefault="00F3563B" w:rsidP="001335A7">
      <w:pPr>
        <w:pStyle w:val="BodyText"/>
        <w:rPr>
          <w:rFonts w:ascii="Sylfaen" w:hAnsi="Sylfaen"/>
          <w:sz w:val="24"/>
          <w:szCs w:val="24"/>
          <w:lang w:val="hy-AM"/>
        </w:rPr>
      </w:pPr>
      <w:r w:rsidRPr="00573E28">
        <w:rPr>
          <w:rFonts w:ascii="Sylfaen" w:hAnsi="Sylfaen"/>
          <w:sz w:val="24"/>
          <w:szCs w:val="24"/>
          <w:lang w:val="hy-AM"/>
        </w:rPr>
        <w:tab/>
      </w:r>
      <w:r w:rsidRPr="00573E28">
        <w:rPr>
          <w:rFonts w:ascii="Sylfaen" w:hAnsi="Sylfaen"/>
          <w:sz w:val="24"/>
          <w:szCs w:val="24"/>
          <w:lang w:val="hy-AM"/>
        </w:rPr>
        <w:tab/>
      </w:r>
    </w:p>
    <w:p w:rsidR="00FB3A4D" w:rsidRPr="003A7371" w:rsidRDefault="00F3563B" w:rsidP="001335A7">
      <w:pPr>
        <w:pStyle w:val="IndentedVerse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  <w:lang w:val="hy-AM"/>
        </w:rPr>
        <w:t>«Ամէն բան կատարուեցաւ եւ</w:t>
      </w:r>
      <w:r w:rsidR="00DD33ED" w:rsidRPr="003A7371">
        <w:rPr>
          <w:rFonts w:ascii="Sylfaen" w:hAnsi="Sylfaen"/>
          <w:szCs w:val="24"/>
          <w:lang w:val="hy-AM"/>
        </w:rPr>
        <w:t xml:space="preserve"> </w:t>
      </w:r>
      <w:r w:rsidRPr="003A7371">
        <w:rPr>
          <w:rFonts w:ascii="Sylfaen" w:hAnsi="Sylfaen"/>
          <w:szCs w:val="24"/>
          <w:lang w:val="hy-AM"/>
        </w:rPr>
        <w:t>գլուխը ծռելով՝ հոգին աւանդեց»</w:t>
      </w:r>
      <w:r w:rsidRPr="003A7371">
        <w:rPr>
          <w:rFonts w:ascii="Sylfaen" w:hAnsi="Sylfaen"/>
          <w:szCs w:val="24"/>
        </w:rPr>
        <w:t xml:space="preserve"> </w:t>
      </w:r>
      <w:r w:rsidR="00FB3A4D" w:rsidRPr="003A7371">
        <w:rPr>
          <w:rFonts w:ascii="Sylfaen" w:hAnsi="Sylfaen"/>
          <w:szCs w:val="24"/>
        </w:rPr>
        <w:t>(</w:t>
      </w:r>
      <w:r w:rsidRPr="003A7371">
        <w:rPr>
          <w:rFonts w:ascii="Sylfaen" w:hAnsi="Sylfaen"/>
          <w:szCs w:val="24"/>
          <w:lang w:val="hy-AM"/>
        </w:rPr>
        <w:t xml:space="preserve">Յովհաննու </w:t>
      </w:r>
      <w:r w:rsidR="00FB3A4D" w:rsidRPr="003A7371">
        <w:rPr>
          <w:rFonts w:ascii="Sylfaen" w:hAnsi="Sylfaen"/>
          <w:szCs w:val="24"/>
        </w:rPr>
        <w:t xml:space="preserve">19:30).  </w:t>
      </w:r>
    </w:p>
    <w:p w:rsidR="00FB3A4D" w:rsidRPr="00573E28" w:rsidRDefault="00FB3A4D" w:rsidP="001335A7">
      <w:pPr>
        <w:pStyle w:val="BodyText"/>
        <w:rPr>
          <w:rFonts w:ascii="Sylfaen" w:hAnsi="Sylfaen"/>
          <w:sz w:val="24"/>
          <w:szCs w:val="24"/>
          <w:lang w:val="hy-AM"/>
        </w:rPr>
      </w:pPr>
    </w:p>
    <w:p w:rsidR="00FB3A4D" w:rsidRDefault="00AD5C89" w:rsidP="001335A7">
      <w:pPr>
        <w:pStyle w:val="BodyTextIndent2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Յիշեցէք, որ Քրիստոս ասիկա կամաւորապէս: Ան ըսաւ. </w:t>
      </w:r>
      <w:r w:rsidR="003A7371">
        <w:rPr>
          <w:rFonts w:ascii="Sylfaen" w:hAnsi="Sylfaen"/>
          <w:sz w:val="24"/>
          <w:szCs w:val="24"/>
        </w:rPr>
        <w:t xml:space="preserve"> </w:t>
      </w:r>
    </w:p>
    <w:p w:rsidR="003A7371" w:rsidRPr="003A7371" w:rsidRDefault="003A7371" w:rsidP="001335A7">
      <w:pPr>
        <w:pStyle w:val="BodyTextIndent2"/>
        <w:rPr>
          <w:rFonts w:ascii="Sylfaen" w:hAnsi="Sylfaen"/>
          <w:sz w:val="24"/>
          <w:szCs w:val="24"/>
        </w:rPr>
      </w:pPr>
    </w:p>
    <w:p w:rsidR="003A7371" w:rsidRDefault="00AD5C89" w:rsidP="001335A7">
      <w:pPr>
        <w:pStyle w:val="IndentedVerse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  <w:lang w:val="hy-AM"/>
        </w:rPr>
        <w:t>«Ես իմ կեանքս կը դնեմ ... մէկը չհաներ</w:t>
      </w:r>
      <w:r w:rsidR="007712C7" w:rsidRPr="003A7371">
        <w:rPr>
          <w:rFonts w:ascii="Sylfaen" w:hAnsi="Sylfaen"/>
          <w:szCs w:val="24"/>
          <w:lang w:val="hy-AM"/>
        </w:rPr>
        <w:t xml:space="preserve"> զանի</w:t>
      </w:r>
      <w:r w:rsidRPr="003A7371">
        <w:rPr>
          <w:rFonts w:ascii="Sylfaen" w:hAnsi="Sylfaen"/>
          <w:szCs w:val="24"/>
          <w:lang w:val="hy-AM"/>
        </w:rPr>
        <w:t>կա ինծմէ</w:t>
      </w:r>
      <w:r w:rsidR="007712C7" w:rsidRPr="003A7371">
        <w:rPr>
          <w:rFonts w:ascii="Sylfaen" w:hAnsi="Sylfaen"/>
          <w:szCs w:val="24"/>
          <w:lang w:val="hy-AM"/>
        </w:rPr>
        <w:t xml:space="preserve"> </w:t>
      </w:r>
      <w:r w:rsidRPr="003A7371">
        <w:rPr>
          <w:rFonts w:ascii="Sylfaen" w:hAnsi="Sylfaen"/>
          <w:szCs w:val="24"/>
          <w:lang w:val="hy-AM"/>
        </w:rPr>
        <w:t>հապա</w:t>
      </w:r>
      <w:r w:rsidR="007712C7" w:rsidRPr="003A7371">
        <w:rPr>
          <w:rFonts w:ascii="Sylfaen" w:hAnsi="Sylfaen"/>
          <w:szCs w:val="24"/>
          <w:lang w:val="hy-AM"/>
        </w:rPr>
        <w:t xml:space="preserve"> </w:t>
      </w:r>
      <w:r w:rsidRPr="003A7371">
        <w:rPr>
          <w:rFonts w:ascii="Sylfaen" w:hAnsi="Sylfaen"/>
          <w:szCs w:val="24"/>
          <w:lang w:val="hy-AM"/>
        </w:rPr>
        <w:t>ես կը դնեմ զանիկա</w:t>
      </w:r>
      <w:r w:rsidR="007712C7" w:rsidRPr="003A7371">
        <w:rPr>
          <w:rFonts w:ascii="Sylfaen" w:hAnsi="Sylfaen"/>
          <w:szCs w:val="24"/>
          <w:lang w:val="hy-AM"/>
        </w:rPr>
        <w:t xml:space="preserve"> </w:t>
      </w:r>
      <w:r w:rsidRPr="003A7371">
        <w:rPr>
          <w:rFonts w:ascii="Sylfaen" w:hAnsi="Sylfaen"/>
          <w:szCs w:val="24"/>
          <w:lang w:val="hy-AM"/>
        </w:rPr>
        <w:t>ինքնիրմէս</w:t>
      </w:r>
      <w:r w:rsidR="00CA2662" w:rsidRPr="003A7371">
        <w:rPr>
          <w:rFonts w:ascii="Sylfaen" w:hAnsi="Sylfaen"/>
          <w:szCs w:val="24"/>
          <w:lang w:val="hy-AM"/>
        </w:rPr>
        <w:t>»</w:t>
      </w:r>
      <w:r w:rsidR="00FB3A4D" w:rsidRPr="003A7371">
        <w:rPr>
          <w:rFonts w:ascii="Sylfaen" w:hAnsi="Sylfaen"/>
          <w:szCs w:val="24"/>
        </w:rPr>
        <w:t xml:space="preserve"> </w:t>
      </w:r>
    </w:p>
    <w:p w:rsidR="00FB3A4D" w:rsidRPr="003A7371" w:rsidRDefault="003A7371" w:rsidP="001335A7">
      <w:pPr>
        <w:pStyle w:val="IndentedVerse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 </w:t>
      </w:r>
      <w:r w:rsidR="00FB3A4D" w:rsidRPr="003A7371">
        <w:rPr>
          <w:rFonts w:ascii="Sylfaen" w:hAnsi="Sylfaen"/>
          <w:szCs w:val="24"/>
        </w:rPr>
        <w:t>(</w:t>
      </w:r>
      <w:r w:rsidR="00AD5C89" w:rsidRPr="003A7371">
        <w:rPr>
          <w:rFonts w:ascii="Sylfaen" w:hAnsi="Sylfaen"/>
          <w:szCs w:val="24"/>
          <w:lang w:val="hy-AM"/>
        </w:rPr>
        <w:t xml:space="preserve">Յովհաննու </w:t>
      </w:r>
      <w:r w:rsidR="00FB3A4D" w:rsidRPr="003A7371">
        <w:rPr>
          <w:rFonts w:ascii="Sylfaen" w:hAnsi="Sylfaen"/>
          <w:szCs w:val="24"/>
        </w:rPr>
        <w:t xml:space="preserve">10:17).  </w:t>
      </w:r>
    </w:p>
    <w:p w:rsidR="00FB3A4D" w:rsidRPr="00573E28" w:rsidRDefault="00FB3A4D" w:rsidP="001335A7">
      <w:pPr>
        <w:pStyle w:val="BodyTextIndent2"/>
        <w:rPr>
          <w:rFonts w:ascii="Sylfaen" w:hAnsi="Sylfaen"/>
          <w:sz w:val="24"/>
          <w:szCs w:val="24"/>
        </w:rPr>
      </w:pPr>
    </w:p>
    <w:p w:rsidR="00E0331D" w:rsidRDefault="00E0331D" w:rsidP="001335A7">
      <w:pPr>
        <w:pStyle w:val="IndentedVerse"/>
        <w:rPr>
          <w:rFonts w:ascii="Sylfaen" w:hAnsi="Sylfaen"/>
          <w:color w:val="FF0000"/>
          <w:sz w:val="24"/>
          <w:szCs w:val="24"/>
        </w:rPr>
      </w:pPr>
    </w:p>
    <w:p w:rsidR="008600B8" w:rsidRPr="00AD1A9F" w:rsidRDefault="008600B8" w:rsidP="008600B8">
      <w:pPr>
        <w:pStyle w:val="IndentedVerse"/>
        <w:ind w:left="0" w:right="0" w:firstLine="0"/>
        <w:rPr>
          <w:sz w:val="22"/>
          <w:szCs w:val="24"/>
        </w:rPr>
      </w:pPr>
      <w:r w:rsidRPr="00AD1A9F">
        <w:rPr>
          <w:rFonts w:ascii="Sylfaen" w:hAnsi="Sylfaen"/>
          <w:sz w:val="22"/>
          <w:szCs w:val="24"/>
          <w:lang w:val="hy-AM"/>
        </w:rPr>
        <w:lastRenderedPageBreak/>
        <w:t>Անիկա կարեւոր կէտ մըն է:</w:t>
      </w:r>
      <w:r w:rsidRPr="00AD1A9F">
        <w:rPr>
          <w:sz w:val="22"/>
          <w:szCs w:val="24"/>
        </w:rPr>
        <w:t xml:space="preserve">. </w:t>
      </w:r>
      <w:r w:rsidRPr="00AD1A9F">
        <w:rPr>
          <w:rFonts w:ascii="Sylfaen" w:hAnsi="Sylfaen"/>
          <w:sz w:val="22"/>
          <w:szCs w:val="24"/>
          <w:lang w:val="hy-AM"/>
        </w:rPr>
        <w:t>Մենք պէտք է հասկնանք,  որ Յիսուս չմեռաւ արկածով: Ան կանխամտուածօրէ'ն գնաց Իր մահուան:</w:t>
      </w:r>
      <w:r w:rsidRPr="00AD1A9F">
        <w:rPr>
          <w:sz w:val="22"/>
          <w:szCs w:val="24"/>
        </w:rPr>
        <w:t xml:space="preserve">  </w:t>
      </w:r>
      <w:r w:rsidRPr="00AD1A9F">
        <w:rPr>
          <w:rFonts w:ascii="Sylfaen" w:hAnsi="Sylfaen"/>
          <w:sz w:val="22"/>
          <w:szCs w:val="24"/>
          <w:lang w:val="hy-AM"/>
        </w:rPr>
        <w:t xml:space="preserve">Ան </w:t>
      </w:r>
      <w:r w:rsidRPr="00AD1A9F">
        <w:rPr>
          <w:sz w:val="22"/>
          <w:szCs w:val="24"/>
        </w:rPr>
        <w:t>“</w:t>
      </w:r>
      <w:r w:rsidRPr="00AD1A9F">
        <w:rPr>
          <w:rFonts w:ascii="Sylfaen" w:hAnsi="Sylfaen"/>
          <w:sz w:val="22"/>
          <w:szCs w:val="24"/>
          <w:lang w:val="hy-AM"/>
        </w:rPr>
        <w:t>Քանզի իր անձը  մահուան մատնեց,</w:t>
      </w:r>
      <w:r w:rsidRPr="00AD1A9F">
        <w:rPr>
          <w:sz w:val="22"/>
          <w:szCs w:val="24"/>
        </w:rPr>
        <w:t xml:space="preserve"> …” </w:t>
      </w:r>
      <w:r w:rsidRPr="00AD1A9F">
        <w:rPr>
          <w:rFonts w:ascii="Sylfaen" w:hAnsi="Sylfaen"/>
          <w:sz w:val="22"/>
          <w:szCs w:val="24"/>
          <w:lang w:val="hy-AM"/>
        </w:rPr>
        <w:t>Խաչի վրայ, ոչ որովհետեւ Պէտն ունէր այդպէս ընելու, այլ՝ ձեր եւ իմ սիրոյն համար-բոլոր անոնց համար,  որոնք վստահեցան Իրեն:</w:t>
      </w:r>
      <w:r w:rsidRPr="00AD1A9F">
        <w:rPr>
          <w:rFonts w:ascii="Sylfaen" w:hAnsi="Sylfaen"/>
          <w:sz w:val="22"/>
          <w:szCs w:val="24"/>
        </w:rPr>
        <w:t xml:space="preserve">  </w:t>
      </w:r>
    </w:p>
    <w:p w:rsidR="008600B8" w:rsidRPr="00AD1A9F" w:rsidRDefault="008600B8" w:rsidP="008600B8">
      <w:pPr>
        <w:pStyle w:val="BodyTextIndent2"/>
        <w:rPr>
          <w:szCs w:val="24"/>
        </w:rPr>
      </w:pPr>
      <w:r w:rsidRPr="00AD1A9F">
        <w:rPr>
          <w:rFonts w:ascii="Sylfaen" w:hAnsi="Sylfaen"/>
          <w:szCs w:val="24"/>
          <w:lang w:val="hy-AM"/>
        </w:rPr>
        <w:t>Վստահեցէք Իրեն, ապա, մի նայիք ետեւ:  Ամբողջ հոգուով վստահեցէք Իրեն, անգամ եթէ  Ան մահուամբ վերջ տուաւ իր քեանքին, քեզի համար: Եկուր եւ հանգստացիր Քրիստոսի մէջ, եւ դուն պիտի տետնես թէ ինչու՞ Ան թագադրուեցաւ պատուով եւ փառքով:  Ան պատուոյ արժանացաւ,  որովհետեւ Ան</w:t>
      </w:r>
      <w:r w:rsidRPr="00AD1A9F">
        <w:rPr>
          <w:szCs w:val="24"/>
        </w:rPr>
        <w:t xml:space="preserve">  </w:t>
      </w:r>
    </w:p>
    <w:p w:rsidR="008600B8" w:rsidRDefault="008600B8" w:rsidP="001335A7">
      <w:pPr>
        <w:pStyle w:val="IndentedVerse"/>
        <w:rPr>
          <w:rFonts w:ascii="Sylfaen" w:hAnsi="Sylfaen"/>
        </w:rPr>
      </w:pPr>
    </w:p>
    <w:p w:rsidR="00FB3A4D" w:rsidRPr="003A7371" w:rsidRDefault="003A7371" w:rsidP="001335A7">
      <w:pPr>
        <w:pStyle w:val="IndentedVerse"/>
        <w:rPr>
          <w:rFonts w:ascii="Sylfaen" w:hAnsi="Sylfaen"/>
        </w:rPr>
      </w:pPr>
      <w:r w:rsidRPr="003A7371">
        <w:rPr>
          <w:rFonts w:ascii="Sylfaen" w:hAnsi="Sylfaen"/>
          <w:lang w:val="hy-AM"/>
        </w:rPr>
        <w:t>«</w:t>
      </w:r>
      <w:r w:rsidR="003C0B26" w:rsidRPr="003A7371">
        <w:rPr>
          <w:rFonts w:ascii="Sylfaen" w:hAnsi="Sylfaen"/>
          <w:lang w:val="hy-AM"/>
        </w:rPr>
        <w:t>մեղքի համար մէկ</w:t>
      </w:r>
      <w:r w:rsidR="00A923DD" w:rsidRPr="003A7371">
        <w:rPr>
          <w:rFonts w:ascii="Sylfaen" w:hAnsi="Sylfaen"/>
          <w:lang w:val="hy-AM"/>
        </w:rPr>
        <w:t xml:space="preserve"> անգամ չարչարուեցաւ, </w:t>
      </w:r>
      <w:r w:rsidR="009F2AFB" w:rsidRPr="003A7371">
        <w:rPr>
          <w:rFonts w:ascii="Sylfaen" w:hAnsi="Sylfaen"/>
          <w:lang w:val="hy-AM"/>
        </w:rPr>
        <w:t>Արդարը</w:t>
      </w:r>
      <w:r w:rsidR="00012645" w:rsidRPr="003A7371">
        <w:rPr>
          <w:rFonts w:ascii="Sylfaen" w:hAnsi="Sylfaen"/>
          <w:lang w:val="hy-AM"/>
        </w:rPr>
        <w:t>՝</w:t>
      </w:r>
      <w:r w:rsidR="009F2AFB" w:rsidRPr="003A7371">
        <w:rPr>
          <w:rFonts w:ascii="Sylfaen" w:hAnsi="Sylfaen"/>
          <w:lang w:val="hy-AM"/>
        </w:rPr>
        <w:t xml:space="preserve"> անարդարներուն վրայ, որպէսզի մեզ Աստուծոյ մօտեցնէ»</w:t>
      </w:r>
      <w:r w:rsidR="00012645" w:rsidRPr="003A7371">
        <w:rPr>
          <w:rFonts w:ascii="Sylfaen" w:hAnsi="Sylfaen"/>
          <w:lang w:val="hy-AM"/>
        </w:rPr>
        <w:t xml:space="preserve"> </w:t>
      </w:r>
      <w:r w:rsidR="009F2AFB" w:rsidRPr="003A7371">
        <w:rPr>
          <w:rFonts w:ascii="Sylfaen" w:hAnsi="Sylfaen"/>
        </w:rPr>
        <w:t xml:space="preserve"> (I </w:t>
      </w:r>
      <w:r w:rsidR="009F2AFB" w:rsidRPr="003A7371">
        <w:rPr>
          <w:rFonts w:ascii="Sylfaen" w:hAnsi="Sylfaen"/>
          <w:lang w:val="hy-AM"/>
        </w:rPr>
        <w:t>Պետրոսի</w:t>
      </w:r>
      <w:r w:rsidR="00FB3A4D" w:rsidRPr="003A7371">
        <w:rPr>
          <w:rFonts w:ascii="Sylfaen" w:hAnsi="Sylfaen"/>
        </w:rPr>
        <w:t xml:space="preserve"> 3:18).  </w:t>
      </w:r>
    </w:p>
    <w:p w:rsidR="00FB3A4D" w:rsidRPr="00573E28" w:rsidRDefault="00FB3A4D" w:rsidP="001335A7">
      <w:pPr>
        <w:pStyle w:val="BodyText"/>
        <w:rPr>
          <w:rFonts w:ascii="Sylfaen" w:hAnsi="Sylfaen"/>
          <w:sz w:val="24"/>
          <w:szCs w:val="24"/>
        </w:rPr>
      </w:pPr>
    </w:p>
    <w:p w:rsidR="00FB3A4D" w:rsidRPr="003A7371" w:rsidRDefault="003C0B26" w:rsidP="001335A7">
      <w:pPr>
        <w:pStyle w:val="BodyTextIndent2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  <w:lang w:val="hy-AM"/>
        </w:rPr>
        <w:t xml:space="preserve">Իր մահը Խաչի վրայ, որ Զինք անքայն ամօթի ձգեց, ներկայիս Իրեն բերաւ այնքան պատիւ  եւ փաառք, որ հիմա «մեծերուն հետ բաժին </w:t>
      </w:r>
      <w:r w:rsidR="00647DE3" w:rsidRPr="003A7371">
        <w:rPr>
          <w:rFonts w:ascii="Sylfaen" w:hAnsi="Sylfaen"/>
          <w:szCs w:val="24"/>
          <w:lang w:val="hy-AM"/>
        </w:rPr>
        <w:t xml:space="preserve">մը </w:t>
      </w:r>
      <w:r w:rsidRPr="003A7371">
        <w:rPr>
          <w:rFonts w:ascii="Sylfaen" w:hAnsi="Sylfaen"/>
          <w:szCs w:val="24"/>
          <w:lang w:val="hy-AM"/>
        </w:rPr>
        <w:t xml:space="preserve">առաւ»՝ </w:t>
      </w:r>
      <w:r w:rsidR="00647DE3" w:rsidRPr="003A7371">
        <w:rPr>
          <w:rFonts w:ascii="Sylfaen" w:hAnsi="Sylfaen"/>
          <w:szCs w:val="24"/>
          <w:lang w:val="hy-AM"/>
        </w:rPr>
        <w:t>եւ «հզօրներուն հետ աւարը բաժնուեցաւ</w:t>
      </w:r>
      <w:r w:rsidR="0080055B" w:rsidRPr="003A7371">
        <w:rPr>
          <w:rFonts w:ascii="Sylfaen" w:hAnsi="Sylfaen"/>
          <w:szCs w:val="24"/>
          <w:lang w:val="hy-AM"/>
        </w:rPr>
        <w:t>:</w:t>
      </w:r>
      <w:r w:rsidR="00647DE3" w:rsidRPr="003A7371">
        <w:rPr>
          <w:rFonts w:ascii="Sylfaen" w:hAnsi="Sylfaen"/>
          <w:szCs w:val="24"/>
          <w:lang w:val="hy-AM"/>
        </w:rPr>
        <w:t xml:space="preserve">  </w:t>
      </w:r>
      <w:r w:rsidR="00E05E83" w:rsidRPr="003A7371">
        <w:rPr>
          <w:rFonts w:ascii="Sylfaen" w:hAnsi="Sylfaen"/>
          <w:szCs w:val="24"/>
          <w:lang w:val="hy-AM"/>
        </w:rPr>
        <w:t xml:space="preserve">Ասիկա, Աստուած տուաւ </w:t>
      </w:r>
      <w:r w:rsidR="00012645" w:rsidRPr="003A7371">
        <w:rPr>
          <w:rFonts w:ascii="Sylfaen" w:hAnsi="Sylfaen"/>
          <w:szCs w:val="24"/>
          <w:lang w:val="hy-AM"/>
        </w:rPr>
        <w:t xml:space="preserve"> </w:t>
      </w:r>
      <w:r w:rsidR="00E05E83" w:rsidRPr="003A7371">
        <w:rPr>
          <w:rFonts w:ascii="Sylfaen" w:hAnsi="Sylfaen"/>
          <w:szCs w:val="24"/>
          <w:lang w:val="hy-AM"/>
        </w:rPr>
        <w:t>«ի</w:t>
      </w:r>
      <w:r w:rsidR="0080055B" w:rsidRPr="003A7371">
        <w:rPr>
          <w:rFonts w:ascii="Sylfaen" w:hAnsi="Sylfaen"/>
          <w:szCs w:val="24"/>
          <w:lang w:val="hy-AM"/>
        </w:rPr>
        <w:t>րեն</w:t>
      </w:r>
      <w:r w:rsidR="00E05E83" w:rsidRPr="003A7371">
        <w:rPr>
          <w:rFonts w:ascii="Sylfaen" w:hAnsi="Sylfaen"/>
          <w:szCs w:val="24"/>
          <w:lang w:val="hy-AM"/>
        </w:rPr>
        <w:t>»</w:t>
      </w:r>
      <w:r w:rsidR="0080055B" w:rsidRPr="003A7371">
        <w:rPr>
          <w:rFonts w:ascii="Sylfaen" w:hAnsi="Sylfaen"/>
          <w:szCs w:val="24"/>
          <w:lang w:val="hy-AM"/>
        </w:rPr>
        <w:t xml:space="preserve"> </w:t>
      </w:r>
      <w:r w:rsidR="00012645" w:rsidRPr="003A7371">
        <w:rPr>
          <w:rFonts w:ascii="Sylfaen" w:hAnsi="Sylfaen"/>
          <w:szCs w:val="24"/>
          <w:lang w:val="hy-AM"/>
        </w:rPr>
        <w:t xml:space="preserve">«հեթանոսները </w:t>
      </w:r>
      <w:r w:rsidR="00D2426D" w:rsidRPr="003A7371">
        <w:rPr>
          <w:rFonts w:ascii="Sylfaen" w:hAnsi="Sylfaen"/>
          <w:szCs w:val="24"/>
          <w:lang w:val="hy-AM"/>
        </w:rPr>
        <w:t xml:space="preserve">իբրեւ </w:t>
      </w:r>
      <w:r w:rsidR="00113527" w:rsidRPr="003A7371">
        <w:rPr>
          <w:rFonts w:ascii="Sylfaen" w:hAnsi="Sylfaen"/>
          <w:szCs w:val="24"/>
          <w:lang w:val="hy-AM"/>
        </w:rPr>
        <w:t>աւար եւ աւրելու համար սատանայի կորովը»</w:t>
      </w:r>
      <w:r w:rsidR="005F2249" w:rsidRPr="003A7371">
        <w:rPr>
          <w:rFonts w:ascii="Sylfaen" w:hAnsi="Sylfaen"/>
          <w:szCs w:val="24"/>
          <w:lang w:val="hy-AM"/>
        </w:rPr>
        <w:t xml:space="preserve"> եւ ասիկա պիտի ստանայ ան որպէս պարգեւ, փոխան իր անարգ  (ամօթալի) մահուան»</w:t>
      </w:r>
      <w:r w:rsidR="00FB3A4D" w:rsidRPr="003A7371">
        <w:rPr>
          <w:rFonts w:ascii="Sylfaen" w:hAnsi="Sylfaen"/>
          <w:szCs w:val="24"/>
        </w:rPr>
        <w:t xml:space="preserve"> (Trapp, ibid.).  </w:t>
      </w:r>
    </w:p>
    <w:p w:rsidR="00FB3A4D" w:rsidRPr="00573E28" w:rsidRDefault="00FB3A4D" w:rsidP="001335A7">
      <w:pPr>
        <w:pStyle w:val="BodyText"/>
        <w:rPr>
          <w:rFonts w:ascii="Sylfaen" w:hAnsi="Sylfaen"/>
          <w:sz w:val="24"/>
          <w:szCs w:val="24"/>
        </w:rPr>
      </w:pPr>
    </w:p>
    <w:p w:rsidR="003A7371" w:rsidRDefault="00FB3A4D" w:rsidP="001335A7">
      <w:pPr>
        <w:pStyle w:val="IndentedVerse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</w:rPr>
        <w:t xml:space="preserve"> </w:t>
      </w:r>
      <w:r w:rsidR="00AF5B71" w:rsidRPr="003A7371">
        <w:rPr>
          <w:rFonts w:ascii="Sylfaen" w:hAnsi="Sylfaen"/>
          <w:szCs w:val="24"/>
          <w:lang w:val="hy-AM"/>
        </w:rPr>
        <w:t>«Եւ իշխանութինները ու պետութինները մերկացուց ու յայտնապէս խայտառակեց ՝ յաղթելով անոնց, անով»</w:t>
      </w:r>
      <w:r w:rsidR="00AF5B71" w:rsidRPr="003A7371">
        <w:rPr>
          <w:rFonts w:ascii="Sylfaen" w:hAnsi="Sylfaen"/>
          <w:szCs w:val="24"/>
        </w:rPr>
        <w:t xml:space="preserve"> </w:t>
      </w:r>
    </w:p>
    <w:p w:rsidR="00FB3A4D" w:rsidRPr="003A7371" w:rsidRDefault="003A7371" w:rsidP="001335A7">
      <w:pPr>
        <w:pStyle w:val="IndentedVerse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 </w:t>
      </w:r>
      <w:r w:rsidR="00FB3A4D" w:rsidRPr="003A7371">
        <w:rPr>
          <w:rFonts w:ascii="Sylfaen" w:hAnsi="Sylfaen"/>
          <w:szCs w:val="24"/>
        </w:rPr>
        <w:t>(</w:t>
      </w:r>
      <w:r w:rsidR="00AF5B71" w:rsidRPr="003A7371">
        <w:rPr>
          <w:rFonts w:ascii="Sylfaen" w:hAnsi="Sylfaen"/>
          <w:szCs w:val="24"/>
          <w:lang w:val="hy-AM"/>
        </w:rPr>
        <w:t>Կողոսացիս  2:15</w:t>
      </w:r>
      <w:r w:rsidR="00FB3A4D" w:rsidRPr="003A7371">
        <w:rPr>
          <w:rFonts w:ascii="Sylfaen" w:hAnsi="Sylfaen"/>
          <w:szCs w:val="24"/>
        </w:rPr>
        <w:t xml:space="preserve">).  </w:t>
      </w:r>
    </w:p>
    <w:p w:rsidR="00FB3A4D" w:rsidRPr="00573E28" w:rsidRDefault="00FB3A4D" w:rsidP="001335A7">
      <w:pPr>
        <w:pStyle w:val="BodyText"/>
        <w:rPr>
          <w:rFonts w:ascii="Sylfaen" w:hAnsi="Sylfaen"/>
          <w:sz w:val="24"/>
          <w:szCs w:val="24"/>
        </w:rPr>
      </w:pPr>
    </w:p>
    <w:p w:rsidR="00FB3A4D" w:rsidRPr="003A7371" w:rsidRDefault="00FB3A4D" w:rsidP="001335A7">
      <w:pPr>
        <w:pStyle w:val="BodyText"/>
        <w:rPr>
          <w:rFonts w:ascii="Sylfaen" w:hAnsi="Sylfaen"/>
          <w:szCs w:val="24"/>
        </w:rPr>
      </w:pPr>
      <w:r w:rsidRPr="003A7371">
        <w:rPr>
          <w:rFonts w:ascii="Sylfaen" w:hAnsi="Sylfaen"/>
          <w:szCs w:val="24"/>
        </w:rPr>
        <w:t>“</w:t>
      </w:r>
      <w:r w:rsidR="00AF5B71" w:rsidRPr="003A7371">
        <w:rPr>
          <w:rFonts w:ascii="Sylfaen" w:hAnsi="Sylfaen"/>
          <w:szCs w:val="24"/>
          <w:lang w:val="hy-AM"/>
        </w:rPr>
        <w:t>Մահուան Իշխանութինները</w:t>
      </w:r>
      <w:r w:rsidR="00BF74B0" w:rsidRPr="003A7371">
        <w:rPr>
          <w:rFonts w:ascii="Sylfaen" w:hAnsi="Sylfaen"/>
          <w:szCs w:val="24"/>
          <w:lang w:val="hy-AM"/>
        </w:rPr>
        <w:t xml:space="preserve">»  Երգեցէ'ք:  </w:t>
      </w:r>
    </w:p>
    <w:p w:rsidR="00BD6A4F" w:rsidRDefault="00BD6A4F" w:rsidP="001335A7">
      <w:pPr>
        <w:pStyle w:val="IndentedQuote"/>
        <w:ind w:right="0"/>
        <w:rPr>
          <w:rFonts w:ascii="Sylfaen" w:hAnsi="Sylfaen"/>
          <w:color w:val="FF0000"/>
          <w:szCs w:val="24"/>
        </w:rPr>
      </w:pPr>
    </w:p>
    <w:p w:rsidR="00FB3A4D" w:rsidRPr="00A50F07" w:rsidRDefault="001A0B65" w:rsidP="001335A7">
      <w:pPr>
        <w:pStyle w:val="IndentedQuote"/>
        <w:ind w:right="0"/>
        <w:rPr>
          <w:rFonts w:ascii="Sylfaen" w:hAnsi="Sylfaen"/>
          <w:szCs w:val="24"/>
          <w:lang w:val="hy-AM"/>
        </w:rPr>
      </w:pPr>
      <w:r w:rsidRPr="00A50F07">
        <w:rPr>
          <w:rFonts w:ascii="Sylfaen" w:hAnsi="Sylfaen"/>
          <w:szCs w:val="24"/>
          <w:lang w:val="hy-AM"/>
        </w:rPr>
        <w:t>Բայց Քրիստոս</w:t>
      </w:r>
      <w:r w:rsidR="00173A09" w:rsidRPr="00A50F07">
        <w:rPr>
          <w:rFonts w:ascii="Sylfaen" w:hAnsi="Sylfaen"/>
          <w:szCs w:val="24"/>
          <w:lang w:val="hy-AM"/>
        </w:rPr>
        <w:t>ի</w:t>
      </w:r>
      <w:r w:rsidRPr="00A50F07">
        <w:rPr>
          <w:rFonts w:ascii="Sylfaen" w:hAnsi="Sylfaen"/>
          <w:szCs w:val="24"/>
          <w:lang w:val="hy-AM"/>
        </w:rPr>
        <w:t xml:space="preserve"> խումբե</w:t>
      </w:r>
      <w:r w:rsidR="00257EB3" w:rsidRPr="00A50F07">
        <w:rPr>
          <w:rFonts w:ascii="Sylfaen" w:hAnsi="Sylfaen"/>
          <w:szCs w:val="24"/>
          <w:lang w:val="hy-AM"/>
        </w:rPr>
        <w:t>ը</w:t>
      </w:r>
      <w:r w:rsidRPr="00A50F07">
        <w:rPr>
          <w:rFonts w:ascii="Sylfaen" w:hAnsi="Sylfaen"/>
          <w:szCs w:val="24"/>
          <w:lang w:val="hy-AM"/>
        </w:rPr>
        <w:t>ը</w:t>
      </w:r>
      <w:r w:rsidR="00257EB3" w:rsidRPr="00A50F07">
        <w:rPr>
          <w:rFonts w:ascii="Sylfaen" w:hAnsi="Sylfaen"/>
          <w:szCs w:val="24"/>
          <w:lang w:val="hy-AM"/>
        </w:rPr>
        <w:t xml:space="preserve"> ցրուեցան</w:t>
      </w:r>
      <w:r w:rsidR="00FB3A4D" w:rsidRPr="00A50F07">
        <w:rPr>
          <w:rFonts w:ascii="Sylfaen" w:hAnsi="Sylfaen"/>
          <w:szCs w:val="24"/>
        </w:rPr>
        <w:t xml:space="preserve">: </w:t>
      </w:r>
    </w:p>
    <w:p w:rsidR="00123C47" w:rsidRPr="00A50F07" w:rsidRDefault="001A0B65" w:rsidP="001335A7">
      <w:pPr>
        <w:pStyle w:val="IndentedQuote"/>
        <w:ind w:right="0"/>
        <w:rPr>
          <w:rFonts w:ascii="Sylfaen" w:hAnsi="Sylfaen"/>
          <w:szCs w:val="24"/>
        </w:rPr>
      </w:pPr>
      <w:r w:rsidRPr="00A50F07">
        <w:rPr>
          <w:rFonts w:ascii="Sylfaen" w:hAnsi="Sylfaen"/>
          <w:szCs w:val="24"/>
          <w:lang w:val="hy-AM"/>
        </w:rPr>
        <w:t>Թո</w:t>
      </w:r>
      <w:r w:rsidR="00173A09" w:rsidRPr="00A50F07">
        <w:rPr>
          <w:rFonts w:ascii="Sylfaen" w:hAnsi="Sylfaen"/>
          <w:szCs w:val="24"/>
          <w:lang w:val="hy-AM"/>
        </w:rPr>
        <w:t>ղ տուէք իրենց սուրբ ուրախութիւնը</w:t>
      </w:r>
      <w:r w:rsidRPr="00A50F07">
        <w:rPr>
          <w:rFonts w:ascii="Sylfaen" w:hAnsi="Sylfaen"/>
          <w:szCs w:val="24"/>
          <w:lang w:val="hy-AM"/>
        </w:rPr>
        <w:t xml:space="preserve"> ժայթքի. Ալէլույա'  </w:t>
      </w:r>
      <w:r w:rsidR="00FB3A4D" w:rsidRPr="00A50F07">
        <w:rPr>
          <w:rFonts w:ascii="Sylfaen" w:hAnsi="Sylfaen"/>
          <w:szCs w:val="24"/>
        </w:rPr>
        <w:t xml:space="preserve">      </w:t>
      </w:r>
    </w:p>
    <w:p w:rsidR="00A50F07" w:rsidRPr="00A50F07" w:rsidRDefault="001A0B65" w:rsidP="00A50F07">
      <w:pPr>
        <w:pStyle w:val="IndentedQuote"/>
        <w:ind w:right="0"/>
        <w:rPr>
          <w:rFonts w:ascii="Sylfaen" w:hAnsi="Sylfaen"/>
          <w:szCs w:val="24"/>
        </w:rPr>
      </w:pPr>
      <w:r w:rsidRPr="00A50F07">
        <w:rPr>
          <w:rFonts w:ascii="Sylfaen" w:hAnsi="Sylfaen"/>
          <w:szCs w:val="24"/>
          <w:lang w:val="hy-AM"/>
        </w:rPr>
        <w:t>Ալէլույա' Ալէլույա'</w:t>
      </w:r>
      <w:r w:rsidR="00FB3A4D" w:rsidRPr="00A50F07">
        <w:rPr>
          <w:rFonts w:ascii="Sylfaen" w:hAnsi="Sylfaen"/>
          <w:szCs w:val="24"/>
        </w:rPr>
        <w:t xml:space="preserve">  </w:t>
      </w:r>
      <w:r w:rsidR="00A50F07" w:rsidRPr="00A50F07">
        <w:rPr>
          <w:rFonts w:ascii="Sylfaen" w:hAnsi="Sylfaen"/>
          <w:szCs w:val="24"/>
          <w:lang w:val="hy-AM"/>
        </w:rPr>
        <w:t>Ալէլույա'</w:t>
      </w:r>
      <w:r w:rsidR="00A50F07" w:rsidRPr="00A50F07">
        <w:rPr>
          <w:rFonts w:ascii="Sylfaen" w:hAnsi="Sylfaen"/>
          <w:szCs w:val="24"/>
        </w:rPr>
        <w:t xml:space="preserve">  </w:t>
      </w:r>
    </w:p>
    <w:p w:rsidR="00FB3A4D" w:rsidRPr="00A50F07" w:rsidRDefault="00A50F07" w:rsidP="001335A7">
      <w:pPr>
        <w:pStyle w:val="IndentedQuote"/>
        <w:ind w:right="0"/>
        <w:rPr>
          <w:rFonts w:ascii="Sylfaen" w:hAnsi="Sylfaen"/>
          <w:szCs w:val="24"/>
        </w:rPr>
      </w:pPr>
      <w:r w:rsidRPr="00A50F07">
        <w:rPr>
          <w:rFonts w:ascii="Sylfaen" w:hAnsi="Sylfaen"/>
          <w:szCs w:val="24"/>
        </w:rPr>
        <w:t xml:space="preserve">    </w:t>
      </w:r>
      <w:r w:rsidR="00FB3A4D" w:rsidRPr="00A50F07">
        <w:rPr>
          <w:rFonts w:ascii="Sylfaen" w:hAnsi="Sylfaen"/>
          <w:szCs w:val="24"/>
        </w:rPr>
        <w:t xml:space="preserve">(“The Strife is O’er” </w:t>
      </w:r>
      <w:r w:rsidR="001A0B65" w:rsidRPr="00A50F07">
        <w:rPr>
          <w:rFonts w:ascii="Sylfaen" w:hAnsi="Sylfaen"/>
          <w:szCs w:val="24"/>
          <w:lang w:val="hy-AM"/>
        </w:rPr>
        <w:t xml:space="preserve">թարգմանեց՝ </w:t>
      </w:r>
      <w:r w:rsidR="00FB3A4D" w:rsidRPr="00A50F07">
        <w:rPr>
          <w:rFonts w:ascii="Sylfaen" w:hAnsi="Sylfaen"/>
          <w:szCs w:val="24"/>
        </w:rPr>
        <w:t xml:space="preserve">Francis Pott, 1832-1909). </w:t>
      </w:r>
    </w:p>
    <w:p w:rsidR="00FB3A4D" w:rsidRPr="00A50F07" w:rsidRDefault="00FB3A4D" w:rsidP="001335A7">
      <w:pPr>
        <w:pStyle w:val="BodyText"/>
        <w:ind w:left="1440"/>
        <w:rPr>
          <w:rFonts w:ascii="Sylfaen" w:hAnsi="Sylfaen"/>
          <w:sz w:val="20"/>
          <w:szCs w:val="24"/>
        </w:rPr>
      </w:pPr>
    </w:p>
    <w:p w:rsidR="00BD6A4F" w:rsidRPr="00A50F07" w:rsidRDefault="00A50F07" w:rsidP="00A50F07">
      <w:pPr>
        <w:pStyle w:val="BodyTextIndent2"/>
      </w:pPr>
      <w:proofErr w:type="spellStart"/>
      <w:r w:rsidRPr="00A50F07">
        <w:rPr>
          <w:rFonts w:ascii="Sylfaen" w:hAnsi="Sylfaen" w:cs="Sylfaen"/>
        </w:rPr>
        <w:t>Իրեն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պատիւ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եւ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փառք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տրուեցաւ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որովհետեւ</w:t>
      </w:r>
      <w:proofErr w:type="spellEnd"/>
      <w:r w:rsidRPr="00A50F07">
        <w:t>, “</w:t>
      </w:r>
      <w:proofErr w:type="spellStart"/>
      <w:r w:rsidRPr="00A50F07">
        <w:rPr>
          <w:rFonts w:ascii="Sylfaen" w:hAnsi="Sylfaen" w:cs="Sylfaen"/>
        </w:rPr>
        <w:t>Ան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իր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անձը</w:t>
      </w:r>
      <w:proofErr w:type="spellEnd"/>
      <w:r w:rsidRPr="00A50F07">
        <w:t xml:space="preserve">  </w:t>
      </w:r>
      <w:proofErr w:type="spellStart"/>
      <w:r w:rsidRPr="00A50F07">
        <w:rPr>
          <w:rFonts w:ascii="Sylfaen" w:hAnsi="Sylfaen" w:cs="Sylfaen"/>
        </w:rPr>
        <w:t>մահուան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մատնեց</w:t>
      </w:r>
      <w:proofErr w:type="spellEnd"/>
      <w:r w:rsidRPr="00A50F07">
        <w:t xml:space="preserve">, </w:t>
      </w:r>
      <w:proofErr w:type="spellStart"/>
      <w:r w:rsidRPr="00A50F07">
        <w:rPr>
          <w:rFonts w:ascii="Sylfaen" w:hAnsi="Sylfaen" w:cs="Sylfaen"/>
        </w:rPr>
        <w:t>փրկելու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համար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մեղաւորները</w:t>
      </w:r>
      <w:proofErr w:type="spellEnd"/>
      <w:r w:rsidRPr="00A50F07">
        <w:rPr>
          <w:rFonts w:ascii="Sylfaen" w:hAnsi="Sylfaen" w:cs="Sylfaen"/>
        </w:rPr>
        <w:t xml:space="preserve">  </w:t>
      </w:r>
      <w:proofErr w:type="spellStart"/>
      <w:r w:rsidRPr="00A50F07">
        <w:rPr>
          <w:rFonts w:ascii="Sylfaen" w:hAnsi="Sylfaen" w:cs="Sylfaen"/>
        </w:rPr>
        <w:t>Եկուր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եւ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փոլորանուէր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վստահէ</w:t>
      </w:r>
      <w:proofErr w:type="spellEnd"/>
      <w:r w:rsidRPr="00A50F07">
        <w:t xml:space="preserve">' </w:t>
      </w:r>
      <w:proofErr w:type="spellStart"/>
      <w:r w:rsidRPr="00A50F07">
        <w:rPr>
          <w:rFonts w:ascii="Sylfaen" w:hAnsi="Sylfaen" w:cs="Sylfaen"/>
        </w:rPr>
        <w:t>Անոր</w:t>
      </w:r>
      <w:proofErr w:type="spellEnd"/>
      <w:r w:rsidRPr="00A50F07">
        <w:t xml:space="preserve">: </w:t>
      </w:r>
      <w:proofErr w:type="spellStart"/>
      <w:r w:rsidRPr="00A50F07">
        <w:rPr>
          <w:rFonts w:ascii="Sylfaen" w:hAnsi="Sylfaen" w:cs="Sylfaen"/>
        </w:rPr>
        <w:t>Եկուր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եւ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վստահէ</w:t>
      </w:r>
      <w:proofErr w:type="spellEnd"/>
      <w:r w:rsidRPr="00A50F07">
        <w:t xml:space="preserve">' </w:t>
      </w:r>
      <w:proofErr w:type="spellStart"/>
      <w:r w:rsidRPr="00A50F07">
        <w:rPr>
          <w:rFonts w:ascii="Sylfaen" w:hAnsi="Sylfaen" w:cs="Sylfaen"/>
        </w:rPr>
        <w:t>Անոր</w:t>
      </w:r>
      <w:proofErr w:type="spellEnd"/>
      <w:r w:rsidRPr="00A50F07">
        <w:t xml:space="preserve"> </w:t>
      </w:r>
      <w:proofErr w:type="spellStart"/>
      <w:r w:rsidRPr="00A50F07">
        <w:rPr>
          <w:rFonts w:ascii="Sylfaen" w:hAnsi="Sylfaen" w:cs="Sylfaen"/>
        </w:rPr>
        <w:t>հիմա</w:t>
      </w:r>
      <w:proofErr w:type="spellEnd"/>
      <w:r w:rsidRPr="00A50F07">
        <w:t>':</w:t>
      </w:r>
    </w:p>
    <w:p w:rsidR="006D74FB" w:rsidRPr="00573E28" w:rsidRDefault="006D74FB" w:rsidP="001335A7">
      <w:pPr>
        <w:pStyle w:val="BodyText"/>
        <w:rPr>
          <w:rFonts w:ascii="Sylfaen" w:hAnsi="Sylfaen"/>
          <w:b/>
          <w:bCs/>
          <w:sz w:val="24"/>
          <w:szCs w:val="24"/>
          <w:lang w:val="hy-AM"/>
        </w:rPr>
      </w:pPr>
    </w:p>
    <w:p w:rsidR="00C22F1E" w:rsidRPr="00573E28" w:rsidRDefault="00D06B33" w:rsidP="001335A7">
      <w:pPr>
        <w:pStyle w:val="BodyText"/>
        <w:rPr>
          <w:rFonts w:ascii="Sylfaen" w:hAnsi="Sylfaen"/>
          <w:b/>
          <w:bCs/>
          <w:sz w:val="24"/>
          <w:szCs w:val="24"/>
        </w:rPr>
      </w:pPr>
      <w:r w:rsidRPr="00573E28">
        <w:rPr>
          <w:rFonts w:ascii="Sylfaen" w:hAnsi="Sylfaen"/>
          <w:b/>
          <w:bCs/>
          <w:sz w:val="24"/>
          <w:szCs w:val="24"/>
        </w:rPr>
        <w:t>II.</w:t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 xml:space="preserve">  Երկրորդ՝ Ան յանձաւորներուն հետ սեպուեցաւ</w:t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Pr="00573E28">
        <w:rPr>
          <w:rFonts w:ascii="Sylfaen" w:hAnsi="Sylfaen"/>
          <w:b/>
          <w:bCs/>
          <w:sz w:val="24"/>
          <w:szCs w:val="24"/>
          <w:lang w:val="hy-AM"/>
        </w:rPr>
        <w:tab/>
      </w:r>
      <w:r w:rsidR="00C22F1E" w:rsidRPr="00573E28">
        <w:rPr>
          <w:rFonts w:ascii="Sylfaen" w:hAnsi="Sylfaen"/>
          <w:b/>
          <w:bCs/>
          <w:sz w:val="24"/>
          <w:szCs w:val="24"/>
        </w:rPr>
        <w:t xml:space="preserve">.  </w:t>
      </w:r>
    </w:p>
    <w:p w:rsidR="002A159C" w:rsidRPr="00CB5AD0" w:rsidRDefault="002A159C" w:rsidP="001335A7">
      <w:pPr>
        <w:pStyle w:val="IndentedVerse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«Անոր համար մեծերուն հետ բաժին պիտի տամ ՝ անոր, Եւ Հզօրներուն հետ աւարէն բաժին պիտի առնէ,  Քանզի իր անձը  մահուան մատնեց, եւ յանձաւաորներուն հետ սեպուեցաւ, Եւ շատերուն մեղքը վերցուց,</w:t>
      </w:r>
      <w:r w:rsidR="00CB5AD0"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Ու յանձաւորներուն համար միջնորդութիւն ըրաւ:»</w:t>
      </w:r>
      <w:r w:rsidRPr="00CB5AD0">
        <w:rPr>
          <w:rFonts w:ascii="Sylfaen" w:hAnsi="Sylfaen"/>
          <w:szCs w:val="24"/>
        </w:rPr>
        <w:t xml:space="preserve"> (</w:t>
      </w:r>
      <w:r w:rsidRPr="00CB5AD0">
        <w:rPr>
          <w:rFonts w:ascii="Sylfaen" w:hAnsi="Sylfaen"/>
          <w:szCs w:val="24"/>
          <w:lang w:val="hy-AM"/>
        </w:rPr>
        <w:t xml:space="preserve">Եսայի </w:t>
      </w:r>
      <w:r w:rsidRPr="00CB5AD0">
        <w:rPr>
          <w:rFonts w:ascii="Sylfaen" w:hAnsi="Sylfaen"/>
          <w:szCs w:val="24"/>
        </w:rPr>
        <w:t xml:space="preserve"> 53:12).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  <w:lang w:val="hy-AM"/>
        </w:rPr>
      </w:pPr>
    </w:p>
    <w:p w:rsidR="00C22F1E" w:rsidRPr="00CB5AD0" w:rsidRDefault="002A159C" w:rsidP="001335A7">
      <w:pPr>
        <w:pStyle w:val="BodyTex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Քրիստոս մեղաւորներուն մէջ առաւ իր տեղը: Իր երկրային  ամբողջ</w:t>
      </w:r>
      <w:r w:rsidR="00485E73" w:rsidRPr="00CB5AD0">
        <w:rPr>
          <w:rFonts w:ascii="Sylfaen" w:hAnsi="Sylfaen"/>
          <w:szCs w:val="24"/>
          <w:lang w:val="hy-AM"/>
        </w:rPr>
        <w:t xml:space="preserve"> քարոզչութեա</w:t>
      </w:r>
      <w:r w:rsidRPr="00CB5AD0">
        <w:rPr>
          <w:rFonts w:ascii="Sylfaen" w:hAnsi="Sylfaen"/>
          <w:szCs w:val="24"/>
          <w:lang w:val="hy-AM"/>
        </w:rPr>
        <w:t>ն</w:t>
      </w:r>
      <w:r w:rsidR="00485E73" w:rsidRPr="00CB5AD0">
        <w:rPr>
          <w:rFonts w:ascii="Sylfaen" w:hAnsi="Sylfaen"/>
          <w:szCs w:val="24"/>
          <w:lang w:val="hy-AM"/>
        </w:rPr>
        <w:t xml:space="preserve"> ընթացքին, ան ընկերակցեցաւ մեղաւոր մարդոց հետ: Ատիկա </w:t>
      </w:r>
      <w:r w:rsidR="00485E73" w:rsidRPr="00CB5AD0">
        <w:rPr>
          <w:rFonts w:ascii="Sylfaen" w:hAnsi="Sylfaen"/>
          <w:szCs w:val="24"/>
          <w:lang w:val="hy-AM"/>
        </w:rPr>
        <w:lastRenderedPageBreak/>
        <w:t>գլխաւոր գանգատներէն մին էր Փարիսեցիներուն: Ծաղրանքով, Զինք անուանեցին</w:t>
      </w:r>
    </w:p>
    <w:p w:rsidR="00CB5AD0" w:rsidRPr="007205BF" w:rsidRDefault="00CB5AD0" w:rsidP="001335A7">
      <w:pPr>
        <w:pStyle w:val="BodyText"/>
        <w:rPr>
          <w:rFonts w:ascii="Sylfaen" w:hAnsi="Sylfaen"/>
          <w:sz w:val="18"/>
          <w:szCs w:val="24"/>
        </w:rPr>
      </w:pPr>
    </w:p>
    <w:p w:rsidR="00CB5AD0" w:rsidRDefault="00CB5AD0" w:rsidP="001335A7">
      <w:pPr>
        <w:pStyle w:val="BodyText"/>
        <w:ind w:left="1440" w:right="1440" w:hanging="86"/>
        <w:rPr>
          <w:rFonts w:ascii="Sylfaen" w:hAnsi="Sylfaen"/>
          <w:sz w:val="20"/>
          <w:szCs w:val="24"/>
        </w:rPr>
      </w:pPr>
      <w:r w:rsidRPr="00CB5AD0">
        <w:rPr>
          <w:rFonts w:ascii="Sylfaen" w:hAnsi="Sylfaen"/>
          <w:sz w:val="20"/>
          <w:szCs w:val="24"/>
          <w:lang w:val="hy-AM"/>
        </w:rPr>
        <w:t>«</w:t>
      </w:r>
      <w:r w:rsidRPr="00CB5AD0">
        <w:rPr>
          <w:rFonts w:ascii="Sylfaen" w:hAnsi="Sylfaen"/>
          <w:sz w:val="20"/>
          <w:szCs w:val="24"/>
        </w:rPr>
        <w:t xml:space="preserve"> </w:t>
      </w:r>
      <w:r w:rsidR="00485E73" w:rsidRPr="00CB5AD0">
        <w:rPr>
          <w:rFonts w:ascii="Sylfaen" w:hAnsi="Sylfaen"/>
          <w:sz w:val="20"/>
          <w:szCs w:val="24"/>
          <w:lang w:val="hy-AM"/>
        </w:rPr>
        <w:t xml:space="preserve">մաքսաւորներու եւ մեղաւորներու բարեկամ» </w:t>
      </w:r>
    </w:p>
    <w:p w:rsidR="00485E73" w:rsidRPr="007F4ADE" w:rsidRDefault="00CB5AD0" w:rsidP="001335A7">
      <w:pPr>
        <w:pStyle w:val="BodyText"/>
        <w:ind w:left="1440" w:right="1440" w:hanging="86"/>
        <w:rPr>
          <w:rFonts w:ascii="Sylfaen" w:hAnsi="Sylfaen"/>
          <w:sz w:val="20"/>
          <w:szCs w:val="24"/>
        </w:rPr>
      </w:pPr>
      <w:r w:rsidRPr="007F4ADE">
        <w:rPr>
          <w:rFonts w:ascii="Sylfaen" w:hAnsi="Sylfaen"/>
          <w:sz w:val="20"/>
          <w:szCs w:val="24"/>
        </w:rPr>
        <w:t xml:space="preserve">     </w:t>
      </w:r>
      <w:r w:rsidR="00C22F1E" w:rsidRPr="007F4ADE">
        <w:rPr>
          <w:rFonts w:ascii="Sylfaen" w:hAnsi="Sylfaen"/>
          <w:sz w:val="20"/>
          <w:szCs w:val="24"/>
        </w:rPr>
        <w:t>(</w:t>
      </w:r>
      <w:proofErr w:type="spellStart"/>
      <w:r w:rsidR="007F4ADE" w:rsidRPr="007F4ADE">
        <w:rPr>
          <w:rFonts w:ascii="Sylfaen" w:hAnsi="Sylfaen"/>
          <w:sz w:val="20"/>
          <w:szCs w:val="24"/>
        </w:rPr>
        <w:t>Ղուկասի</w:t>
      </w:r>
      <w:proofErr w:type="spellEnd"/>
      <w:r w:rsidR="00C22F1E" w:rsidRPr="007F4ADE">
        <w:rPr>
          <w:rFonts w:ascii="Sylfaen" w:hAnsi="Sylfaen"/>
          <w:sz w:val="20"/>
          <w:szCs w:val="24"/>
        </w:rPr>
        <w:t xml:space="preserve"> 7:34).  </w:t>
      </w:r>
    </w:p>
    <w:p w:rsidR="00C22F1E" w:rsidRPr="007205BF" w:rsidRDefault="00C22F1E" w:rsidP="001335A7">
      <w:pPr>
        <w:pStyle w:val="IndentedVerse"/>
        <w:rPr>
          <w:rFonts w:ascii="Sylfaen" w:hAnsi="Sylfaen"/>
          <w:sz w:val="18"/>
          <w:szCs w:val="24"/>
        </w:rPr>
      </w:pPr>
    </w:p>
    <w:p w:rsidR="00C22F1E" w:rsidRPr="00CB5AD0" w:rsidRDefault="0029382D" w:rsidP="001335A7">
      <w:pPr>
        <w:pStyle w:val="BodyTextIndent2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Եւ, խաչին վրայ իր մահուան մէջ, Ան խաչուեցաւ երկու ոճրագործներու միջեւ: </w:t>
      </w:r>
    </w:p>
    <w:p w:rsidR="00CB5AD0" w:rsidRPr="007205BF" w:rsidRDefault="00CB5AD0" w:rsidP="001335A7">
      <w:pPr>
        <w:pStyle w:val="IndentedVerse"/>
        <w:rPr>
          <w:rFonts w:ascii="Sylfaen" w:hAnsi="Sylfaen"/>
          <w:color w:val="FF0000"/>
          <w:sz w:val="18"/>
          <w:szCs w:val="24"/>
        </w:rPr>
      </w:pPr>
    </w:p>
    <w:p w:rsidR="00C22F1E" w:rsidRPr="007F4ADE" w:rsidRDefault="00CB5AD0" w:rsidP="007F4ADE">
      <w:pPr>
        <w:pStyle w:val="IndentedVerse"/>
        <w:rPr>
          <w:rFonts w:ascii="Sylfaen" w:hAnsi="Sylfaen"/>
          <w:szCs w:val="24"/>
        </w:rPr>
      </w:pPr>
      <w:r w:rsidRPr="007F4ADE">
        <w:rPr>
          <w:rFonts w:ascii="Sylfaen" w:hAnsi="Sylfaen"/>
          <w:szCs w:val="24"/>
          <w:lang w:val="hy-AM"/>
        </w:rPr>
        <w:t>«</w:t>
      </w:r>
      <w:proofErr w:type="spellStart"/>
      <w:r w:rsidR="007F4ADE" w:rsidRPr="007F4ADE">
        <w:rPr>
          <w:rFonts w:ascii="Sylfaen" w:hAnsi="Sylfaen"/>
          <w:szCs w:val="24"/>
        </w:rPr>
        <w:t>Եւ</w:t>
      </w:r>
      <w:proofErr w:type="spellEnd"/>
      <w:r w:rsidR="007F4ADE" w:rsidRPr="007F4ADE">
        <w:rPr>
          <w:rFonts w:ascii="Sylfaen" w:hAnsi="Sylfaen"/>
          <w:szCs w:val="24"/>
        </w:rPr>
        <w:t xml:space="preserve">, </w:t>
      </w:r>
      <w:proofErr w:type="spellStart"/>
      <w:r w:rsidR="007F4ADE" w:rsidRPr="007F4ADE">
        <w:rPr>
          <w:rFonts w:ascii="Sylfaen" w:hAnsi="Sylfaen"/>
          <w:szCs w:val="24"/>
        </w:rPr>
        <w:t>խաչին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վրայ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իր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մահուան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մէջ</w:t>
      </w:r>
      <w:proofErr w:type="spellEnd"/>
      <w:r w:rsidR="007F4ADE" w:rsidRPr="007F4ADE">
        <w:rPr>
          <w:rFonts w:ascii="Sylfaen" w:hAnsi="Sylfaen"/>
          <w:szCs w:val="24"/>
        </w:rPr>
        <w:t xml:space="preserve">, </w:t>
      </w:r>
      <w:proofErr w:type="spellStart"/>
      <w:r w:rsidR="007F4ADE" w:rsidRPr="007F4ADE">
        <w:rPr>
          <w:rFonts w:ascii="Sylfaen" w:hAnsi="Sylfaen"/>
          <w:szCs w:val="24"/>
        </w:rPr>
        <w:t>Ան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խաչուեցաւ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երկու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ոճրագործներու</w:t>
      </w:r>
      <w:proofErr w:type="spellEnd"/>
      <w:r w:rsidR="007F4ADE" w:rsidRPr="007F4ADE">
        <w:rPr>
          <w:rFonts w:ascii="Sylfaen" w:hAnsi="Sylfaen"/>
          <w:szCs w:val="24"/>
        </w:rPr>
        <w:t xml:space="preserve"> </w:t>
      </w:r>
      <w:proofErr w:type="spellStart"/>
      <w:r w:rsidR="007F4ADE" w:rsidRPr="007F4ADE">
        <w:rPr>
          <w:rFonts w:ascii="Sylfaen" w:hAnsi="Sylfaen"/>
          <w:szCs w:val="24"/>
        </w:rPr>
        <w:t>միջեւ</w:t>
      </w:r>
      <w:proofErr w:type="spellEnd"/>
      <w:r w:rsidR="007F4ADE" w:rsidRPr="007F4ADE">
        <w:rPr>
          <w:rFonts w:ascii="Sylfaen" w:hAnsi="Sylfaen"/>
          <w:szCs w:val="24"/>
        </w:rPr>
        <w:t xml:space="preserve">: </w:t>
      </w:r>
      <w:r w:rsidR="007F4ADE" w:rsidRPr="007F4ADE">
        <w:rPr>
          <w:rFonts w:ascii="Sylfaen" w:hAnsi="Sylfaen"/>
          <w:szCs w:val="24"/>
          <w:lang w:val="hy-AM"/>
        </w:rPr>
        <w:t>»</w:t>
      </w:r>
      <w:r w:rsidR="007F4ADE" w:rsidRPr="007F4ADE">
        <w:rPr>
          <w:rFonts w:ascii="Sylfaen" w:hAnsi="Sylfaen"/>
          <w:szCs w:val="24"/>
        </w:rPr>
        <w:t xml:space="preserve">  (</w:t>
      </w:r>
      <w:proofErr w:type="spellStart"/>
      <w:r w:rsidR="007F4ADE" w:rsidRPr="007F4ADE">
        <w:rPr>
          <w:rFonts w:ascii="Sylfaen" w:hAnsi="Sylfaen"/>
          <w:szCs w:val="24"/>
        </w:rPr>
        <w:t>Եսայի</w:t>
      </w:r>
      <w:proofErr w:type="spellEnd"/>
      <w:r w:rsidR="007F4ADE" w:rsidRPr="007F4ADE">
        <w:rPr>
          <w:rFonts w:ascii="Sylfaen" w:hAnsi="Sylfaen"/>
          <w:szCs w:val="24"/>
        </w:rPr>
        <w:t xml:space="preserve"> 53:12 ) </w:t>
      </w:r>
    </w:p>
    <w:p w:rsidR="007F4ADE" w:rsidRPr="007205BF" w:rsidRDefault="007F4ADE" w:rsidP="007F4ADE">
      <w:pPr>
        <w:pStyle w:val="IndentedVerse"/>
        <w:rPr>
          <w:rFonts w:ascii="Sylfaen" w:hAnsi="Sylfaen"/>
          <w:szCs w:val="24"/>
        </w:rPr>
      </w:pPr>
    </w:p>
    <w:p w:rsidR="00C22F1E" w:rsidRPr="00CB5AD0" w:rsidRDefault="00B46B59" w:rsidP="001335A7">
      <w:pPr>
        <w:pStyle w:val="BodyText"/>
        <w:rPr>
          <w:rFonts w:ascii="Sylfaen" w:hAnsi="Sylfaen"/>
          <w:color w:val="FF0000"/>
          <w:szCs w:val="24"/>
        </w:rPr>
      </w:pPr>
      <w:r w:rsidRPr="00CB5AD0">
        <w:rPr>
          <w:rFonts w:ascii="Sylfaen" w:hAnsi="Sylfaen"/>
          <w:szCs w:val="24"/>
          <w:lang w:val="hy-AM"/>
        </w:rPr>
        <w:t>Այդ է որ, Ան «համարուեցաւ  (</w:t>
      </w:r>
      <w:r w:rsidR="00742C2A" w:rsidRPr="00CB5AD0">
        <w:rPr>
          <w:rFonts w:ascii="Sylfaen" w:hAnsi="Sylfaen"/>
          <w:szCs w:val="24"/>
          <w:lang w:val="hy-AM"/>
        </w:rPr>
        <w:t>Զօրաւոր</w:t>
      </w:r>
      <w:r w:rsidRPr="00CB5AD0">
        <w:rPr>
          <w:rFonts w:ascii="Sylfaen" w:hAnsi="Sylfaen"/>
          <w:szCs w:val="24"/>
          <w:lang w:val="hy-AM"/>
        </w:rPr>
        <w:t>ն</w:t>
      </w:r>
      <w:r w:rsidR="00742C2A" w:rsidRPr="00CB5AD0">
        <w:rPr>
          <w:rFonts w:ascii="Sylfaen" w:hAnsi="Sylfaen"/>
          <w:szCs w:val="24"/>
          <w:lang w:val="hy-AM"/>
        </w:rPr>
        <w:t>երու</w:t>
      </w:r>
      <w:r w:rsidRPr="00CB5AD0">
        <w:rPr>
          <w:rFonts w:ascii="Sylfaen" w:hAnsi="Sylfaen"/>
          <w:szCs w:val="24"/>
          <w:lang w:val="hy-AM"/>
        </w:rPr>
        <w:t xml:space="preserve"> հետ:)» «Ոչ անոր համար որ Ինք պարտազանց մըն էր», բայց երբ պիտի խաչէին Զինք, Իրեն հետ վերաբերու</w:t>
      </w:r>
      <w:r w:rsidR="00CE44AB" w:rsidRPr="00CB5AD0">
        <w:rPr>
          <w:rFonts w:ascii="Sylfaen" w:hAnsi="Sylfaen"/>
          <w:szCs w:val="24"/>
          <w:lang w:val="hy-AM"/>
        </w:rPr>
        <w:t>ե</w:t>
      </w:r>
      <w:r w:rsidRPr="00CB5AD0">
        <w:rPr>
          <w:rFonts w:ascii="Sylfaen" w:hAnsi="Sylfaen"/>
          <w:szCs w:val="24"/>
          <w:lang w:val="hy-AM"/>
        </w:rPr>
        <w:t xml:space="preserve">ցան </w:t>
      </w:r>
      <w:r w:rsidR="00CE44AB" w:rsidRPr="00CB5AD0">
        <w:rPr>
          <w:rFonts w:ascii="Sylfaen" w:hAnsi="Sylfaen"/>
          <w:szCs w:val="24"/>
          <w:lang w:val="hy-AM"/>
        </w:rPr>
        <w:t xml:space="preserve">ինչպէս աւազակի: </w:t>
      </w:r>
      <w:r w:rsidR="00C22F1E" w:rsidRPr="00CB5AD0">
        <w:rPr>
          <w:rFonts w:ascii="Sylfaen" w:hAnsi="Sylfaen"/>
          <w:szCs w:val="24"/>
        </w:rPr>
        <w:t>(</w:t>
      </w:r>
      <w:r w:rsidR="00C22F1E" w:rsidRPr="00CB5AD0">
        <w:rPr>
          <w:rFonts w:ascii="Sylfaen" w:hAnsi="Sylfaen"/>
          <w:b/>
          <w:i/>
          <w:szCs w:val="24"/>
        </w:rPr>
        <w:t xml:space="preserve">Jamieson, </w:t>
      </w:r>
      <w:proofErr w:type="spellStart"/>
      <w:r w:rsidR="00C22F1E" w:rsidRPr="00CB5AD0">
        <w:rPr>
          <w:rFonts w:ascii="Sylfaen" w:hAnsi="Sylfaen"/>
          <w:b/>
          <w:i/>
          <w:szCs w:val="24"/>
        </w:rPr>
        <w:t>Fausset</w:t>
      </w:r>
      <w:proofErr w:type="spellEnd"/>
      <w:r w:rsidR="00C22F1E" w:rsidRPr="00CB5AD0">
        <w:rPr>
          <w:rFonts w:ascii="Sylfaen" w:hAnsi="Sylfaen"/>
          <w:b/>
          <w:i/>
          <w:szCs w:val="24"/>
        </w:rPr>
        <w:t xml:space="preserve"> and Brown,</w:t>
      </w:r>
      <w:r w:rsidR="00C22F1E" w:rsidRPr="00CB5AD0">
        <w:rPr>
          <w:rFonts w:ascii="Sylfaen" w:hAnsi="Sylfaen"/>
          <w:szCs w:val="24"/>
        </w:rPr>
        <w:t xml:space="preserve"> volume 2, p. 733).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22F1E" w:rsidRPr="00CB5AD0" w:rsidRDefault="00CB5AD0" w:rsidP="001335A7">
      <w:pPr>
        <w:pStyle w:val="IndentedVerse"/>
        <w:rPr>
          <w:rFonts w:ascii="Sylfaen" w:hAnsi="Sylfaen"/>
        </w:rPr>
      </w:pPr>
      <w:r w:rsidRPr="00CB5AD0">
        <w:rPr>
          <w:rFonts w:ascii="Sylfaen" w:hAnsi="Sylfaen"/>
          <w:lang w:val="hy-AM"/>
        </w:rPr>
        <w:t>«</w:t>
      </w:r>
      <w:r w:rsidR="00950313" w:rsidRPr="00CB5AD0">
        <w:rPr>
          <w:rFonts w:ascii="Sylfaen" w:hAnsi="Sylfaen"/>
          <w:lang w:val="hy-AM"/>
        </w:rPr>
        <w:t>Ու անոր հետ երկու աւազակ խաչը հանեցին. Մէկը անոր աջ կողմէն ու մէկը ձախ կողմէն: Եւ կատ</w:t>
      </w:r>
      <w:r w:rsidR="00A5191A" w:rsidRPr="00CB5AD0">
        <w:rPr>
          <w:rFonts w:ascii="Sylfaen" w:hAnsi="Sylfaen"/>
          <w:lang w:val="hy-AM"/>
        </w:rPr>
        <w:t>արուեցաւ այն գիրը որ կ'ըսէթէ Անօրէններու</w:t>
      </w:r>
      <w:r w:rsidR="00950313" w:rsidRPr="00CB5AD0">
        <w:rPr>
          <w:rFonts w:ascii="Sylfaen" w:hAnsi="Sylfaen"/>
          <w:lang w:val="hy-AM"/>
        </w:rPr>
        <w:t xml:space="preserve"> հետ սեպուեցաւ:»</w:t>
      </w:r>
      <w:r w:rsidR="00C22F1E" w:rsidRPr="00CB5AD0">
        <w:rPr>
          <w:rFonts w:ascii="Sylfaen" w:hAnsi="Sylfaen"/>
        </w:rPr>
        <w:t xml:space="preserve"> </w:t>
      </w:r>
      <w:r w:rsidRPr="00CB5AD0">
        <w:rPr>
          <w:rFonts w:ascii="Sylfaen" w:hAnsi="Sylfaen"/>
        </w:rPr>
        <w:t>(</w:t>
      </w:r>
      <w:r w:rsidR="00950313" w:rsidRPr="00CB5AD0">
        <w:rPr>
          <w:rFonts w:ascii="Sylfaen" w:hAnsi="Sylfaen"/>
          <w:lang w:val="hy-AM"/>
        </w:rPr>
        <w:t xml:space="preserve">Մարկոսի </w:t>
      </w:r>
      <w:r w:rsidR="00C22F1E" w:rsidRPr="00CB5AD0">
        <w:rPr>
          <w:rFonts w:ascii="Sylfaen" w:hAnsi="Sylfaen"/>
        </w:rPr>
        <w:t xml:space="preserve"> 15:27-28). 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22F1E" w:rsidRPr="00CB5AD0" w:rsidRDefault="00D775E9" w:rsidP="001335A7">
      <w:pPr>
        <w:pStyle w:val="BodyTex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</w:rPr>
        <w:t xml:space="preserve">Dr. </w:t>
      </w:r>
      <w:r w:rsidR="00A5191A" w:rsidRPr="00CB5AD0">
        <w:rPr>
          <w:rFonts w:ascii="Sylfaen" w:hAnsi="Sylfaen"/>
          <w:szCs w:val="24"/>
        </w:rPr>
        <w:t xml:space="preserve">Young </w:t>
      </w:r>
      <w:r w:rsidR="00A5191A" w:rsidRPr="00CB5AD0">
        <w:rPr>
          <w:rFonts w:ascii="Sylfaen" w:hAnsi="Sylfaen"/>
          <w:szCs w:val="24"/>
          <w:lang w:val="hy-AM"/>
        </w:rPr>
        <w:t xml:space="preserve">ըսաւ. </w:t>
      </w:r>
      <w:r w:rsidR="00C22F1E" w:rsidRPr="00CB5AD0">
        <w:rPr>
          <w:rFonts w:ascii="Sylfaen" w:hAnsi="Sylfaen"/>
          <w:szCs w:val="24"/>
        </w:rPr>
        <w:t>“</w:t>
      </w:r>
      <w:r w:rsidR="00A5191A" w:rsidRPr="00CB5AD0">
        <w:rPr>
          <w:rFonts w:ascii="Sylfaen" w:hAnsi="Sylfaen"/>
          <w:szCs w:val="24"/>
          <w:lang w:val="hy-AM"/>
        </w:rPr>
        <w:t>Ասոնք պարզապէս մեղա</w:t>
      </w:r>
      <w:r w:rsidR="00742C2A" w:rsidRPr="00CB5AD0">
        <w:rPr>
          <w:rFonts w:ascii="Sylfaen" w:hAnsi="Sylfaen"/>
          <w:szCs w:val="24"/>
          <w:lang w:val="hy-AM"/>
        </w:rPr>
        <w:t>ւորներ չէին, այլ՝</w:t>
      </w:r>
      <w:r w:rsidR="00A5191A" w:rsidRPr="00CB5AD0">
        <w:rPr>
          <w:rFonts w:ascii="Sylfaen" w:hAnsi="Sylfaen"/>
          <w:szCs w:val="24"/>
          <w:lang w:val="hy-AM"/>
        </w:rPr>
        <w:t xml:space="preserve"> մերօրեայ ոճրագործներ» </w:t>
      </w:r>
      <w:r w:rsidR="00C22F1E" w:rsidRPr="00CB5AD0">
        <w:rPr>
          <w:rFonts w:ascii="Sylfaen" w:hAnsi="Sylfaen"/>
          <w:szCs w:val="24"/>
        </w:rPr>
        <w:t xml:space="preserve">(Edward J. Young, Ph.D., </w:t>
      </w:r>
      <w:r w:rsidR="00C22F1E" w:rsidRPr="00CB5AD0">
        <w:rPr>
          <w:rFonts w:ascii="Sylfaen" w:hAnsi="Sylfaen"/>
          <w:b/>
          <w:i/>
          <w:szCs w:val="24"/>
        </w:rPr>
        <w:t xml:space="preserve">The Book of Isaiah, </w:t>
      </w:r>
      <w:r w:rsidR="00C22F1E" w:rsidRPr="00CB5AD0">
        <w:rPr>
          <w:rFonts w:ascii="Sylfaen" w:hAnsi="Sylfaen"/>
          <w:szCs w:val="24"/>
        </w:rPr>
        <w:t xml:space="preserve">1972, volume 3, p. 359).  </w:t>
      </w:r>
      <w:r w:rsidR="00A5191A" w:rsidRPr="00CB5AD0">
        <w:rPr>
          <w:rFonts w:ascii="Sylfaen" w:hAnsi="Sylfaen"/>
          <w:szCs w:val="24"/>
          <w:lang w:val="hy-AM"/>
        </w:rPr>
        <w:t>Անոնք «անօրէններ» էին»</w:t>
      </w:r>
      <w:r w:rsidR="00C22F1E" w:rsidRPr="00CB5AD0">
        <w:rPr>
          <w:rFonts w:ascii="Sylfaen" w:hAnsi="Sylfaen"/>
          <w:szCs w:val="24"/>
        </w:rPr>
        <w:t xml:space="preserve">  </w:t>
      </w:r>
      <w:r w:rsidR="00A5191A" w:rsidRPr="00CB5AD0">
        <w:rPr>
          <w:rFonts w:ascii="Sylfaen" w:hAnsi="Sylfaen"/>
          <w:szCs w:val="24"/>
          <w:lang w:val="hy-AM"/>
        </w:rPr>
        <w:t xml:space="preserve">Յունարէն բառը </w:t>
      </w:r>
      <w:r w:rsidR="00C22F1E" w:rsidRPr="00CB5AD0">
        <w:rPr>
          <w:rFonts w:ascii="Sylfaen" w:hAnsi="Sylfaen"/>
          <w:szCs w:val="24"/>
        </w:rPr>
        <w:t>“</w:t>
      </w:r>
      <w:proofErr w:type="spellStart"/>
      <w:r w:rsidR="00C22F1E" w:rsidRPr="00CB5AD0">
        <w:rPr>
          <w:rFonts w:ascii="Sylfaen" w:hAnsi="Sylfaen"/>
          <w:szCs w:val="24"/>
        </w:rPr>
        <w:t>anomos</w:t>
      </w:r>
      <w:proofErr w:type="spellEnd"/>
      <w:r w:rsidR="00C22F1E" w:rsidRPr="00CB5AD0">
        <w:rPr>
          <w:rFonts w:ascii="Sylfaen" w:hAnsi="Sylfaen"/>
          <w:szCs w:val="24"/>
        </w:rPr>
        <w:t>,”</w:t>
      </w:r>
      <w:r w:rsidR="00A5191A" w:rsidRPr="00CB5AD0">
        <w:rPr>
          <w:rFonts w:ascii="Sylfaen" w:hAnsi="Sylfaen"/>
          <w:szCs w:val="24"/>
          <w:lang w:val="hy-AM"/>
        </w:rPr>
        <w:t xml:space="preserve"> է, որ կը նշանակէ մէկը, որ </w:t>
      </w:r>
      <w:r w:rsidR="00A46691" w:rsidRPr="00CB5AD0">
        <w:rPr>
          <w:rFonts w:ascii="Sylfaen" w:hAnsi="Sylfaen"/>
          <w:szCs w:val="24"/>
          <w:lang w:val="hy-AM"/>
        </w:rPr>
        <w:t>աչքառու կերպով   կ'արհամարհէ օրէնքը</w:t>
      </w:r>
      <w:r w:rsidR="00A46691" w:rsidRPr="00CB5AD0">
        <w:rPr>
          <w:rFonts w:ascii="Sylfaen" w:hAnsi="Sylfaen"/>
          <w:szCs w:val="24"/>
        </w:rPr>
        <w:t xml:space="preserve"> (Vine)</w:t>
      </w:r>
      <w:r w:rsidR="00C22F1E" w:rsidRPr="00CB5AD0">
        <w:rPr>
          <w:rFonts w:ascii="Sylfaen" w:hAnsi="Sylfaen"/>
          <w:szCs w:val="24"/>
        </w:rPr>
        <w:t xml:space="preserve"> </w:t>
      </w:r>
      <w:r w:rsidR="00A46691" w:rsidRPr="00CB5AD0">
        <w:rPr>
          <w:rFonts w:ascii="Sylfaen" w:hAnsi="Sylfaen"/>
          <w:szCs w:val="24"/>
          <w:lang w:val="hy-AM"/>
        </w:rPr>
        <w:t xml:space="preserve">Անով, Քրիստոս դասուած էր ամենէ վատ տեսակի մեղաւորներէն: </w:t>
      </w:r>
      <w:r w:rsidR="00A46691" w:rsidRPr="00CB5AD0">
        <w:rPr>
          <w:rFonts w:ascii="Sylfaen" w:hAnsi="Sylfaen"/>
          <w:szCs w:val="24"/>
        </w:rPr>
        <w:t>Anna Waterman’</w:t>
      </w:r>
      <w:r w:rsidR="00A46691" w:rsidRPr="00CB5AD0">
        <w:rPr>
          <w:rFonts w:ascii="Sylfaen" w:hAnsi="Sylfaen"/>
          <w:szCs w:val="24"/>
          <w:lang w:val="hy-AM"/>
        </w:rPr>
        <w:t>ի</w:t>
      </w:r>
      <w:r w:rsidR="00C22F1E" w:rsidRPr="00CB5AD0">
        <w:rPr>
          <w:rFonts w:ascii="Sylfaen" w:hAnsi="Sylfaen"/>
          <w:szCs w:val="24"/>
        </w:rPr>
        <w:t xml:space="preserve"> </w:t>
      </w:r>
      <w:r w:rsidR="00A46691" w:rsidRPr="00CB5AD0">
        <w:rPr>
          <w:rFonts w:ascii="Sylfaen" w:hAnsi="Sylfaen"/>
          <w:szCs w:val="24"/>
          <w:lang w:val="hy-AM"/>
        </w:rPr>
        <w:t xml:space="preserve">սիրելի երգը </w:t>
      </w:r>
      <w:r w:rsidR="00B9449E" w:rsidRPr="00CB5AD0">
        <w:rPr>
          <w:rFonts w:ascii="Sylfaen" w:hAnsi="Sylfaen"/>
          <w:szCs w:val="24"/>
          <w:lang w:val="hy-AM"/>
        </w:rPr>
        <w:t>կ'ըսէ.</w:t>
      </w:r>
      <w:r w:rsidR="00C22F1E" w:rsidRPr="00CB5AD0">
        <w:rPr>
          <w:rFonts w:ascii="Sylfaen" w:hAnsi="Sylfaen"/>
          <w:szCs w:val="24"/>
        </w:rPr>
        <w:t xml:space="preserve">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B5AD0" w:rsidRDefault="00742C2A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Երբ</w:t>
      </w:r>
      <w:r w:rsidR="009D664C" w:rsidRPr="00CB5AD0">
        <w:rPr>
          <w:rFonts w:ascii="Sylfaen" w:hAnsi="Sylfaen"/>
          <w:szCs w:val="24"/>
          <w:lang w:val="hy-AM"/>
        </w:rPr>
        <w:t xml:space="preserve"> ձեր մէջէն ամենէ վա</w:t>
      </w:r>
      <w:r w:rsidRPr="00CB5AD0">
        <w:rPr>
          <w:rFonts w:ascii="Sylfaen" w:hAnsi="Sylfaen"/>
          <w:szCs w:val="24"/>
          <w:lang w:val="hy-AM"/>
        </w:rPr>
        <w:t>տը փրկեց, Երբ փրկեց  եղկելի</w:t>
      </w:r>
      <w:r w:rsidR="00C22F1E" w:rsidRPr="00CB5AD0">
        <w:rPr>
          <w:rFonts w:ascii="Sylfaen" w:hAnsi="Sylfaen"/>
          <w:szCs w:val="24"/>
        </w:rPr>
        <w:t xml:space="preserve"> </w:t>
      </w:r>
      <w:r w:rsidR="009D664C" w:rsidRPr="00CB5AD0">
        <w:rPr>
          <w:rFonts w:ascii="Sylfaen" w:hAnsi="Sylfaen"/>
          <w:szCs w:val="24"/>
          <w:lang w:val="hy-AM"/>
        </w:rPr>
        <w:t>մը ինծի նման</w:t>
      </w:r>
      <w:r w:rsidR="00C22F1E" w:rsidRPr="00CB5AD0">
        <w:rPr>
          <w:rFonts w:ascii="Sylfaen" w:hAnsi="Sylfaen"/>
          <w:szCs w:val="24"/>
        </w:rPr>
        <w:t xml:space="preserve">. </w:t>
      </w:r>
      <w:r w:rsidR="009D664C" w:rsidRPr="00CB5AD0">
        <w:rPr>
          <w:rFonts w:ascii="Sylfaen" w:hAnsi="Sylfaen"/>
          <w:szCs w:val="24"/>
          <w:lang w:val="hy-AM"/>
        </w:rPr>
        <w:t xml:space="preserve">    </w:t>
      </w:r>
    </w:p>
    <w:p w:rsidR="00CB5AD0" w:rsidRDefault="00CB5AD0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</w:t>
      </w:r>
      <w:r w:rsidR="009D664C" w:rsidRPr="00CB5AD0">
        <w:rPr>
          <w:rFonts w:ascii="Sylfaen" w:hAnsi="Sylfaen"/>
          <w:szCs w:val="24"/>
          <w:lang w:val="hy-AM"/>
        </w:rPr>
        <w:t xml:space="preserve">Եւ ես գիտեմ, այո գիտեմ, Քրիստոսի արիւնը կրնայ ամենէ վատ մեղաւոր մը մաքրել </w:t>
      </w:r>
      <w:r w:rsidR="009D664C" w:rsidRPr="00CB5AD0">
        <w:rPr>
          <w:rFonts w:ascii="Sylfaen" w:hAnsi="Sylfaen"/>
          <w:szCs w:val="24"/>
        </w:rPr>
        <w:t xml:space="preserve"> </w:t>
      </w:r>
      <w:r w:rsidR="009D664C" w:rsidRPr="00CB5AD0">
        <w:rPr>
          <w:rFonts w:ascii="Sylfaen" w:hAnsi="Sylfaen"/>
          <w:szCs w:val="24"/>
          <w:lang w:val="hy-AM"/>
        </w:rPr>
        <w:t>Եւ ես գիտեմ, այո գիտեմ, Քրիստոսի արիւնը կրնայ ամենէ վատ մեղաւոր մը մաքրել</w:t>
      </w:r>
      <w:r w:rsidR="00C22F1E" w:rsidRPr="00CB5AD0">
        <w:rPr>
          <w:rFonts w:ascii="Sylfaen" w:hAnsi="Sylfaen"/>
          <w:szCs w:val="24"/>
        </w:rPr>
        <w:t>.</w:t>
      </w:r>
    </w:p>
    <w:p w:rsidR="00C22F1E" w:rsidRPr="00CB5AD0" w:rsidRDefault="00CB5AD0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 ( </w:t>
      </w:r>
      <w:r w:rsidR="00C22F1E" w:rsidRPr="00CB5AD0">
        <w:rPr>
          <w:rFonts w:ascii="Sylfaen" w:hAnsi="Sylfaen"/>
          <w:szCs w:val="24"/>
        </w:rPr>
        <w:t xml:space="preserve">“Yes, I Know!” by Anna W. Waterman, 1920).  </w:t>
      </w:r>
    </w:p>
    <w:p w:rsidR="00C22F1E" w:rsidRPr="00573E28" w:rsidRDefault="00C22F1E" w:rsidP="001335A7">
      <w:pPr>
        <w:pStyle w:val="IndentedQuote"/>
        <w:ind w:right="0"/>
        <w:rPr>
          <w:rFonts w:ascii="Sylfaen" w:hAnsi="Sylfaen"/>
          <w:sz w:val="24"/>
          <w:szCs w:val="24"/>
        </w:rPr>
      </w:pPr>
    </w:p>
    <w:p w:rsidR="00C22F1E" w:rsidRPr="00470061" w:rsidRDefault="00444D7A" w:rsidP="001335A7">
      <w:pPr>
        <w:pStyle w:val="BodyTextIndent2"/>
        <w:rPr>
          <w:rFonts w:ascii="Sylfaen" w:hAnsi="Sylfaen"/>
          <w:szCs w:val="24"/>
        </w:rPr>
      </w:pPr>
      <w:r w:rsidRPr="00470061">
        <w:rPr>
          <w:rFonts w:ascii="Sylfaen" w:hAnsi="Sylfaen"/>
          <w:szCs w:val="24"/>
        </w:rPr>
        <w:t>Luke’</w:t>
      </w:r>
      <w:r w:rsidRPr="00470061">
        <w:rPr>
          <w:rFonts w:ascii="Sylfaen" w:hAnsi="Sylfaen"/>
          <w:szCs w:val="24"/>
          <w:lang w:val="hy-AM"/>
        </w:rPr>
        <w:t>ի</w:t>
      </w:r>
      <w:r w:rsidR="00C22F1E" w:rsidRPr="00470061">
        <w:rPr>
          <w:rFonts w:ascii="Sylfaen" w:hAnsi="Sylfaen"/>
          <w:szCs w:val="24"/>
        </w:rPr>
        <w:t xml:space="preserve"> Gospel </w:t>
      </w:r>
      <w:r w:rsidRPr="00470061">
        <w:rPr>
          <w:rFonts w:ascii="Sylfaen" w:hAnsi="Sylfaen"/>
          <w:szCs w:val="24"/>
          <w:lang w:val="hy-AM"/>
        </w:rPr>
        <w:t>կ'ը</w:t>
      </w:r>
      <w:r w:rsidR="009D664C" w:rsidRPr="00470061">
        <w:rPr>
          <w:rFonts w:ascii="Sylfaen" w:hAnsi="Sylfaen"/>
          <w:szCs w:val="24"/>
          <w:lang w:val="hy-AM"/>
        </w:rPr>
        <w:t>սէ մեզի թէ</w:t>
      </w:r>
      <w:r w:rsidRPr="00470061">
        <w:rPr>
          <w:rFonts w:ascii="Sylfaen" w:hAnsi="Sylfaen"/>
          <w:szCs w:val="24"/>
          <w:lang w:val="hy-AM"/>
        </w:rPr>
        <w:t xml:space="preserve"> երկու աւազակներէն մէկը հաւատաց Քրիստոսի եւ փրկուեցաւ </w:t>
      </w:r>
      <w:r w:rsidR="00C22F1E" w:rsidRPr="00470061">
        <w:rPr>
          <w:rFonts w:ascii="Sylfaen" w:hAnsi="Sylfaen"/>
          <w:szCs w:val="24"/>
        </w:rPr>
        <w:t>(</w:t>
      </w:r>
      <w:proofErr w:type="spellStart"/>
      <w:r w:rsidR="00470061" w:rsidRPr="00470061">
        <w:rPr>
          <w:rFonts w:ascii="Sylfaen" w:hAnsi="Sylfaen"/>
          <w:szCs w:val="24"/>
        </w:rPr>
        <w:t>Ղուկասի</w:t>
      </w:r>
      <w:proofErr w:type="spellEnd"/>
      <w:r w:rsidR="00C22F1E" w:rsidRPr="00470061">
        <w:rPr>
          <w:rFonts w:ascii="Sylfaen" w:hAnsi="Sylfaen"/>
          <w:szCs w:val="24"/>
        </w:rPr>
        <w:t xml:space="preserve"> 23:39-43).  Dr. John R. Rice</w:t>
      </w:r>
      <w:r w:rsidR="006B51BF" w:rsidRPr="00470061">
        <w:rPr>
          <w:rFonts w:ascii="Sylfaen" w:hAnsi="Sylfaen"/>
          <w:szCs w:val="24"/>
          <w:lang w:val="hy-AM"/>
        </w:rPr>
        <w:t xml:space="preserve"> </w:t>
      </w:r>
      <w:r w:rsidRPr="00470061">
        <w:rPr>
          <w:rFonts w:ascii="Sylfaen" w:hAnsi="Sylfaen"/>
          <w:szCs w:val="24"/>
          <w:lang w:val="hy-AM"/>
        </w:rPr>
        <w:t>ըսաւ</w:t>
      </w:r>
      <w:r w:rsidR="00C22F1E" w:rsidRPr="00470061">
        <w:rPr>
          <w:rFonts w:ascii="Sylfaen" w:hAnsi="Sylfaen"/>
          <w:szCs w:val="24"/>
        </w:rPr>
        <w:t>, “</w:t>
      </w:r>
      <w:r w:rsidRPr="00470061">
        <w:rPr>
          <w:rFonts w:ascii="Sylfaen" w:hAnsi="Sylfaen"/>
          <w:szCs w:val="24"/>
          <w:lang w:val="hy-AM"/>
        </w:rPr>
        <w:t xml:space="preserve">Աւազակին մէկը փրկուեցաւ որպէսզի վատագոյն մեղաւորը չյուսահատի ...:»   </w:t>
      </w:r>
      <w:r w:rsidR="00C22F1E" w:rsidRPr="00470061">
        <w:rPr>
          <w:rFonts w:ascii="Sylfaen" w:hAnsi="Sylfaen"/>
          <w:szCs w:val="24"/>
        </w:rPr>
        <w:t xml:space="preserve">(John R. Rice., D.D., </w:t>
      </w:r>
      <w:r w:rsidR="00C22F1E" w:rsidRPr="00470061">
        <w:rPr>
          <w:rFonts w:ascii="Sylfaen" w:hAnsi="Sylfaen"/>
          <w:b/>
          <w:i/>
          <w:szCs w:val="24"/>
        </w:rPr>
        <w:t xml:space="preserve">The King of the Jews, </w:t>
      </w:r>
      <w:r w:rsidR="00C22F1E" w:rsidRPr="00470061">
        <w:rPr>
          <w:rFonts w:ascii="Sylfaen" w:hAnsi="Sylfaen"/>
          <w:szCs w:val="24"/>
        </w:rPr>
        <w:t>Sword of the Lord, 1980 reprint, p. 475).  Dr. McGee</w:t>
      </w:r>
      <w:r w:rsidRPr="00470061">
        <w:rPr>
          <w:rFonts w:ascii="Sylfaen" w:hAnsi="Sylfaen"/>
          <w:szCs w:val="24"/>
          <w:lang w:val="hy-AM"/>
        </w:rPr>
        <w:t xml:space="preserve"> կ'ըսէ</w:t>
      </w:r>
      <w:r w:rsidR="00C22F1E" w:rsidRPr="00470061">
        <w:rPr>
          <w:rFonts w:ascii="Sylfaen" w:hAnsi="Sylfaen"/>
          <w:szCs w:val="24"/>
        </w:rPr>
        <w:t xml:space="preserve">, </w:t>
      </w:r>
    </w:p>
    <w:p w:rsidR="00C22F1E" w:rsidRPr="00573E28" w:rsidRDefault="00C22F1E" w:rsidP="001335A7">
      <w:pPr>
        <w:pStyle w:val="BodyTextIndent2"/>
        <w:rPr>
          <w:rFonts w:ascii="Sylfaen" w:hAnsi="Sylfaen"/>
          <w:sz w:val="24"/>
          <w:szCs w:val="24"/>
        </w:rPr>
      </w:pPr>
    </w:p>
    <w:p w:rsidR="00C22F1E" w:rsidRPr="00CB5AD0" w:rsidRDefault="00444D7A" w:rsidP="001335A7">
      <w:pPr>
        <w:pStyle w:val="IndentedQuote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Ի՞նչն եր տարբերութիւնը երկու </w:t>
      </w:r>
      <w:r w:rsidR="008012F5" w:rsidRPr="00CB5AD0">
        <w:rPr>
          <w:rFonts w:ascii="Sylfaen" w:hAnsi="Sylfaen"/>
          <w:szCs w:val="24"/>
        </w:rPr>
        <w:t>[</w:t>
      </w:r>
      <w:r w:rsidR="008012F5" w:rsidRPr="00CB5AD0">
        <w:rPr>
          <w:rFonts w:ascii="Sylfaen" w:hAnsi="Sylfaen"/>
          <w:szCs w:val="24"/>
          <w:lang w:val="hy-AM"/>
        </w:rPr>
        <w:t>աւազակ</w:t>
      </w:r>
      <w:r w:rsidRPr="00CB5AD0">
        <w:rPr>
          <w:rFonts w:ascii="Sylfaen" w:hAnsi="Sylfaen"/>
          <w:szCs w:val="24"/>
          <w:lang w:val="hy-AM"/>
        </w:rPr>
        <w:t>ներու</w:t>
      </w:r>
      <w:r w:rsidR="008012F5" w:rsidRPr="00CB5AD0">
        <w:rPr>
          <w:rFonts w:ascii="Sylfaen" w:hAnsi="Sylfaen"/>
          <w:szCs w:val="24"/>
        </w:rPr>
        <w:t>]</w:t>
      </w:r>
      <w:r w:rsidRPr="00CB5AD0">
        <w:rPr>
          <w:rFonts w:ascii="Sylfaen" w:hAnsi="Sylfaen"/>
          <w:szCs w:val="24"/>
          <w:lang w:val="hy-AM"/>
        </w:rPr>
        <w:t xml:space="preserve"> միջեւ</w:t>
      </w:r>
      <w:r w:rsidR="008012F5" w:rsidRPr="00CB5AD0">
        <w:rPr>
          <w:rFonts w:ascii="Sylfaen" w:hAnsi="Sylfaen"/>
          <w:szCs w:val="24"/>
          <w:lang w:val="hy-AM"/>
        </w:rPr>
        <w:t>: Ոչ մէկ – երկուքն ալ գողեր էին: Տարբերութիւնը կը գտնուէր այն իրողութեսն մէջ</w:t>
      </w:r>
      <w:r w:rsidR="00C22F1E" w:rsidRPr="00CB5AD0">
        <w:rPr>
          <w:rFonts w:ascii="Sylfaen" w:hAnsi="Sylfaen"/>
          <w:szCs w:val="24"/>
        </w:rPr>
        <w:t xml:space="preserve">  </w:t>
      </w:r>
      <w:r w:rsidR="009B5EAA" w:rsidRPr="00CB5AD0">
        <w:rPr>
          <w:rFonts w:ascii="Sylfaen" w:hAnsi="Sylfaen"/>
          <w:szCs w:val="24"/>
          <w:lang w:val="hy-AM"/>
        </w:rPr>
        <w:t>երկուքէն մէկը հաւատա</w:t>
      </w:r>
      <w:r w:rsidR="008012F5" w:rsidRPr="00CB5AD0">
        <w:rPr>
          <w:rFonts w:ascii="Sylfaen" w:hAnsi="Sylfaen"/>
          <w:szCs w:val="24"/>
          <w:lang w:val="hy-AM"/>
        </w:rPr>
        <w:t xml:space="preserve">ծ Յիսուս Քրիստոսի եւ մէկը՝  ոչ: </w:t>
      </w:r>
      <w:r w:rsidR="00C22F1E" w:rsidRPr="00CB5AD0">
        <w:rPr>
          <w:rFonts w:ascii="Sylfaen" w:hAnsi="Sylfaen"/>
          <w:szCs w:val="24"/>
        </w:rPr>
        <w:t xml:space="preserve">(J. Vernon McGee, Th.D., </w:t>
      </w:r>
      <w:r w:rsidR="00C22F1E" w:rsidRPr="00CB5AD0">
        <w:rPr>
          <w:rFonts w:ascii="Sylfaen" w:hAnsi="Sylfaen"/>
          <w:b/>
          <w:i/>
          <w:szCs w:val="24"/>
        </w:rPr>
        <w:t xml:space="preserve">Thru the Bible, </w:t>
      </w:r>
      <w:r w:rsidR="00C22F1E" w:rsidRPr="00CB5AD0">
        <w:rPr>
          <w:rFonts w:ascii="Sylfaen" w:hAnsi="Sylfaen"/>
          <w:szCs w:val="24"/>
        </w:rPr>
        <w:t xml:space="preserve">Thomas Nelson, 1983, volume IV, p. 354). 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B5AD0" w:rsidRDefault="006B51BF" w:rsidP="001335A7">
      <w:pPr>
        <w:pStyle w:val="BodyTextIndent2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lastRenderedPageBreak/>
        <w:t>«</w:t>
      </w:r>
      <w:r w:rsidR="009B5EAA" w:rsidRPr="00CB5AD0">
        <w:rPr>
          <w:rFonts w:ascii="Sylfaen" w:hAnsi="Sylfaen"/>
          <w:szCs w:val="24"/>
          <w:lang w:val="hy-AM"/>
        </w:rPr>
        <w:t>Ան անօ</w:t>
      </w:r>
      <w:r w:rsidRPr="00CB5AD0">
        <w:rPr>
          <w:rFonts w:ascii="Sylfaen" w:hAnsi="Sylfaen"/>
          <w:szCs w:val="24"/>
          <w:lang w:val="hy-AM"/>
        </w:rPr>
        <w:t xml:space="preserve">րէններու հետ դասուեցաւ» Ասիկա ցոյց կու տայ որ Յիսուս կամաւոր կերպով </w:t>
      </w:r>
      <w:r w:rsidR="009B5EAA" w:rsidRPr="00CB5AD0">
        <w:rPr>
          <w:rFonts w:ascii="Sylfaen" w:hAnsi="Sylfaen"/>
          <w:szCs w:val="24"/>
          <w:lang w:val="hy-AM"/>
        </w:rPr>
        <w:t>Ինքզինք դրաւ վատագոյն մեղաւորի տեղ:  Մեղաւորները կրնան փրկուիլ որովհետեւ  Ան դասուեցաւ անոնց հետ: Բայց դուն պէտք է հաւատաս որ փրկուիս:  Քրիստոս այժմ կը պատուուի որովհետեւ խոնարհեցաւ կենալու համար մեղաւորնու</w:t>
      </w:r>
      <w:r w:rsidR="00114B4F" w:rsidRPr="00CB5AD0">
        <w:rPr>
          <w:rFonts w:ascii="Sylfaen" w:hAnsi="Sylfaen"/>
          <w:szCs w:val="24"/>
          <w:lang w:val="hy-AM"/>
        </w:rPr>
        <w:t xml:space="preserve"> շարքին մէջ,  եւ</w:t>
      </w:r>
      <w:r w:rsidR="00E57958" w:rsidRPr="00CB5AD0">
        <w:rPr>
          <w:rFonts w:ascii="Sylfaen" w:hAnsi="Sylfaen"/>
          <w:szCs w:val="24"/>
          <w:lang w:val="hy-AM"/>
        </w:rPr>
        <w:t xml:space="preserve"> Ինքնիր վրայ </w:t>
      </w:r>
      <w:r w:rsidR="00114B4F" w:rsidRPr="00CB5AD0">
        <w:rPr>
          <w:rFonts w:ascii="Sylfaen" w:hAnsi="Sylfaen"/>
          <w:szCs w:val="24"/>
          <w:lang w:val="hy-AM"/>
        </w:rPr>
        <w:t>կրելու անոնց</w:t>
      </w:r>
      <w:r w:rsidR="00E57958" w:rsidRPr="00CB5AD0">
        <w:rPr>
          <w:rFonts w:ascii="Sylfaen" w:hAnsi="Sylfaen"/>
          <w:szCs w:val="24"/>
          <w:lang w:val="hy-AM"/>
        </w:rPr>
        <w:t xml:space="preserve"> մեղքերը,</w:t>
      </w:r>
      <w:r w:rsidR="00114B4F" w:rsidRPr="00CB5AD0">
        <w:rPr>
          <w:rFonts w:ascii="Sylfaen" w:hAnsi="Sylfaen"/>
          <w:szCs w:val="24"/>
          <w:lang w:val="hy-AM"/>
        </w:rPr>
        <w:t xml:space="preserve"> կարելի դարձնելու համար անոնց փրկութիւնը:</w:t>
      </w:r>
      <w:r w:rsidR="00C22F1E" w:rsidRPr="00CB5AD0">
        <w:rPr>
          <w:rFonts w:ascii="Sylfaen" w:hAnsi="Sylfaen"/>
          <w:szCs w:val="24"/>
        </w:rPr>
        <w:t xml:space="preserve">  </w:t>
      </w:r>
    </w:p>
    <w:p w:rsidR="00C22F1E" w:rsidRDefault="00114B4F" w:rsidP="001335A7">
      <w:pPr>
        <w:pStyle w:val="BodyTextIndent2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Ան պատուուեցաւ որովհետեւ </w:t>
      </w:r>
      <w:r w:rsidR="006D5528" w:rsidRPr="00CB5AD0">
        <w:rPr>
          <w:rFonts w:ascii="Sylfaen" w:hAnsi="Sylfaen"/>
          <w:szCs w:val="24"/>
          <w:lang w:val="hy-AM"/>
        </w:rPr>
        <w:t>«</w:t>
      </w:r>
      <w:r w:rsidRPr="00CB5AD0">
        <w:rPr>
          <w:rFonts w:ascii="Sylfaen" w:hAnsi="Sylfaen"/>
          <w:szCs w:val="24"/>
          <w:lang w:val="hy-AM"/>
        </w:rPr>
        <w:t>Ան դասուեցաւ անոնց հետ:» Ան պատուուեցաւ որովհետեւ</w:t>
      </w:r>
      <w:r w:rsidR="00C22F1E" w:rsidRPr="00CB5AD0">
        <w:rPr>
          <w:rFonts w:ascii="Sylfaen" w:hAnsi="Sylfaen"/>
          <w:szCs w:val="24"/>
        </w:rPr>
        <w:t xml:space="preserve"> </w:t>
      </w:r>
      <w:r w:rsidR="006D5528" w:rsidRPr="00CB5AD0">
        <w:rPr>
          <w:rFonts w:ascii="Sylfaen" w:hAnsi="Sylfaen"/>
          <w:szCs w:val="24"/>
          <w:lang w:val="hy-AM"/>
        </w:rPr>
        <w:t xml:space="preserve">Ան դասուեցաւ օրինազանցներուն հետ: </w:t>
      </w:r>
      <w:r w:rsidR="00C22F1E" w:rsidRPr="00CB5AD0">
        <w:rPr>
          <w:rFonts w:ascii="Sylfaen" w:hAnsi="Sylfaen"/>
          <w:szCs w:val="24"/>
        </w:rPr>
        <w:t xml:space="preserve">“Yes, I Know!”  </w:t>
      </w:r>
      <w:r w:rsidR="006D5528" w:rsidRPr="00CB5AD0">
        <w:rPr>
          <w:rFonts w:ascii="Sylfaen" w:hAnsi="Sylfaen"/>
          <w:szCs w:val="24"/>
          <w:lang w:val="hy-AM"/>
        </w:rPr>
        <w:t xml:space="preserve">Կ'երգէ երգչախո'ւմբը:  </w:t>
      </w:r>
    </w:p>
    <w:p w:rsidR="00CB5AD0" w:rsidRDefault="00CB5AD0" w:rsidP="001335A7">
      <w:pPr>
        <w:pStyle w:val="BodyTextIndent2"/>
        <w:rPr>
          <w:rFonts w:ascii="Sylfaen" w:hAnsi="Sylfaen"/>
          <w:szCs w:val="24"/>
        </w:rPr>
      </w:pPr>
    </w:p>
    <w:p w:rsidR="00CB5AD0" w:rsidRDefault="00CB5AD0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Եւ ես գիտեմ, այո գիտեմ, Քրիստոսի արիւնը կրնայ ամենէ վատ մեղաւոր մը մաքրել    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Եւ ես գիտեմ, այո գիտեմ, Քրիստոսի արիւնը կրնայ ամենէ վատ մեղաւոր մը մաքրել</w:t>
      </w:r>
      <w:r w:rsidRPr="00CB5AD0">
        <w:rPr>
          <w:rFonts w:ascii="Sylfaen" w:hAnsi="Sylfaen"/>
          <w:szCs w:val="24"/>
        </w:rPr>
        <w:t>.</w:t>
      </w:r>
      <w:r>
        <w:rPr>
          <w:rFonts w:ascii="Sylfaen" w:hAnsi="Sylfaen"/>
          <w:szCs w:val="24"/>
        </w:rPr>
        <w:t xml:space="preserve">     </w:t>
      </w:r>
    </w:p>
    <w:p w:rsidR="00CB5AD0" w:rsidRPr="00CB5AD0" w:rsidRDefault="00CB5AD0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 (</w:t>
      </w:r>
      <w:r w:rsidRPr="00CB5AD0">
        <w:rPr>
          <w:rFonts w:ascii="Sylfaen" w:hAnsi="Sylfaen"/>
          <w:szCs w:val="24"/>
        </w:rPr>
        <w:t xml:space="preserve">“Yes, I Know!” by Anna W. Waterman, 1920).  </w:t>
      </w:r>
    </w:p>
    <w:p w:rsidR="00FD4FC9" w:rsidRPr="00573E28" w:rsidRDefault="00FD4FC9" w:rsidP="001335A7">
      <w:pPr>
        <w:pStyle w:val="BodyText"/>
        <w:rPr>
          <w:rFonts w:ascii="Sylfaen" w:hAnsi="Sylfaen"/>
          <w:b/>
          <w:bCs/>
          <w:sz w:val="24"/>
          <w:szCs w:val="24"/>
          <w:lang w:val="hy-AM"/>
        </w:rPr>
      </w:pPr>
    </w:p>
    <w:p w:rsidR="00C22F1E" w:rsidRPr="00573E28" w:rsidRDefault="00C22F1E" w:rsidP="001335A7">
      <w:pPr>
        <w:pStyle w:val="BodyText"/>
        <w:rPr>
          <w:rFonts w:ascii="Sylfaen" w:hAnsi="Sylfaen"/>
          <w:b/>
          <w:bCs/>
          <w:sz w:val="24"/>
          <w:szCs w:val="24"/>
          <w:lang w:val="hy-AM"/>
        </w:rPr>
      </w:pPr>
      <w:r w:rsidRPr="00573E28">
        <w:rPr>
          <w:rFonts w:ascii="Sylfaen" w:hAnsi="Sylfaen"/>
          <w:b/>
          <w:bCs/>
          <w:sz w:val="24"/>
          <w:szCs w:val="24"/>
        </w:rPr>
        <w:t xml:space="preserve">III.  </w:t>
      </w:r>
      <w:r w:rsidR="00483B1F" w:rsidRPr="00573E28">
        <w:rPr>
          <w:rFonts w:ascii="Sylfaen" w:hAnsi="Sylfaen"/>
          <w:b/>
          <w:bCs/>
          <w:sz w:val="24"/>
          <w:szCs w:val="24"/>
          <w:lang w:val="hy-AM"/>
        </w:rPr>
        <w:t>Երրորդ՝ Ան կռեց շատերուն մեղքը</w:t>
      </w:r>
      <w:r w:rsidRPr="00573E28">
        <w:rPr>
          <w:rFonts w:ascii="Sylfaen" w:hAnsi="Sylfaen"/>
          <w:b/>
          <w:bCs/>
          <w:sz w:val="24"/>
          <w:szCs w:val="24"/>
        </w:rPr>
        <w:t xml:space="preserve"> </w:t>
      </w:r>
    </w:p>
    <w:p w:rsidR="00C22F1E" w:rsidRPr="00573E28" w:rsidRDefault="00C22F1E" w:rsidP="001335A7">
      <w:pPr>
        <w:pStyle w:val="BodyTextIndent2"/>
        <w:rPr>
          <w:rFonts w:ascii="Sylfaen" w:hAnsi="Sylfaen"/>
          <w:sz w:val="24"/>
          <w:szCs w:val="24"/>
        </w:rPr>
      </w:pPr>
    </w:p>
    <w:p w:rsidR="00C22F1E" w:rsidRPr="00CB5AD0" w:rsidRDefault="00F24CCE" w:rsidP="001335A7">
      <w:pPr>
        <w:pStyle w:val="BodyTextIndent2"/>
        <w:rPr>
          <w:rFonts w:ascii="Sylfaen" w:hAnsi="Sylfaen"/>
          <w:szCs w:val="24"/>
          <w:lang w:val="hy-AM"/>
        </w:rPr>
      </w:pPr>
      <w:r w:rsidRPr="00CB5AD0">
        <w:rPr>
          <w:rFonts w:ascii="Sylfaen" w:hAnsi="Sylfaen"/>
          <w:szCs w:val="24"/>
          <w:lang w:val="hy-AM"/>
        </w:rPr>
        <w:t xml:space="preserve">Ոտքի ելլենք եւ բարձրաձայնոր </w:t>
      </w:r>
      <w:r w:rsidR="005C1592" w:rsidRPr="00CB5AD0">
        <w:rPr>
          <w:rFonts w:ascii="Sylfaen" w:hAnsi="Sylfaen"/>
          <w:szCs w:val="24"/>
          <w:lang w:val="hy-AM"/>
        </w:rPr>
        <w:t xml:space="preserve">կարդանք «շատերու մեղքը» </w:t>
      </w:r>
      <w:r w:rsidR="00FD4FC9" w:rsidRPr="00CB5AD0">
        <w:rPr>
          <w:rFonts w:ascii="Sylfaen" w:hAnsi="Sylfaen"/>
          <w:szCs w:val="24"/>
          <w:lang w:val="hy-AM"/>
        </w:rPr>
        <w:t xml:space="preserve">համարը, որ կը </w:t>
      </w:r>
      <w:r w:rsidRPr="00CB5AD0">
        <w:rPr>
          <w:rFonts w:ascii="Sylfaen" w:hAnsi="Sylfaen"/>
          <w:szCs w:val="24"/>
          <w:lang w:val="hy-AM"/>
        </w:rPr>
        <w:t>վերջանայ,</w:t>
      </w:r>
      <w:r w:rsidR="00E71377" w:rsidRPr="00CB5AD0">
        <w:rPr>
          <w:rFonts w:ascii="Sylfaen" w:hAnsi="Sylfaen"/>
          <w:szCs w:val="24"/>
          <w:lang w:val="hy-AM"/>
        </w:rPr>
        <w:t xml:space="preserve"> «շատերուն մեղքը»</w:t>
      </w:r>
      <w:r w:rsidRPr="00CB5AD0">
        <w:rPr>
          <w:rFonts w:ascii="Sylfaen" w:hAnsi="Sylfaen"/>
          <w:szCs w:val="24"/>
          <w:lang w:val="hy-AM"/>
        </w:rPr>
        <w:t xml:space="preserve"> </w:t>
      </w:r>
      <w:r w:rsidR="00FD4FC9" w:rsidRPr="00CB5AD0">
        <w:rPr>
          <w:rFonts w:ascii="Sylfaen" w:hAnsi="Sylfaen"/>
          <w:szCs w:val="24"/>
        </w:rPr>
        <w:t>“sin of many</w:t>
      </w:r>
      <w:r w:rsidR="00C22F1E" w:rsidRPr="00CB5AD0">
        <w:rPr>
          <w:rFonts w:ascii="Sylfaen" w:hAnsi="Sylfaen"/>
          <w:szCs w:val="24"/>
        </w:rPr>
        <w:t xml:space="preserve">”  </w:t>
      </w:r>
      <w:r w:rsidR="00FD4FC9" w:rsidRPr="00CB5AD0">
        <w:rPr>
          <w:rFonts w:ascii="Sylfaen" w:hAnsi="Sylfaen"/>
          <w:szCs w:val="24"/>
          <w:lang w:val="hy-AM"/>
        </w:rPr>
        <w:t>բառերով</w:t>
      </w:r>
    </w:p>
    <w:p w:rsidR="00C22F1E" w:rsidRPr="00573E28" w:rsidRDefault="00C22F1E" w:rsidP="001335A7">
      <w:pPr>
        <w:pStyle w:val="BodyTextIndent2"/>
        <w:rPr>
          <w:rFonts w:ascii="Sylfaen" w:hAnsi="Sylfaen"/>
          <w:sz w:val="24"/>
          <w:szCs w:val="24"/>
        </w:rPr>
      </w:pPr>
    </w:p>
    <w:p w:rsidR="00CB5AD0" w:rsidRDefault="00FD4FC9" w:rsidP="001335A7">
      <w:pPr>
        <w:pStyle w:val="IndentedVerse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«Անոր համար մեծերուն հետ բաժին պիտի տամ անոր,</w:t>
      </w:r>
      <w:r w:rsid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Եւ Հզօրներուն հետ աւարէն բաժին պիտի առնէ, Քանզի իր անձը  մահուան մատնեց, եւ յանձաւաորներուն հետ սեպուեցաւ, Եւ շատերուն մեղքը վերցուց:</w:t>
      </w:r>
      <w:r w:rsidR="00CB5AD0" w:rsidRPr="00CB5AD0">
        <w:rPr>
          <w:rFonts w:ascii="Sylfaen" w:hAnsi="Sylfaen"/>
          <w:szCs w:val="24"/>
          <w:lang w:val="hy-AM"/>
        </w:rPr>
        <w:t>»</w:t>
      </w:r>
      <w:r w:rsidRPr="00CB5AD0">
        <w:rPr>
          <w:rFonts w:ascii="Sylfaen" w:hAnsi="Sylfaen"/>
          <w:szCs w:val="24"/>
          <w:lang w:val="hy-AM"/>
        </w:rPr>
        <w:t xml:space="preserve"> </w:t>
      </w:r>
    </w:p>
    <w:p w:rsidR="00FD4FC9" w:rsidRPr="00CB5AD0" w:rsidRDefault="00CB5AD0" w:rsidP="001335A7">
      <w:pPr>
        <w:pStyle w:val="IndentedVerse"/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</w:rPr>
        <w:t xml:space="preserve">     </w:t>
      </w:r>
      <w:r w:rsidR="00FD4FC9" w:rsidRPr="00CB5AD0">
        <w:rPr>
          <w:rFonts w:ascii="Sylfaen" w:hAnsi="Sylfaen"/>
          <w:szCs w:val="24"/>
        </w:rPr>
        <w:t>(</w:t>
      </w:r>
      <w:r w:rsidR="00FD4FC9" w:rsidRPr="00CB5AD0">
        <w:rPr>
          <w:rFonts w:ascii="Sylfaen" w:hAnsi="Sylfaen"/>
          <w:szCs w:val="24"/>
          <w:lang w:val="hy-AM"/>
        </w:rPr>
        <w:t xml:space="preserve">Եսայի </w:t>
      </w:r>
      <w:r w:rsidR="00FD4FC9" w:rsidRPr="00CB5AD0">
        <w:rPr>
          <w:rFonts w:ascii="Sylfaen" w:hAnsi="Sylfaen"/>
          <w:szCs w:val="24"/>
        </w:rPr>
        <w:t xml:space="preserve"> 53:12). </w:t>
      </w:r>
    </w:p>
    <w:p w:rsidR="00C22F1E" w:rsidRPr="00573E28" w:rsidRDefault="00FD4FC9" w:rsidP="001335A7">
      <w:pPr>
        <w:pStyle w:val="IndentedVerse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 xml:space="preserve"> </w:t>
      </w:r>
    </w:p>
    <w:p w:rsidR="00C22F1E" w:rsidRPr="00CB5AD0" w:rsidRDefault="00FD4FC9" w:rsidP="001335A7">
      <w:pPr>
        <w:pStyle w:val="BodyTex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Կրնաք նստիլ:</w:t>
      </w:r>
      <w:r w:rsidR="00C22F1E" w:rsidRPr="00CB5AD0">
        <w:rPr>
          <w:rFonts w:ascii="Sylfaen" w:hAnsi="Sylfaen"/>
          <w:szCs w:val="24"/>
        </w:rPr>
        <w:t xml:space="preserve"> </w:t>
      </w:r>
    </w:p>
    <w:p w:rsidR="00C22F1E" w:rsidRPr="00CB5AD0" w:rsidRDefault="00FD4FC9" w:rsidP="001335A7">
      <w:pPr>
        <w:pStyle w:val="BodyTextIndent2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«Ան շատերուն մեղքը վերցուց:» 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 xml:space="preserve">Ինչպէս </w:t>
      </w:r>
      <w:r w:rsidR="00964A1E" w:rsidRPr="00CB5AD0">
        <w:rPr>
          <w:rFonts w:ascii="Sylfaen" w:hAnsi="Sylfaen"/>
          <w:szCs w:val="24"/>
          <w:lang w:val="hy-AM"/>
        </w:rPr>
        <w:t xml:space="preserve">Պետոս Առաքեալ դիտել տուււաւ. </w:t>
      </w:r>
    </w:p>
    <w:p w:rsidR="00BD6A4F" w:rsidRDefault="00BD6A4F" w:rsidP="001335A7">
      <w:pPr>
        <w:pStyle w:val="IndentedVerse"/>
        <w:rPr>
          <w:rFonts w:ascii="Sylfaen" w:hAnsi="Sylfaen"/>
          <w:szCs w:val="24"/>
        </w:rPr>
      </w:pPr>
    </w:p>
    <w:p w:rsidR="00C22F1E" w:rsidRPr="00CB5AD0" w:rsidRDefault="00964A1E" w:rsidP="001335A7">
      <w:pPr>
        <w:pStyle w:val="IndentedVerse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«Որ մեր մեղքերը</w:t>
      </w:r>
      <w:r w:rsidR="00E71377" w:rsidRPr="00CB5AD0">
        <w:rPr>
          <w:rFonts w:ascii="Sylfaen" w:hAnsi="Sylfaen"/>
          <w:szCs w:val="24"/>
          <w:lang w:val="hy-AM"/>
        </w:rPr>
        <w:t xml:space="preserve"> </w:t>
      </w:r>
      <w:r w:rsidRPr="00CB5AD0">
        <w:rPr>
          <w:rFonts w:ascii="Sylfaen" w:hAnsi="Sylfaen"/>
          <w:szCs w:val="24"/>
          <w:lang w:val="hy-AM"/>
        </w:rPr>
        <w:t xml:space="preserve">իր մարմնովը խաչափայտին վրայ վերցուց:»  </w:t>
      </w:r>
      <w:r w:rsidRPr="00CB5AD0">
        <w:rPr>
          <w:rFonts w:ascii="Sylfaen" w:hAnsi="Sylfaen"/>
          <w:szCs w:val="24"/>
        </w:rPr>
        <w:t xml:space="preserve">(I </w:t>
      </w:r>
      <w:r w:rsidRPr="00CB5AD0">
        <w:rPr>
          <w:rFonts w:ascii="Sylfaen" w:hAnsi="Sylfaen"/>
          <w:szCs w:val="24"/>
          <w:lang w:val="hy-AM"/>
        </w:rPr>
        <w:t xml:space="preserve">Պետրոսի </w:t>
      </w:r>
      <w:r w:rsidR="00C22F1E" w:rsidRPr="00CB5AD0">
        <w:rPr>
          <w:rFonts w:ascii="Sylfaen" w:hAnsi="Sylfaen"/>
          <w:szCs w:val="24"/>
        </w:rPr>
        <w:t xml:space="preserve"> 2:24).  </w:t>
      </w:r>
    </w:p>
    <w:p w:rsidR="00C22F1E" w:rsidRPr="00573E28" w:rsidRDefault="00C22F1E" w:rsidP="001335A7">
      <w:pPr>
        <w:pStyle w:val="BodyTextIndent2"/>
        <w:rPr>
          <w:rFonts w:ascii="Sylfaen" w:hAnsi="Sylfaen"/>
          <w:sz w:val="24"/>
          <w:szCs w:val="24"/>
        </w:rPr>
      </w:pPr>
    </w:p>
    <w:p w:rsidR="00C22F1E" w:rsidRPr="00CB5AD0" w:rsidRDefault="006741C1" w:rsidP="001335A7">
      <w:pPr>
        <w:pStyle w:val="BodyTex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Ասիկա փոխանորդութեամբ փրկութիւն է:  Քրիստոս ձեր մեղքերը վերցուց «Իր մարմնին վրայ» դէպի խաչափայտ,  Ան ձեր մեղքի</w:t>
      </w:r>
      <w:r w:rsidR="00BE6F73" w:rsidRPr="00CB5AD0">
        <w:rPr>
          <w:rFonts w:ascii="Sylfaen" w:hAnsi="Sylfaen"/>
          <w:szCs w:val="24"/>
          <w:lang w:val="hy-AM"/>
        </w:rPr>
        <w:t xml:space="preserve"> պատիժը վճարեց</w:t>
      </w:r>
      <w:r w:rsidR="008420F4" w:rsidRPr="00CB5AD0">
        <w:rPr>
          <w:rFonts w:ascii="Sylfaen" w:hAnsi="Sylfaen"/>
          <w:szCs w:val="24"/>
          <w:lang w:val="hy-AM"/>
        </w:rPr>
        <w:t xml:space="preserve">, </w:t>
      </w:r>
      <w:r w:rsidR="00BE6F73" w:rsidRPr="00CB5AD0">
        <w:rPr>
          <w:rFonts w:ascii="Sylfaen" w:hAnsi="Sylfaen"/>
          <w:szCs w:val="24"/>
          <w:lang w:val="hy-AM"/>
        </w:rPr>
        <w:t xml:space="preserve"> զանիկա Իր վրայ կր</w:t>
      </w:r>
      <w:r w:rsidRPr="00CB5AD0">
        <w:rPr>
          <w:rFonts w:ascii="Sylfaen" w:hAnsi="Sylfaen"/>
          <w:szCs w:val="24"/>
          <w:lang w:val="hy-AM"/>
        </w:rPr>
        <w:t xml:space="preserve">ելով եւ մեռնելով քու փոխարէն:  </w:t>
      </w:r>
      <w:r w:rsidR="00C22F1E" w:rsidRPr="00CB5AD0">
        <w:rPr>
          <w:rFonts w:ascii="Sylfaen" w:hAnsi="Sylfaen"/>
          <w:szCs w:val="24"/>
        </w:rPr>
        <w:t xml:space="preserve">  </w:t>
      </w:r>
      <w:r w:rsidR="0035765E" w:rsidRPr="00CB5AD0">
        <w:rPr>
          <w:rFonts w:ascii="Sylfaen" w:hAnsi="Sylfaen"/>
          <w:szCs w:val="24"/>
          <w:lang w:val="hy-AM"/>
        </w:rPr>
        <w:t>Առանց Յիսուս Քրիստոսի փոխանորդութեամբ մեռնելու</w:t>
      </w:r>
      <w:r w:rsidR="008420F4" w:rsidRPr="00CB5AD0">
        <w:rPr>
          <w:rFonts w:ascii="Sylfaen" w:hAnsi="Sylfaen"/>
          <w:szCs w:val="24"/>
          <w:lang w:val="hy-AM"/>
        </w:rPr>
        <w:t xml:space="preserve">՝ </w:t>
      </w:r>
      <w:r w:rsidR="0035765E" w:rsidRPr="00CB5AD0">
        <w:rPr>
          <w:rFonts w:ascii="Sylfaen" w:hAnsi="Sylfaen"/>
          <w:szCs w:val="24"/>
          <w:lang w:val="hy-AM"/>
        </w:rPr>
        <w:t xml:space="preserve"> քաւութեան Աւետիս չկայ:  Իր փոխանորդաբար մահ</w:t>
      </w:r>
      <w:r w:rsidR="009B32E9" w:rsidRPr="00CB5AD0">
        <w:rPr>
          <w:rFonts w:ascii="Sylfaen" w:hAnsi="Sylfaen"/>
          <w:szCs w:val="24"/>
          <w:lang w:val="hy-AM"/>
        </w:rPr>
        <w:t xml:space="preserve">ը մեղաւորներուն համար շատ բարդ </w:t>
      </w:r>
      <w:r w:rsidR="0035765E" w:rsidRPr="00CB5AD0">
        <w:rPr>
          <w:rFonts w:ascii="Sylfaen" w:hAnsi="Sylfaen"/>
          <w:szCs w:val="24"/>
          <w:lang w:val="hy-AM"/>
        </w:rPr>
        <w:t xml:space="preserve"> եւ </w:t>
      </w:r>
      <w:r w:rsidR="009B32E9" w:rsidRPr="00CB5AD0">
        <w:rPr>
          <w:rFonts w:ascii="Sylfaen" w:hAnsi="Sylfaen"/>
          <w:szCs w:val="24"/>
          <w:lang w:val="hy-AM"/>
        </w:rPr>
        <w:t xml:space="preserve">էական է Աւետարանին համար: </w:t>
      </w:r>
      <w:r w:rsidR="00C22F1E" w:rsidRPr="00CB5AD0">
        <w:rPr>
          <w:rFonts w:ascii="Sylfaen" w:hAnsi="Sylfaen"/>
          <w:szCs w:val="24"/>
        </w:rPr>
        <w:t xml:space="preserve">Spurgeon </w:t>
      </w:r>
      <w:r w:rsidR="009B32E9" w:rsidRPr="00CB5AD0">
        <w:rPr>
          <w:rFonts w:ascii="Sylfaen" w:hAnsi="Sylfaen"/>
          <w:szCs w:val="24"/>
          <w:lang w:val="hy-AM"/>
        </w:rPr>
        <w:t>ըսաւ.</w:t>
      </w:r>
      <w:r w:rsidR="009B32E9" w:rsidRPr="00CB5AD0">
        <w:rPr>
          <w:rFonts w:ascii="Sylfaen" w:hAnsi="Sylfaen"/>
          <w:szCs w:val="24"/>
        </w:rPr>
        <w:t xml:space="preserve"> </w:t>
      </w:r>
    </w:p>
    <w:p w:rsidR="009B32E9" w:rsidRPr="00573E28" w:rsidRDefault="009B32E9" w:rsidP="001335A7">
      <w:pPr>
        <w:pStyle w:val="IndentedQuote"/>
        <w:rPr>
          <w:rFonts w:ascii="Sylfaen" w:hAnsi="Sylfaen"/>
          <w:sz w:val="24"/>
          <w:szCs w:val="24"/>
          <w:lang w:val="hy-AM"/>
        </w:rPr>
      </w:pPr>
    </w:p>
    <w:p w:rsidR="00C22F1E" w:rsidRPr="00CB5AD0" w:rsidRDefault="0035761F" w:rsidP="001335A7">
      <w:pPr>
        <w:pStyle w:val="BodyText"/>
        <w:ind w:left="1440" w:right="1440"/>
        <w:rPr>
          <w:rFonts w:ascii="Sylfaen" w:hAnsi="Sylfaen"/>
          <w:sz w:val="20"/>
          <w:szCs w:val="24"/>
        </w:rPr>
      </w:pPr>
      <w:r w:rsidRPr="00CB5AD0">
        <w:rPr>
          <w:rFonts w:ascii="Sylfaen" w:hAnsi="Sylfaen"/>
          <w:sz w:val="20"/>
          <w:szCs w:val="24"/>
          <w:lang w:val="hy-AM"/>
        </w:rPr>
        <w:t>Հիմա, այս երեք բաները</w:t>
      </w:r>
      <w:r w:rsidR="00765BD5" w:rsidRPr="00CB5AD0">
        <w:rPr>
          <w:rFonts w:ascii="Sylfaen" w:hAnsi="Sylfaen"/>
          <w:sz w:val="20"/>
          <w:szCs w:val="24"/>
        </w:rPr>
        <w:t xml:space="preserve"> </w:t>
      </w:r>
      <w:r w:rsidR="009B32E9" w:rsidRPr="00CB5AD0">
        <w:rPr>
          <w:rFonts w:ascii="Sylfaen" w:hAnsi="Sylfaen"/>
          <w:sz w:val="20"/>
          <w:szCs w:val="24"/>
          <w:lang w:val="hy-AM"/>
        </w:rPr>
        <w:t>–</w:t>
      </w:r>
      <w:r w:rsidR="008420F4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9B32E9" w:rsidRPr="00CB5AD0">
        <w:rPr>
          <w:rFonts w:ascii="Sylfaen" w:hAnsi="Sylfaen"/>
          <w:sz w:val="20"/>
          <w:szCs w:val="24"/>
          <w:lang w:val="hy-AM"/>
        </w:rPr>
        <w:t>որ</w:t>
      </w:r>
      <w:r w:rsidR="00765BD5" w:rsidRPr="00CB5AD0">
        <w:rPr>
          <w:rFonts w:ascii="Sylfaen" w:hAnsi="Sylfaen"/>
          <w:sz w:val="20"/>
          <w:szCs w:val="24"/>
        </w:rPr>
        <w:t xml:space="preserve"> </w:t>
      </w:r>
      <w:r w:rsidR="009B32E9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8420F4" w:rsidRPr="00CB5AD0">
        <w:rPr>
          <w:rFonts w:ascii="Sylfaen" w:hAnsi="Sylfaen"/>
          <w:sz w:val="20"/>
          <w:szCs w:val="24"/>
          <w:lang w:val="hy-AM"/>
        </w:rPr>
        <w:t>հեռեց իր հոգին մինչեւ մահ, եւ կր</w:t>
      </w:r>
      <w:r w:rsidR="009B32E9" w:rsidRPr="00CB5AD0">
        <w:rPr>
          <w:rFonts w:ascii="Sylfaen" w:hAnsi="Sylfaen"/>
          <w:sz w:val="20"/>
          <w:szCs w:val="24"/>
          <w:lang w:val="hy-AM"/>
        </w:rPr>
        <w:t xml:space="preserve">եց </w:t>
      </w:r>
      <w:r w:rsidRPr="00CB5AD0">
        <w:rPr>
          <w:rFonts w:ascii="Sylfaen" w:hAnsi="Sylfaen"/>
          <w:sz w:val="20"/>
          <w:szCs w:val="24"/>
          <w:lang w:val="hy-AM"/>
        </w:rPr>
        <w:t>մեղաւորներուն պատիժը՝ անիկա դասուած</w:t>
      </w:r>
      <w:r w:rsidR="009E7134" w:rsidRPr="00CB5AD0">
        <w:rPr>
          <w:rFonts w:ascii="Sylfaen" w:hAnsi="Sylfaen"/>
          <w:sz w:val="20"/>
          <w:szCs w:val="24"/>
          <w:lang w:val="hy-AM"/>
        </w:rPr>
        <w:t xml:space="preserve">, եւ կեցած </w:t>
      </w:r>
      <w:r w:rsidRPr="00CB5AD0">
        <w:rPr>
          <w:rFonts w:ascii="Sylfaen" w:hAnsi="Sylfaen"/>
          <w:sz w:val="20"/>
          <w:szCs w:val="24"/>
          <w:lang w:val="hy-AM"/>
        </w:rPr>
        <w:t xml:space="preserve">էր </w:t>
      </w:r>
      <w:r w:rsidR="009E7134" w:rsidRPr="00CB5AD0">
        <w:rPr>
          <w:rFonts w:ascii="Sylfaen" w:hAnsi="Sylfaen"/>
          <w:sz w:val="20"/>
          <w:szCs w:val="24"/>
          <w:lang w:val="hy-AM"/>
        </w:rPr>
        <w:t>օրինազանցներու շարքին</w:t>
      </w:r>
      <w:r w:rsidR="009E7134" w:rsidRPr="00CB5AD0">
        <w:rPr>
          <w:rFonts w:ascii="Sylfaen" w:hAnsi="Sylfaen"/>
          <w:sz w:val="20"/>
          <w:szCs w:val="24"/>
        </w:rPr>
        <w:t xml:space="preserve"> </w:t>
      </w:r>
      <w:r w:rsidR="009E7134" w:rsidRPr="00CB5AD0">
        <w:rPr>
          <w:rFonts w:ascii="Sylfaen" w:hAnsi="Sylfaen"/>
          <w:sz w:val="20"/>
          <w:szCs w:val="24"/>
          <w:lang w:val="hy-AM"/>
        </w:rPr>
        <w:t xml:space="preserve">եւ ուստի </w:t>
      </w:r>
      <w:r w:rsidRPr="00CB5AD0">
        <w:rPr>
          <w:rFonts w:ascii="Sylfaen" w:hAnsi="Sylfaen"/>
          <w:sz w:val="20"/>
          <w:szCs w:val="24"/>
          <w:lang w:val="hy-AM"/>
        </w:rPr>
        <w:t>մեղաւորներուն հե</w:t>
      </w:r>
      <w:r w:rsidR="009E7134" w:rsidRPr="00CB5AD0">
        <w:rPr>
          <w:rFonts w:ascii="Sylfaen" w:hAnsi="Sylfaen"/>
          <w:sz w:val="20"/>
          <w:szCs w:val="24"/>
          <w:lang w:val="hy-AM"/>
        </w:rPr>
        <w:t>տ կայնած էր   քով</w:t>
      </w:r>
      <w:r w:rsidR="008420F4" w:rsidRPr="00CB5AD0">
        <w:rPr>
          <w:rFonts w:ascii="Sylfaen" w:hAnsi="Sylfaen"/>
          <w:sz w:val="20"/>
          <w:szCs w:val="24"/>
          <w:lang w:val="hy-AM"/>
        </w:rPr>
        <w:t xml:space="preserve"> - </w:t>
      </w:r>
      <w:r w:rsidR="009E7134" w:rsidRPr="00CB5AD0">
        <w:rPr>
          <w:rFonts w:ascii="Sylfaen" w:hAnsi="Sylfaen"/>
          <w:sz w:val="20"/>
          <w:szCs w:val="24"/>
          <w:lang w:val="hy-AM"/>
        </w:rPr>
        <w:t xml:space="preserve">քովի. </w:t>
      </w:r>
      <w:r w:rsidR="00CB5AD0">
        <w:rPr>
          <w:rFonts w:ascii="Sylfaen" w:hAnsi="Sylfaen"/>
          <w:sz w:val="20"/>
          <w:szCs w:val="24"/>
        </w:rPr>
        <w:t xml:space="preserve"> </w:t>
      </w:r>
      <w:r w:rsidR="00765BD5" w:rsidRPr="00CB5AD0">
        <w:rPr>
          <w:rFonts w:ascii="Sylfaen" w:hAnsi="Sylfaen"/>
          <w:sz w:val="20"/>
          <w:szCs w:val="24"/>
          <w:lang w:val="hy-AM"/>
        </w:rPr>
        <w:t>Ե</w:t>
      </w:r>
      <w:r w:rsidR="007252A2" w:rsidRPr="00CB5AD0">
        <w:rPr>
          <w:rFonts w:ascii="Sylfaen" w:hAnsi="Sylfaen"/>
          <w:sz w:val="20"/>
          <w:szCs w:val="24"/>
          <w:lang w:val="hy-AM"/>
        </w:rPr>
        <w:t>ւ</w:t>
      </w:r>
      <w:r w:rsidR="00765BD5" w:rsidRPr="00CB5AD0">
        <w:rPr>
          <w:rFonts w:ascii="Sylfaen" w:hAnsi="Sylfaen"/>
          <w:sz w:val="20"/>
          <w:szCs w:val="24"/>
          <w:lang w:val="hy-AM"/>
        </w:rPr>
        <w:t xml:space="preserve"> նաեւ, </w:t>
      </w:r>
      <w:r w:rsidR="008420F4" w:rsidRPr="00CB5AD0">
        <w:rPr>
          <w:rFonts w:ascii="Sylfaen" w:hAnsi="Sylfaen"/>
          <w:sz w:val="20"/>
          <w:szCs w:val="24"/>
          <w:lang w:val="hy-AM"/>
        </w:rPr>
        <w:t xml:space="preserve"> իրապէս  կր</w:t>
      </w:r>
      <w:r w:rsidR="007252A2" w:rsidRPr="00CB5AD0">
        <w:rPr>
          <w:rFonts w:ascii="Sylfaen" w:hAnsi="Sylfaen"/>
          <w:sz w:val="20"/>
          <w:szCs w:val="24"/>
          <w:lang w:val="hy-AM"/>
        </w:rPr>
        <w:t>ած էր անոնց մեղքը, որ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 ...</w:t>
      </w:r>
      <w:r w:rsidR="00765BD5" w:rsidRPr="00CB5AD0">
        <w:rPr>
          <w:rFonts w:ascii="Sylfaen" w:hAnsi="Sylfaen"/>
          <w:sz w:val="20"/>
          <w:szCs w:val="24"/>
          <w:lang w:val="hy-AM"/>
        </w:rPr>
        <w:t xml:space="preserve"> չէր անարգեր Զ</w:t>
      </w:r>
      <w:r w:rsidR="007252A2" w:rsidRPr="00CB5AD0">
        <w:rPr>
          <w:rFonts w:ascii="Sylfaen" w:hAnsi="Sylfaen"/>
          <w:sz w:val="20"/>
          <w:szCs w:val="24"/>
          <w:lang w:val="hy-AM"/>
        </w:rPr>
        <w:t>ինք,</w:t>
      </w:r>
      <w:r w:rsidR="00765BD5" w:rsidRPr="00CB5AD0">
        <w:rPr>
          <w:rFonts w:ascii="Sylfaen" w:hAnsi="Sylfaen"/>
          <w:sz w:val="20"/>
          <w:szCs w:val="24"/>
          <w:lang w:val="hy-AM"/>
        </w:rPr>
        <w:t xml:space="preserve"> որ կարող էր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765BD5" w:rsidRPr="00CB5AD0">
        <w:rPr>
          <w:rFonts w:ascii="Sylfaen" w:hAnsi="Sylfaen"/>
          <w:sz w:val="20"/>
          <w:szCs w:val="24"/>
          <w:lang w:val="hy-AM"/>
        </w:rPr>
        <w:t>հեռացնել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մարդիկը անարգող </w:t>
      </w:r>
      <w:r w:rsidR="00C9756B" w:rsidRPr="00CB5AD0">
        <w:rPr>
          <w:rFonts w:ascii="Sylfaen" w:hAnsi="Sylfaen"/>
          <w:sz w:val="20"/>
          <w:szCs w:val="24"/>
          <w:lang w:val="hy-AM"/>
        </w:rPr>
        <w:t>մեղքը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C22F1E" w:rsidRPr="00CB5AD0">
        <w:rPr>
          <w:rFonts w:ascii="Sylfaen" w:hAnsi="Sylfaen"/>
          <w:sz w:val="20"/>
          <w:szCs w:val="24"/>
        </w:rPr>
        <w:t xml:space="preserve">– 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 այս երեք բաները պատճառ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 են (որ) մեր Տէր Յիսուսի փառքին: Աստուած, այս երեք </w:t>
      </w:r>
      <w:r w:rsidR="00C9756B" w:rsidRPr="00CB5AD0">
        <w:rPr>
          <w:rFonts w:ascii="Sylfaen" w:hAnsi="Sylfaen"/>
          <w:sz w:val="20"/>
          <w:szCs w:val="24"/>
          <w:lang w:val="hy-AM"/>
        </w:rPr>
        <w:lastRenderedPageBreak/>
        <w:t>բաներուն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 վրայ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, </w:t>
      </w:r>
      <w:r w:rsidR="00653EC6" w:rsidRPr="00CB5AD0">
        <w:rPr>
          <w:rFonts w:ascii="Sylfaen" w:hAnsi="Sylfaen"/>
          <w:sz w:val="20"/>
          <w:szCs w:val="24"/>
          <w:lang w:val="hy-AM"/>
        </w:rPr>
        <w:t>նա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եւ </w:t>
      </w:r>
      <w:r w:rsidR="00DD2325" w:rsidRPr="00CB5AD0">
        <w:rPr>
          <w:rFonts w:ascii="Sylfaen" w:hAnsi="Sylfaen"/>
          <w:sz w:val="20"/>
          <w:szCs w:val="24"/>
          <w:lang w:val="hy-AM"/>
        </w:rPr>
        <w:t xml:space="preserve">մէկ բան </w:t>
      </w:r>
      <w:r w:rsidR="00C9756B" w:rsidRPr="00CB5AD0">
        <w:rPr>
          <w:rFonts w:ascii="Sylfaen" w:hAnsi="Sylfaen"/>
          <w:sz w:val="20"/>
          <w:szCs w:val="24"/>
          <w:lang w:val="hy-AM"/>
        </w:rPr>
        <w:t>աւելի</w:t>
      </w:r>
      <w:r w:rsidR="008420F4" w:rsidRPr="00CB5AD0">
        <w:rPr>
          <w:rFonts w:ascii="Sylfaen" w:hAnsi="Sylfaen"/>
          <w:sz w:val="20"/>
          <w:szCs w:val="24"/>
          <w:lang w:val="hy-AM"/>
        </w:rPr>
        <w:t xml:space="preserve"> ը</w:t>
      </w:r>
      <w:r w:rsidR="00653EC6" w:rsidRPr="00CB5AD0">
        <w:rPr>
          <w:rFonts w:ascii="Sylfaen" w:hAnsi="Sylfaen"/>
          <w:sz w:val="20"/>
          <w:szCs w:val="24"/>
          <w:lang w:val="hy-AM"/>
        </w:rPr>
        <w:t>րաւ.</w:t>
      </w:r>
      <w:r w:rsidR="00C9756B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C22F1E" w:rsidRPr="00CB5AD0">
        <w:rPr>
          <w:rFonts w:ascii="Sylfaen" w:hAnsi="Sylfaen"/>
          <w:sz w:val="20"/>
          <w:szCs w:val="24"/>
        </w:rPr>
        <w:t xml:space="preserve"> </w:t>
      </w:r>
      <w:r w:rsidR="00DD2325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C22F1E" w:rsidRPr="00CB5AD0">
        <w:rPr>
          <w:rFonts w:ascii="Sylfaen" w:hAnsi="Sylfaen"/>
          <w:sz w:val="20"/>
          <w:szCs w:val="24"/>
        </w:rPr>
        <w:t xml:space="preserve"> </w:t>
      </w:r>
      <w:r w:rsidR="00DD2325" w:rsidRPr="00CB5AD0">
        <w:rPr>
          <w:rFonts w:ascii="Sylfaen" w:hAnsi="Sylfaen"/>
          <w:sz w:val="20"/>
          <w:szCs w:val="24"/>
          <w:lang w:val="hy-AM"/>
        </w:rPr>
        <w:t xml:space="preserve">«այնպէս ըրաւ, որ 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Ան մեծերուն հետ բաժին առնէ </w:t>
      </w:r>
      <w:r w:rsidR="00DD2325" w:rsidRPr="00CB5AD0">
        <w:rPr>
          <w:rFonts w:ascii="Sylfaen" w:hAnsi="Sylfaen"/>
          <w:sz w:val="20"/>
          <w:szCs w:val="24"/>
          <w:lang w:val="hy-AM"/>
        </w:rPr>
        <w:t xml:space="preserve"> Եւ Հզօրներուն հետ աւարէն բաժին</w:t>
      </w:r>
      <w:r w:rsidR="00653EC6" w:rsidRPr="00CB5AD0">
        <w:rPr>
          <w:rFonts w:ascii="Sylfaen" w:hAnsi="Sylfaen"/>
          <w:sz w:val="20"/>
          <w:szCs w:val="24"/>
          <w:lang w:val="hy-AM"/>
        </w:rPr>
        <w:t xml:space="preserve"> </w:t>
      </w:r>
      <w:r w:rsidR="00DD2325" w:rsidRPr="00CB5AD0">
        <w:rPr>
          <w:rFonts w:ascii="Sylfaen" w:hAnsi="Sylfaen"/>
          <w:sz w:val="20"/>
          <w:szCs w:val="24"/>
          <w:lang w:val="hy-AM"/>
        </w:rPr>
        <w:t>վերցնէ:</w:t>
      </w:r>
      <w:r w:rsidR="00C22F1E" w:rsidRPr="00CB5AD0">
        <w:rPr>
          <w:rFonts w:ascii="Sylfaen" w:hAnsi="Sylfaen"/>
          <w:sz w:val="20"/>
          <w:szCs w:val="24"/>
        </w:rPr>
        <w:t xml:space="preserve"> (C. H. Spurgeon, </w:t>
      </w:r>
      <w:r w:rsidR="00C22F1E" w:rsidRPr="00CB5AD0">
        <w:rPr>
          <w:rFonts w:ascii="Sylfaen" w:hAnsi="Sylfaen"/>
          <w:b/>
          <w:i/>
          <w:sz w:val="20"/>
          <w:szCs w:val="24"/>
        </w:rPr>
        <w:t xml:space="preserve">The Metropolitan Tabernacle Pulpit, </w:t>
      </w:r>
      <w:r w:rsidR="00C22F1E" w:rsidRPr="00CB5AD0">
        <w:rPr>
          <w:rFonts w:ascii="Sylfaen" w:hAnsi="Sylfaen"/>
          <w:sz w:val="20"/>
          <w:szCs w:val="24"/>
        </w:rPr>
        <w:t xml:space="preserve">Pilgrim Publications, 1975 reprint, volume XXXV, page 93). 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22F1E" w:rsidRPr="00CB5AD0" w:rsidRDefault="003266D4" w:rsidP="001335A7">
      <w:pPr>
        <w:pStyle w:val="BodyTex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«Այո, Ես գիտե'մ»:</w:t>
      </w:r>
      <w:r w:rsidR="00C22F1E" w:rsidRPr="00CB5AD0">
        <w:rPr>
          <w:rFonts w:ascii="Sylfaen" w:hAnsi="Sylfaen"/>
          <w:szCs w:val="24"/>
        </w:rPr>
        <w:t xml:space="preserve">  </w:t>
      </w:r>
      <w:r w:rsidRPr="00CB5AD0">
        <w:rPr>
          <w:rFonts w:ascii="Sylfaen" w:hAnsi="Sylfaen"/>
          <w:szCs w:val="24"/>
          <w:lang w:val="hy-AM"/>
        </w:rPr>
        <w:t xml:space="preserve">Կ'երգէ երգչախումբը՝ 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22F1E" w:rsidRPr="00CB5AD0" w:rsidRDefault="00486DEF" w:rsidP="001335A7">
      <w:pPr>
        <w:pStyle w:val="IndentedQuote"/>
        <w:ind w:left="360" w:right="-432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Եւ Ես գիտե'մ,</w:t>
      </w:r>
      <w:r w:rsidR="00154EEF" w:rsidRPr="00CB5AD0">
        <w:rPr>
          <w:rFonts w:ascii="Sylfaen" w:hAnsi="Sylfaen"/>
          <w:szCs w:val="24"/>
          <w:lang w:val="hy-AM"/>
        </w:rPr>
        <w:t xml:space="preserve"> Այո,</w:t>
      </w:r>
      <w:r w:rsidRPr="00CB5AD0">
        <w:rPr>
          <w:rFonts w:ascii="Sylfaen" w:hAnsi="Sylfaen"/>
          <w:szCs w:val="24"/>
          <w:lang w:val="hy-AM"/>
        </w:rPr>
        <w:t>Ես գիտե'մ, Յիսուսի արիւնը կը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մաքրէ ամէնէ վատ մեղաւորի մեղքը</w:t>
      </w:r>
      <w:r w:rsidR="00C22F1E" w:rsidRPr="00CB5AD0">
        <w:rPr>
          <w:rFonts w:ascii="Sylfaen" w:hAnsi="Sylfaen"/>
          <w:szCs w:val="24"/>
        </w:rPr>
        <w:t>;</w:t>
      </w:r>
    </w:p>
    <w:p w:rsidR="00154EEF" w:rsidRPr="00CB5AD0" w:rsidRDefault="00154EEF" w:rsidP="001335A7">
      <w:pPr>
        <w:pStyle w:val="IndentedQuote"/>
        <w:ind w:left="360" w:right="-432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>Եւ Ես գիտե'մ, Այո,Ես գիտե'մ, Յիսուսի արիւնը կը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մաքրէ ամէնէ վատ մեղաւորի մեղքը</w:t>
      </w:r>
      <w:r w:rsidRPr="00CB5AD0">
        <w:rPr>
          <w:rFonts w:ascii="Sylfaen" w:hAnsi="Sylfaen"/>
          <w:szCs w:val="24"/>
        </w:rPr>
        <w:t>;</w:t>
      </w: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</w:p>
    <w:p w:rsidR="00C22F1E" w:rsidRPr="00573E28" w:rsidRDefault="00C22F1E" w:rsidP="001335A7">
      <w:pPr>
        <w:pStyle w:val="BodyText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b/>
          <w:bCs/>
          <w:sz w:val="24"/>
          <w:szCs w:val="24"/>
        </w:rPr>
        <w:t xml:space="preserve">IV. </w:t>
      </w:r>
      <w:r w:rsidR="001E5FEE" w:rsidRPr="00573E28">
        <w:rPr>
          <w:rFonts w:ascii="Sylfaen" w:hAnsi="Sylfaen"/>
          <w:b/>
          <w:bCs/>
          <w:sz w:val="24"/>
          <w:szCs w:val="24"/>
          <w:lang w:val="hy-AM"/>
        </w:rPr>
        <w:t xml:space="preserve">Չորրորդ՝ Ան միջնորդեց օրինազանցերուն համար: </w:t>
      </w:r>
      <w:r w:rsidRPr="00573E28">
        <w:rPr>
          <w:rFonts w:ascii="Sylfaen" w:hAnsi="Sylfaen"/>
          <w:b/>
          <w:bCs/>
          <w:sz w:val="24"/>
          <w:szCs w:val="24"/>
        </w:rPr>
        <w:t xml:space="preserve"> </w:t>
      </w:r>
    </w:p>
    <w:p w:rsidR="00C22F1E" w:rsidRPr="00573E28" w:rsidRDefault="00C22F1E" w:rsidP="001335A7">
      <w:pPr>
        <w:rPr>
          <w:rFonts w:ascii="Sylfaen" w:hAnsi="Sylfaen"/>
          <w:sz w:val="24"/>
          <w:szCs w:val="24"/>
        </w:rPr>
      </w:pPr>
    </w:p>
    <w:p w:rsidR="00765BD5" w:rsidRPr="00451965" w:rsidRDefault="00723E0A" w:rsidP="001335A7">
      <w:pPr>
        <w:pStyle w:val="BodyText"/>
        <w:ind w:firstLine="720"/>
        <w:rPr>
          <w:rFonts w:ascii="Sylfaen" w:hAnsi="Sylfaen"/>
          <w:szCs w:val="24"/>
          <w:lang w:val="hy-AM"/>
        </w:rPr>
      </w:pPr>
      <w:r w:rsidRPr="00451965">
        <w:rPr>
          <w:rFonts w:ascii="Sylfaen" w:hAnsi="Sylfaen"/>
          <w:szCs w:val="24"/>
          <w:lang w:val="hy-AM"/>
        </w:rPr>
        <w:t>Յօդուածի կ'աւարտի երեք բառերով.</w:t>
      </w:r>
    </w:p>
    <w:p w:rsidR="00765BD5" w:rsidRPr="00573E28" w:rsidRDefault="00723E0A" w:rsidP="001335A7">
      <w:pPr>
        <w:pStyle w:val="BodyText"/>
        <w:rPr>
          <w:rFonts w:ascii="Sylfaen" w:hAnsi="Sylfaen"/>
          <w:sz w:val="24"/>
          <w:szCs w:val="24"/>
          <w:lang w:val="hy-AM"/>
        </w:rPr>
      </w:pPr>
      <w:r w:rsidRPr="00573E28">
        <w:rPr>
          <w:rFonts w:ascii="Sylfaen" w:hAnsi="Sylfaen"/>
          <w:sz w:val="24"/>
          <w:szCs w:val="24"/>
          <w:lang w:val="hy-AM"/>
        </w:rPr>
        <w:tab/>
      </w:r>
      <w:r w:rsidRPr="00573E28">
        <w:rPr>
          <w:rFonts w:ascii="Sylfaen" w:hAnsi="Sylfaen"/>
          <w:sz w:val="24"/>
          <w:szCs w:val="24"/>
          <w:lang w:val="hy-AM"/>
        </w:rPr>
        <w:tab/>
      </w:r>
    </w:p>
    <w:p w:rsidR="00451965" w:rsidRDefault="00723E0A" w:rsidP="001335A7">
      <w:pPr>
        <w:pStyle w:val="BodyText"/>
        <w:ind w:left="1440" w:right="1440" w:hanging="86"/>
        <w:rPr>
          <w:rFonts w:ascii="Sylfaen" w:hAnsi="Sylfaen"/>
          <w:sz w:val="20"/>
          <w:szCs w:val="24"/>
        </w:rPr>
      </w:pPr>
      <w:r w:rsidRPr="00451965">
        <w:rPr>
          <w:rFonts w:ascii="Sylfaen" w:hAnsi="Sylfaen"/>
          <w:sz w:val="20"/>
          <w:szCs w:val="24"/>
          <w:lang w:val="hy-AM"/>
        </w:rPr>
        <w:t xml:space="preserve">«եւ միջնորդեց օրինազանցներուն համար» </w:t>
      </w:r>
    </w:p>
    <w:p w:rsidR="00723E0A" w:rsidRPr="00451965" w:rsidRDefault="00451965" w:rsidP="001335A7">
      <w:pPr>
        <w:pStyle w:val="BodyText"/>
        <w:ind w:left="1440" w:right="1440" w:hanging="86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723E0A" w:rsidRPr="00451965">
        <w:rPr>
          <w:rFonts w:ascii="Sylfaen" w:hAnsi="Sylfaen"/>
          <w:sz w:val="20"/>
          <w:szCs w:val="24"/>
        </w:rPr>
        <w:t>(</w:t>
      </w:r>
      <w:r w:rsidR="00723E0A" w:rsidRPr="00451965">
        <w:rPr>
          <w:rFonts w:ascii="Sylfaen" w:hAnsi="Sylfaen"/>
          <w:sz w:val="20"/>
          <w:szCs w:val="24"/>
          <w:lang w:val="hy-AM"/>
        </w:rPr>
        <w:t>Եսայի</w:t>
      </w:r>
      <w:r w:rsidR="00723E0A" w:rsidRPr="00451965">
        <w:rPr>
          <w:rFonts w:ascii="Sylfaen" w:hAnsi="Sylfaen"/>
          <w:sz w:val="20"/>
          <w:szCs w:val="24"/>
        </w:rPr>
        <w:t xml:space="preserve"> 53:12).</w:t>
      </w:r>
    </w:p>
    <w:p w:rsidR="00765BD5" w:rsidRPr="00573E28" w:rsidRDefault="00765BD5" w:rsidP="001335A7">
      <w:pPr>
        <w:pStyle w:val="BodyTextIndent2"/>
        <w:rPr>
          <w:rFonts w:ascii="Sylfaen" w:hAnsi="Sylfaen"/>
          <w:sz w:val="24"/>
          <w:szCs w:val="24"/>
        </w:rPr>
      </w:pPr>
    </w:p>
    <w:p w:rsidR="00765BD5" w:rsidRPr="00451965" w:rsidRDefault="00084D3B" w:rsidP="001335A7">
      <w:pPr>
        <w:pStyle w:val="BodyText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  <w:lang w:val="hy-AM"/>
        </w:rPr>
        <w:t>Խաչին վրայ, Քրիստոս աղօթեց մեղաւորներուն համար, «միջնորդելով օրինազանցներուն»</w:t>
      </w:r>
      <w:r w:rsidR="00765BD5" w:rsidRPr="00451965">
        <w:rPr>
          <w:rFonts w:ascii="Sylfaen" w:hAnsi="Sylfaen"/>
          <w:szCs w:val="24"/>
        </w:rPr>
        <w:t>,</w:t>
      </w:r>
      <w:r w:rsidRPr="00451965">
        <w:rPr>
          <w:rFonts w:ascii="Sylfaen" w:hAnsi="Sylfaen"/>
          <w:szCs w:val="24"/>
          <w:lang w:val="hy-AM"/>
        </w:rPr>
        <w:t xml:space="preserve"> երբ Ան բացագանչեց. </w:t>
      </w:r>
      <w:r w:rsidR="00765BD5" w:rsidRPr="00451965">
        <w:rPr>
          <w:rFonts w:ascii="Sylfaen" w:hAnsi="Sylfaen"/>
          <w:szCs w:val="24"/>
        </w:rPr>
        <w:t xml:space="preserve">  </w:t>
      </w:r>
    </w:p>
    <w:p w:rsidR="00765BD5" w:rsidRPr="00573E28" w:rsidRDefault="00765BD5" w:rsidP="001335A7">
      <w:pPr>
        <w:pStyle w:val="BodyText"/>
        <w:rPr>
          <w:rFonts w:ascii="Sylfaen" w:hAnsi="Sylfaen"/>
          <w:sz w:val="24"/>
          <w:szCs w:val="24"/>
        </w:rPr>
      </w:pPr>
    </w:p>
    <w:p w:rsidR="00451965" w:rsidRDefault="00765BD5" w:rsidP="001335A7">
      <w:pPr>
        <w:pStyle w:val="IndentedVerse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</w:rPr>
        <w:t>“</w:t>
      </w:r>
      <w:r w:rsidR="00084D3B" w:rsidRPr="00451965">
        <w:rPr>
          <w:rFonts w:ascii="Sylfaen" w:hAnsi="Sylfaen"/>
          <w:szCs w:val="24"/>
          <w:lang w:val="hy-AM"/>
        </w:rPr>
        <w:t>Հայր, ներէ անոնց. Քանզի չեն գիտեր ինչ կ'ընեն:</w:t>
      </w:r>
      <w:r w:rsidR="00451965" w:rsidRPr="00451965">
        <w:rPr>
          <w:rFonts w:ascii="Sylfaen" w:hAnsi="Sylfaen"/>
          <w:szCs w:val="24"/>
          <w:lang w:val="hy-AM"/>
        </w:rPr>
        <w:t xml:space="preserve"> »</w:t>
      </w:r>
    </w:p>
    <w:p w:rsidR="00765BD5" w:rsidRPr="00451965" w:rsidRDefault="00451965" w:rsidP="001335A7">
      <w:pPr>
        <w:pStyle w:val="IndentedVerse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</w:t>
      </w:r>
      <w:r w:rsidR="00084D3B" w:rsidRPr="00451965">
        <w:rPr>
          <w:rFonts w:ascii="Sylfaen" w:hAnsi="Sylfaen"/>
          <w:szCs w:val="24"/>
        </w:rPr>
        <w:t xml:space="preserve"> </w:t>
      </w:r>
      <w:r w:rsidR="00765BD5" w:rsidRPr="00451965">
        <w:rPr>
          <w:rFonts w:ascii="Sylfaen" w:hAnsi="Sylfaen"/>
          <w:szCs w:val="24"/>
        </w:rPr>
        <w:t>(</w:t>
      </w:r>
      <w:r w:rsidR="00084D3B" w:rsidRPr="00451965">
        <w:rPr>
          <w:rFonts w:ascii="Sylfaen" w:hAnsi="Sylfaen"/>
          <w:szCs w:val="24"/>
          <w:lang w:val="hy-AM"/>
        </w:rPr>
        <w:t>Ղուկա</w:t>
      </w:r>
      <w:r w:rsidR="005418C3" w:rsidRPr="00451965">
        <w:rPr>
          <w:rFonts w:ascii="Sylfaen" w:hAnsi="Sylfaen"/>
          <w:szCs w:val="24"/>
          <w:lang w:val="hy-AM"/>
        </w:rPr>
        <w:t xml:space="preserve">սու </w:t>
      </w:r>
      <w:r w:rsidR="00765BD5" w:rsidRPr="00451965">
        <w:rPr>
          <w:rFonts w:ascii="Sylfaen" w:hAnsi="Sylfaen"/>
          <w:szCs w:val="24"/>
        </w:rPr>
        <w:t xml:space="preserve"> 23:34).  </w:t>
      </w:r>
    </w:p>
    <w:p w:rsidR="00765BD5" w:rsidRPr="00451965" w:rsidRDefault="00765BD5" w:rsidP="001335A7">
      <w:pPr>
        <w:pStyle w:val="BodyText"/>
        <w:rPr>
          <w:rFonts w:ascii="Sylfaen" w:hAnsi="Sylfaen"/>
          <w:szCs w:val="24"/>
        </w:rPr>
      </w:pPr>
    </w:p>
    <w:p w:rsidR="00765BD5" w:rsidRPr="00451965" w:rsidRDefault="005418C3" w:rsidP="001335A7">
      <w:pPr>
        <w:pStyle w:val="BodyText"/>
        <w:rPr>
          <w:rFonts w:ascii="Sylfaen" w:hAnsi="Sylfaen"/>
          <w:szCs w:val="24"/>
          <w:lang w:val="hy-AM"/>
        </w:rPr>
      </w:pPr>
      <w:r w:rsidRPr="00451965">
        <w:rPr>
          <w:rFonts w:ascii="Sylfaen" w:hAnsi="Sylfaen"/>
          <w:szCs w:val="24"/>
          <w:lang w:val="hy-AM"/>
        </w:rPr>
        <w:t>Ան</w:t>
      </w:r>
      <w:r w:rsidR="008420F4" w:rsidRPr="00451965">
        <w:rPr>
          <w:rFonts w:ascii="Sylfaen" w:hAnsi="Sylfaen"/>
          <w:szCs w:val="24"/>
          <w:lang w:val="hy-AM"/>
        </w:rPr>
        <w:t xml:space="preserve"> աղօթեց մեղաւորներուն համար երբ, </w:t>
      </w:r>
      <w:r w:rsidRPr="00451965">
        <w:rPr>
          <w:rFonts w:ascii="Sylfaen" w:hAnsi="Sylfaen"/>
          <w:szCs w:val="24"/>
          <w:lang w:val="hy-AM"/>
        </w:rPr>
        <w:t xml:space="preserve"> Ան կախուած էր Խաչին վրայ</w:t>
      </w:r>
      <w:r w:rsidR="008420F4" w:rsidRPr="00451965">
        <w:rPr>
          <w:rFonts w:ascii="Sylfaen" w:hAnsi="Sylfaen"/>
          <w:szCs w:val="24"/>
          <w:lang w:val="hy-AM"/>
        </w:rPr>
        <w:t>,</w:t>
      </w:r>
      <w:r w:rsidRPr="00451965">
        <w:rPr>
          <w:rFonts w:ascii="Sylfaen" w:hAnsi="Sylfaen"/>
          <w:szCs w:val="24"/>
          <w:lang w:val="hy-AM"/>
        </w:rPr>
        <w:t xml:space="preserve"> </w:t>
      </w:r>
    </w:p>
    <w:p w:rsidR="005418C3" w:rsidRPr="00451965" w:rsidRDefault="005418C3" w:rsidP="001335A7">
      <w:pPr>
        <w:pStyle w:val="BodyText"/>
        <w:ind w:firstLine="720"/>
        <w:rPr>
          <w:rFonts w:ascii="Sylfaen" w:hAnsi="Sylfaen"/>
          <w:szCs w:val="24"/>
          <w:lang w:val="hy-AM"/>
        </w:rPr>
      </w:pPr>
      <w:r w:rsidRPr="00451965">
        <w:rPr>
          <w:rFonts w:ascii="Sylfaen" w:hAnsi="Sylfaen"/>
          <w:szCs w:val="24"/>
          <w:lang w:val="hy-AM"/>
        </w:rPr>
        <w:t>Տակաւին, անգամ այս պահուն, Յիսուս կ'աղօթէ մեղաւորներուն համար:</w:t>
      </w:r>
    </w:p>
    <w:p w:rsidR="00765BD5" w:rsidRPr="00573E28" w:rsidRDefault="00765BD5" w:rsidP="001335A7">
      <w:pPr>
        <w:pStyle w:val="BodyTextIndent2"/>
        <w:rPr>
          <w:rFonts w:ascii="Sylfaen" w:hAnsi="Sylfaen"/>
          <w:sz w:val="24"/>
          <w:szCs w:val="24"/>
        </w:rPr>
      </w:pPr>
    </w:p>
    <w:p w:rsidR="00765BD5" w:rsidRPr="00451965" w:rsidRDefault="005418C3" w:rsidP="001335A7">
      <w:pPr>
        <w:pStyle w:val="IndentedVerse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  <w:lang w:val="hy-AM"/>
        </w:rPr>
        <w:t xml:space="preserve">«Ինք միշտ կենդանի է </w:t>
      </w:r>
      <w:r w:rsidR="00C82CD5" w:rsidRPr="00451965">
        <w:rPr>
          <w:rFonts w:ascii="Sylfaen" w:hAnsi="Sylfaen"/>
          <w:szCs w:val="24"/>
          <w:lang w:val="hy-AM"/>
        </w:rPr>
        <w:t xml:space="preserve">անոնց համար բարեխօս ըլլալու (մեզի) համար: </w:t>
      </w:r>
      <w:r w:rsidR="00451965" w:rsidRPr="00451965">
        <w:rPr>
          <w:rFonts w:ascii="Sylfaen" w:hAnsi="Sylfaen"/>
          <w:szCs w:val="24"/>
          <w:lang w:val="hy-AM"/>
        </w:rPr>
        <w:t>»</w:t>
      </w:r>
      <w:r w:rsidR="00451965" w:rsidRPr="00451965">
        <w:rPr>
          <w:rFonts w:ascii="Sylfaen" w:hAnsi="Sylfaen"/>
          <w:szCs w:val="24"/>
        </w:rPr>
        <w:t xml:space="preserve"> </w:t>
      </w:r>
      <w:r w:rsidR="00C82CD5" w:rsidRPr="00451965">
        <w:rPr>
          <w:rFonts w:ascii="Sylfaen" w:hAnsi="Sylfaen"/>
          <w:szCs w:val="24"/>
          <w:lang w:val="hy-AM"/>
        </w:rPr>
        <w:t xml:space="preserve"> </w:t>
      </w:r>
      <w:r w:rsidR="008420F4" w:rsidRPr="00451965">
        <w:rPr>
          <w:rFonts w:ascii="Sylfaen" w:hAnsi="Sylfaen"/>
          <w:szCs w:val="24"/>
        </w:rPr>
        <w:t>(</w:t>
      </w:r>
      <w:r w:rsidR="008420F4" w:rsidRPr="00451965">
        <w:rPr>
          <w:rFonts w:ascii="Sylfaen" w:hAnsi="Sylfaen"/>
          <w:szCs w:val="24"/>
          <w:lang w:val="hy-AM"/>
        </w:rPr>
        <w:t>Հռովմէացիս</w:t>
      </w:r>
      <w:r w:rsidR="00765BD5" w:rsidRPr="00451965">
        <w:rPr>
          <w:rFonts w:ascii="Sylfaen" w:hAnsi="Sylfaen"/>
          <w:szCs w:val="24"/>
        </w:rPr>
        <w:t xml:space="preserve"> 7:25).   </w:t>
      </w:r>
    </w:p>
    <w:p w:rsidR="00765BD5" w:rsidRPr="00573E28" w:rsidRDefault="00765BD5" w:rsidP="001335A7">
      <w:pPr>
        <w:pStyle w:val="BodyText"/>
        <w:rPr>
          <w:rFonts w:ascii="Sylfaen" w:hAnsi="Sylfaen"/>
          <w:sz w:val="24"/>
          <w:szCs w:val="24"/>
        </w:rPr>
      </w:pPr>
    </w:p>
    <w:p w:rsidR="00765BD5" w:rsidRPr="00451965" w:rsidRDefault="00C82CD5" w:rsidP="001335A7">
      <w:pPr>
        <w:pStyle w:val="BodyText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  <w:lang w:val="hy-AM"/>
        </w:rPr>
        <w:t>Ան միջնորդեց մեղաւորներուն համար</w:t>
      </w:r>
      <w:r w:rsidR="008420F4" w:rsidRPr="00451965">
        <w:rPr>
          <w:rFonts w:ascii="Sylfaen" w:hAnsi="Sylfaen"/>
          <w:szCs w:val="24"/>
          <w:lang w:val="hy-AM"/>
        </w:rPr>
        <w:t>,</w:t>
      </w:r>
      <w:r w:rsidRPr="00451965">
        <w:rPr>
          <w:rFonts w:ascii="Sylfaen" w:hAnsi="Sylfaen"/>
          <w:szCs w:val="24"/>
          <w:lang w:val="hy-AM"/>
        </w:rPr>
        <w:t xml:space="preserve"> մինչ Ինք կը մեռնէր Խաչին վրայ:  Ան կը  շարունակէ  աղօթել մեղաւորներուն համար այսօր՝ </w:t>
      </w:r>
      <w:r w:rsidR="008420F4" w:rsidRPr="00451965">
        <w:rPr>
          <w:rFonts w:ascii="Sylfaen" w:hAnsi="Sylfaen"/>
          <w:szCs w:val="24"/>
          <w:lang w:val="hy-AM"/>
        </w:rPr>
        <w:t xml:space="preserve"> </w:t>
      </w:r>
      <w:r w:rsidRPr="00451965">
        <w:rPr>
          <w:rFonts w:ascii="Sylfaen" w:hAnsi="Sylfaen"/>
          <w:szCs w:val="24"/>
          <w:lang w:val="hy-AM"/>
        </w:rPr>
        <w:t>նստած Հայր Աստուծոյ աջ կողմը</w:t>
      </w:r>
      <w:r w:rsidR="008420F4" w:rsidRPr="00451965">
        <w:rPr>
          <w:rFonts w:ascii="Sylfaen" w:hAnsi="Sylfaen"/>
          <w:szCs w:val="24"/>
          <w:lang w:val="hy-AM"/>
        </w:rPr>
        <w:t xml:space="preserve">, </w:t>
      </w:r>
      <w:r w:rsidRPr="00451965">
        <w:rPr>
          <w:rFonts w:ascii="Sylfaen" w:hAnsi="Sylfaen"/>
          <w:szCs w:val="24"/>
          <w:lang w:val="hy-AM"/>
        </w:rPr>
        <w:t xml:space="preserve"> Երկինքի մէջ: </w:t>
      </w:r>
    </w:p>
    <w:p w:rsidR="00765BD5" w:rsidRPr="00451965" w:rsidRDefault="002A0875" w:rsidP="001335A7">
      <w:pPr>
        <w:pStyle w:val="BodyTextIndent2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  <w:lang w:val="hy-AM"/>
        </w:rPr>
        <w:t>Նկատի ունեցէք այս չորս բաները որ Յիսուս ըրաւ՝ պատճառներն են</w:t>
      </w:r>
      <w:r w:rsidR="008420F4" w:rsidRPr="00451965">
        <w:rPr>
          <w:rFonts w:ascii="Sylfaen" w:hAnsi="Sylfaen"/>
          <w:szCs w:val="24"/>
          <w:lang w:val="hy-AM"/>
        </w:rPr>
        <w:t xml:space="preserve">, </w:t>
      </w:r>
      <w:r w:rsidRPr="00451965">
        <w:rPr>
          <w:rFonts w:ascii="Sylfaen" w:hAnsi="Sylfaen"/>
          <w:szCs w:val="24"/>
          <w:lang w:val="hy-AM"/>
        </w:rPr>
        <w:t xml:space="preserve"> որ Ան կը փաառաւորուի Իր փառքին մէջ</w:t>
      </w:r>
      <w:r w:rsidR="008420F4" w:rsidRPr="00451965">
        <w:rPr>
          <w:rFonts w:ascii="Sylfaen" w:hAnsi="Sylfaen"/>
          <w:szCs w:val="24"/>
          <w:lang w:val="hy-AM"/>
        </w:rPr>
        <w:t>,</w:t>
      </w:r>
      <w:r w:rsidRPr="00451965">
        <w:rPr>
          <w:rFonts w:ascii="Sylfaen" w:hAnsi="Sylfaen"/>
          <w:szCs w:val="24"/>
          <w:lang w:val="hy-AM"/>
        </w:rPr>
        <w:t xml:space="preserve"> Հօրը աջին նստած</w:t>
      </w:r>
      <w:r w:rsidR="00DA1144" w:rsidRPr="00451965">
        <w:rPr>
          <w:rFonts w:ascii="Sylfaen" w:hAnsi="Sylfaen"/>
          <w:szCs w:val="24"/>
          <w:lang w:val="hy-AM"/>
        </w:rPr>
        <w:t>:</w:t>
      </w:r>
      <w:r w:rsidR="00765BD5" w:rsidRPr="00451965">
        <w:rPr>
          <w:rFonts w:ascii="Sylfaen" w:hAnsi="Sylfaen"/>
          <w:szCs w:val="24"/>
        </w:rPr>
        <w:t xml:space="preserve">. </w:t>
      </w:r>
      <w:r w:rsidR="00DA1144" w:rsidRPr="00451965">
        <w:rPr>
          <w:rFonts w:ascii="Sylfaen" w:hAnsi="Sylfaen"/>
          <w:szCs w:val="24"/>
          <w:lang w:val="hy-AM"/>
        </w:rPr>
        <w:t>Եւ Քրիստոսի ներկայ փառքին բոլոր չորս պատճառները կապուած են Անոր ըրածին հետ</w:t>
      </w:r>
      <w:r w:rsidR="00847CBE" w:rsidRPr="00451965">
        <w:rPr>
          <w:rFonts w:ascii="Sylfaen" w:hAnsi="Sylfaen"/>
          <w:szCs w:val="24"/>
          <w:lang w:val="hy-AM"/>
        </w:rPr>
        <w:t>, մեղաւորներուն փրկութեան համար</w:t>
      </w:r>
      <w:r w:rsidR="00DA1144" w:rsidRPr="00451965">
        <w:rPr>
          <w:rFonts w:ascii="Sylfaen" w:hAnsi="Sylfaen"/>
          <w:szCs w:val="24"/>
          <w:lang w:val="hy-AM"/>
        </w:rPr>
        <w:t xml:space="preserve">:  </w:t>
      </w:r>
      <w:r w:rsidR="00765BD5" w:rsidRPr="00451965">
        <w:rPr>
          <w:rFonts w:ascii="Sylfaen" w:hAnsi="Sylfaen"/>
          <w:szCs w:val="24"/>
        </w:rPr>
        <w:t xml:space="preserve"> </w:t>
      </w:r>
    </w:p>
    <w:p w:rsidR="00DA1144" w:rsidRPr="00573E28" w:rsidRDefault="00DA1144" w:rsidP="001335A7">
      <w:pPr>
        <w:pStyle w:val="IndentedVerse"/>
        <w:rPr>
          <w:rFonts w:ascii="Sylfaen" w:hAnsi="Sylfaen"/>
          <w:sz w:val="24"/>
          <w:szCs w:val="24"/>
          <w:lang w:val="hy-AM"/>
        </w:rPr>
      </w:pPr>
    </w:p>
    <w:p w:rsidR="00765BD5" w:rsidRPr="00470061" w:rsidRDefault="00451965" w:rsidP="001335A7">
      <w:pPr>
        <w:pStyle w:val="IndentedVerse"/>
        <w:rPr>
          <w:rFonts w:ascii="Sylfaen" w:hAnsi="Sylfaen"/>
          <w:lang w:val="hy-AM"/>
        </w:rPr>
      </w:pPr>
      <w:r w:rsidRPr="00451965">
        <w:rPr>
          <w:rFonts w:ascii="Sylfaen" w:hAnsi="Sylfaen"/>
          <w:lang w:val="hy-AM"/>
        </w:rPr>
        <w:t>«</w:t>
      </w:r>
      <w:r w:rsidRPr="00451965">
        <w:rPr>
          <w:rFonts w:ascii="Sylfaen" w:hAnsi="Sylfaen"/>
        </w:rPr>
        <w:t xml:space="preserve"> </w:t>
      </w:r>
      <w:r w:rsidR="00BC241B" w:rsidRPr="00451965">
        <w:rPr>
          <w:rFonts w:ascii="Sylfaen" w:hAnsi="Sylfaen"/>
          <w:lang w:val="hy-AM"/>
        </w:rPr>
        <w:t>Եւ ըլլալով օ</w:t>
      </w:r>
      <w:r w:rsidR="0046494F" w:rsidRPr="00451965">
        <w:rPr>
          <w:rFonts w:ascii="Sylfaen" w:hAnsi="Sylfaen"/>
          <w:lang w:val="hy-AM"/>
        </w:rPr>
        <w:t>րինակելի մարդ</w:t>
      </w:r>
      <w:r w:rsidR="00847CBE" w:rsidRPr="00451965">
        <w:rPr>
          <w:rFonts w:ascii="Sylfaen" w:hAnsi="Sylfaen"/>
          <w:lang w:val="hy-AM"/>
        </w:rPr>
        <w:t>,</w:t>
      </w:r>
      <w:r w:rsidR="0046494F" w:rsidRPr="00451965">
        <w:rPr>
          <w:rFonts w:ascii="Sylfaen" w:hAnsi="Sylfaen"/>
          <w:lang w:val="hy-AM"/>
        </w:rPr>
        <w:t xml:space="preserve"> ան խոնարհեցուց իր անձը, եւ հնազանդեցաւ մահուան</w:t>
      </w:r>
      <w:r w:rsidR="00847CBE" w:rsidRPr="00451965">
        <w:rPr>
          <w:rFonts w:ascii="Sylfaen" w:hAnsi="Sylfaen"/>
          <w:lang w:val="hy-AM"/>
        </w:rPr>
        <w:t>,</w:t>
      </w:r>
      <w:r w:rsidR="0046494F" w:rsidRPr="00451965">
        <w:rPr>
          <w:rFonts w:ascii="Sylfaen" w:hAnsi="Sylfaen"/>
          <w:lang w:val="hy-AM"/>
        </w:rPr>
        <w:t xml:space="preserve"> խաչի</w:t>
      </w:r>
      <w:r w:rsidR="00847CBE" w:rsidRPr="00451965">
        <w:rPr>
          <w:rFonts w:ascii="Sylfaen" w:hAnsi="Sylfaen"/>
          <w:lang w:val="hy-AM"/>
        </w:rPr>
        <w:t>ն</w:t>
      </w:r>
      <w:r w:rsidR="0046494F" w:rsidRPr="00451965">
        <w:rPr>
          <w:rFonts w:ascii="Sylfaen" w:hAnsi="Sylfaen"/>
          <w:lang w:val="hy-AM"/>
        </w:rPr>
        <w:t xml:space="preserve"> վրայ:  Ուստի Աստուած բարձրօրէն գնահատեց զինք, եւ տուաւ իրեն անուն մը</w:t>
      </w:r>
      <w:r w:rsidR="00D14D45" w:rsidRPr="00451965">
        <w:rPr>
          <w:rFonts w:ascii="Sylfaen" w:hAnsi="Sylfaen"/>
          <w:lang w:val="hy-AM"/>
        </w:rPr>
        <w:t>,</w:t>
      </w:r>
      <w:r w:rsidR="0046494F" w:rsidRPr="00451965">
        <w:rPr>
          <w:rFonts w:ascii="Sylfaen" w:hAnsi="Sylfaen"/>
          <w:lang w:val="hy-AM"/>
        </w:rPr>
        <w:t xml:space="preserve"> որ բարձր է </w:t>
      </w:r>
      <w:r w:rsidR="00D14D45" w:rsidRPr="00451965">
        <w:rPr>
          <w:rFonts w:ascii="Sylfaen" w:hAnsi="Sylfaen"/>
          <w:lang w:val="hy-AM"/>
        </w:rPr>
        <w:t>բոլոր անուններէն</w:t>
      </w:r>
      <w:r w:rsidR="00765BD5" w:rsidRPr="00451965">
        <w:rPr>
          <w:rFonts w:ascii="Sylfaen" w:hAnsi="Sylfaen"/>
        </w:rPr>
        <w:t xml:space="preserve">.  </w:t>
      </w:r>
      <w:r w:rsidR="00D14D45" w:rsidRPr="00451965">
        <w:rPr>
          <w:rFonts w:ascii="Sylfaen" w:hAnsi="Sylfaen"/>
          <w:lang w:val="hy-AM"/>
        </w:rPr>
        <w:t>Այդ անունը Յիսուս է</w:t>
      </w:r>
      <w:r w:rsidR="00847CBE" w:rsidRPr="00451965">
        <w:rPr>
          <w:rFonts w:ascii="Sylfaen" w:hAnsi="Sylfaen"/>
          <w:lang w:val="hy-AM"/>
        </w:rPr>
        <w:t xml:space="preserve">, </w:t>
      </w:r>
      <w:r w:rsidR="00D14D45" w:rsidRPr="00451965">
        <w:rPr>
          <w:rFonts w:ascii="Sylfaen" w:hAnsi="Sylfaen"/>
          <w:lang w:val="hy-AM"/>
        </w:rPr>
        <w:t xml:space="preserve"> որուն առջեւ պիտի խոնարհի</w:t>
      </w:r>
      <w:r w:rsidR="00BC241B" w:rsidRPr="00451965">
        <w:rPr>
          <w:rFonts w:ascii="Sylfaen" w:hAnsi="Sylfaen"/>
          <w:lang w:val="hy-AM"/>
        </w:rPr>
        <w:t xml:space="preserve"> իւրաքանչիւր </w:t>
      </w:r>
      <w:r w:rsidR="00D14D45" w:rsidRPr="00451965">
        <w:rPr>
          <w:rFonts w:ascii="Sylfaen" w:hAnsi="Sylfaen"/>
          <w:lang w:val="hy-AM"/>
        </w:rPr>
        <w:t xml:space="preserve"> ծունկ </w:t>
      </w:r>
      <w:r w:rsidR="00BC241B" w:rsidRPr="00451965">
        <w:rPr>
          <w:rFonts w:ascii="Sylfaen" w:hAnsi="Sylfaen"/>
          <w:lang w:val="hy-AM"/>
        </w:rPr>
        <w:t>...որպէսզի  ամէն լեզու պարտի խօստովանիլ</w:t>
      </w:r>
      <w:r w:rsidR="00847CBE" w:rsidRPr="00451965">
        <w:rPr>
          <w:rFonts w:ascii="Sylfaen" w:hAnsi="Sylfaen"/>
          <w:lang w:val="hy-AM"/>
        </w:rPr>
        <w:t>,</w:t>
      </w:r>
      <w:r w:rsidR="00BC241B" w:rsidRPr="00451965">
        <w:rPr>
          <w:rFonts w:ascii="Sylfaen" w:hAnsi="Sylfaen"/>
          <w:lang w:val="hy-AM"/>
        </w:rPr>
        <w:t xml:space="preserve"> </w:t>
      </w:r>
      <w:r w:rsidR="00847CBE" w:rsidRPr="00451965">
        <w:rPr>
          <w:rFonts w:ascii="Sylfaen" w:hAnsi="Sylfaen"/>
          <w:lang w:val="hy-AM"/>
        </w:rPr>
        <w:t xml:space="preserve">թէ </w:t>
      </w:r>
      <w:r w:rsidR="00BC241B" w:rsidRPr="00451965">
        <w:rPr>
          <w:rFonts w:ascii="Sylfaen" w:hAnsi="Sylfaen"/>
          <w:lang w:val="hy-AM"/>
        </w:rPr>
        <w:t xml:space="preserve">Յիսուս Քրիստոս  Տէրն է ի փառս Հայր </w:t>
      </w:r>
      <w:r w:rsidR="00BC241B" w:rsidRPr="00470061">
        <w:rPr>
          <w:rFonts w:ascii="Sylfaen" w:hAnsi="Sylfaen"/>
          <w:lang w:val="hy-AM"/>
        </w:rPr>
        <w:t xml:space="preserve">Աստուծով Փառքին»  </w:t>
      </w:r>
      <w:r w:rsidR="00765BD5" w:rsidRPr="00470061">
        <w:rPr>
          <w:rFonts w:ascii="Sylfaen" w:hAnsi="Sylfaen"/>
        </w:rPr>
        <w:t>(</w:t>
      </w:r>
      <w:proofErr w:type="spellStart"/>
      <w:r w:rsidR="00470061" w:rsidRPr="00470061">
        <w:rPr>
          <w:rFonts w:ascii="Sylfaen" w:hAnsi="Sylfaen"/>
        </w:rPr>
        <w:t>Փիլիպպեցիս</w:t>
      </w:r>
      <w:proofErr w:type="spellEnd"/>
      <w:r w:rsidR="00765BD5" w:rsidRPr="00470061">
        <w:rPr>
          <w:rFonts w:ascii="Sylfaen" w:hAnsi="Sylfaen"/>
        </w:rPr>
        <w:t xml:space="preserve"> 2:8-11).  </w:t>
      </w:r>
    </w:p>
    <w:p w:rsidR="00765BD5" w:rsidRPr="00573E28" w:rsidRDefault="00765BD5" w:rsidP="001335A7">
      <w:pPr>
        <w:pStyle w:val="BodyText"/>
        <w:rPr>
          <w:rFonts w:ascii="Sylfaen" w:hAnsi="Sylfaen"/>
          <w:sz w:val="12"/>
          <w:szCs w:val="18"/>
        </w:rPr>
      </w:pPr>
    </w:p>
    <w:p w:rsidR="00765BD5" w:rsidRPr="00451965" w:rsidRDefault="00655D7A" w:rsidP="001335A7">
      <w:pPr>
        <w:pStyle w:val="BodyTextIndent2"/>
        <w:rPr>
          <w:rFonts w:ascii="Sylfaen" w:hAnsi="Sylfaen"/>
          <w:lang w:val="hy-AM"/>
        </w:rPr>
      </w:pPr>
      <w:r w:rsidRPr="00451965">
        <w:rPr>
          <w:rFonts w:ascii="Sylfaen" w:hAnsi="Sylfaen"/>
          <w:lang w:val="hy-AM"/>
        </w:rPr>
        <w:t>Բայց նաեւ նկատի ունեցէք, որ Յիսու</w:t>
      </w:r>
      <w:r w:rsidR="005B63DB" w:rsidRPr="00451965">
        <w:rPr>
          <w:rFonts w:ascii="Sylfaen" w:hAnsi="Sylfaen"/>
          <w:lang w:val="hy-AM"/>
        </w:rPr>
        <w:t>ս, իր</w:t>
      </w:r>
      <w:r w:rsidRPr="00451965">
        <w:rPr>
          <w:rFonts w:ascii="Sylfaen" w:hAnsi="Sylfaen"/>
          <w:lang w:val="hy-AM"/>
        </w:rPr>
        <w:t xml:space="preserve"> ամբողջ փրկութեան </w:t>
      </w:r>
      <w:r w:rsidR="00847CBE" w:rsidRPr="00451965">
        <w:rPr>
          <w:rFonts w:ascii="Sylfaen" w:hAnsi="Sylfaen"/>
          <w:lang w:val="hy-AM"/>
        </w:rPr>
        <w:t>զօրո</w:t>
      </w:r>
      <w:r w:rsidR="005B63DB" w:rsidRPr="00451965">
        <w:rPr>
          <w:rFonts w:ascii="Sylfaen" w:hAnsi="Sylfaen"/>
          <w:lang w:val="hy-AM"/>
        </w:rPr>
        <w:t>ւթեամբ</w:t>
      </w:r>
      <w:r w:rsidRPr="00451965">
        <w:rPr>
          <w:rFonts w:ascii="Sylfaen" w:hAnsi="Sylfaen"/>
          <w:lang w:val="hy-AM"/>
        </w:rPr>
        <w:t>, պիտի չփրկէ բոլոր անոնց, որոնք կը մտածեն թէ կարիքը չունին փրկուելու</w:t>
      </w:r>
      <w:r w:rsidR="00765BD5" w:rsidRPr="00451965">
        <w:rPr>
          <w:rFonts w:ascii="Sylfaen" w:hAnsi="Sylfaen"/>
        </w:rPr>
        <w:t xml:space="preserve">. </w:t>
      </w:r>
      <w:r w:rsidRPr="00451965">
        <w:rPr>
          <w:rFonts w:ascii="Sylfaen" w:hAnsi="Sylfaen"/>
          <w:lang w:val="hy-AM"/>
        </w:rPr>
        <w:t xml:space="preserve">Ինչպէս </w:t>
      </w:r>
      <w:r w:rsidR="00765BD5" w:rsidRPr="00451965">
        <w:rPr>
          <w:rFonts w:ascii="Sylfaen" w:hAnsi="Sylfaen"/>
        </w:rPr>
        <w:t xml:space="preserve"> Spurgeon </w:t>
      </w:r>
      <w:r w:rsidR="002C50E2" w:rsidRPr="00451965">
        <w:rPr>
          <w:rFonts w:ascii="Sylfaen" w:hAnsi="Sylfaen"/>
          <w:lang w:val="hy-AM"/>
        </w:rPr>
        <w:t>դիտել կու տայ</w:t>
      </w:r>
      <w:r w:rsidR="005B63DB" w:rsidRPr="00451965">
        <w:rPr>
          <w:rFonts w:ascii="Sylfaen" w:hAnsi="Sylfaen"/>
          <w:lang w:val="hy-AM"/>
        </w:rPr>
        <w:t>, թէ,</w:t>
      </w:r>
      <w:r w:rsidR="002C50E2" w:rsidRPr="00451965">
        <w:rPr>
          <w:rFonts w:ascii="Sylfaen" w:hAnsi="Sylfaen"/>
          <w:lang w:val="hy-AM"/>
        </w:rPr>
        <w:t xml:space="preserve"> </w:t>
      </w:r>
    </w:p>
    <w:p w:rsidR="00765BD5" w:rsidRPr="00573E28" w:rsidRDefault="00765BD5" w:rsidP="001335A7">
      <w:pPr>
        <w:pStyle w:val="BodyText"/>
        <w:rPr>
          <w:rFonts w:ascii="Sylfaen" w:hAnsi="Sylfaen"/>
          <w:sz w:val="14"/>
        </w:rPr>
      </w:pPr>
    </w:p>
    <w:p w:rsidR="00765BD5" w:rsidRPr="00451965" w:rsidRDefault="002C50E2" w:rsidP="001335A7">
      <w:pPr>
        <w:pStyle w:val="IndentedQuote"/>
        <w:rPr>
          <w:rFonts w:ascii="Sylfaen" w:hAnsi="Sylfaen"/>
          <w:szCs w:val="24"/>
        </w:rPr>
      </w:pPr>
      <w:r w:rsidRPr="00451965">
        <w:rPr>
          <w:rFonts w:ascii="Sylfaen" w:hAnsi="Sylfaen"/>
          <w:szCs w:val="24"/>
          <w:lang w:val="hy-AM"/>
        </w:rPr>
        <w:t>Եթէ (դուն) մեղք չունիս ան չկրնար մաքրել (քեզ) անկէ: Կ</w:t>
      </w:r>
      <w:r w:rsidR="00847CBE" w:rsidRPr="00451965">
        <w:rPr>
          <w:rFonts w:ascii="Sylfaen" w:hAnsi="Sylfaen"/>
          <w:szCs w:val="24"/>
          <w:lang w:val="hy-AM"/>
        </w:rPr>
        <w:t>արելի՞ է</w:t>
      </w:r>
      <w:r w:rsidRPr="00451965">
        <w:rPr>
          <w:rFonts w:ascii="Sylfaen" w:hAnsi="Sylfaen"/>
          <w:szCs w:val="24"/>
          <w:lang w:val="hy-AM"/>
        </w:rPr>
        <w:t>...</w:t>
      </w:r>
      <w:r w:rsidR="00847CBE" w:rsidRPr="00451965">
        <w:rPr>
          <w:rFonts w:ascii="Sylfaen" w:hAnsi="Sylfaen"/>
          <w:szCs w:val="24"/>
          <w:lang w:val="hy-AM"/>
        </w:rPr>
        <w:t>:</w:t>
      </w:r>
      <w:r w:rsidR="005B63DB" w:rsidRPr="00451965">
        <w:rPr>
          <w:rFonts w:ascii="Sylfaen" w:hAnsi="Sylfaen"/>
          <w:szCs w:val="24"/>
          <w:lang w:val="hy-AM"/>
        </w:rPr>
        <w:t xml:space="preserve"> </w:t>
      </w:r>
      <w:r w:rsidR="00847CBE" w:rsidRPr="00451965">
        <w:rPr>
          <w:rFonts w:ascii="Sylfaen" w:hAnsi="Sylfaen"/>
          <w:szCs w:val="24"/>
          <w:lang w:val="hy-AM"/>
        </w:rPr>
        <w:t xml:space="preserve"> Դ</w:t>
      </w:r>
      <w:r w:rsidRPr="00451965">
        <w:rPr>
          <w:rFonts w:ascii="Sylfaen" w:hAnsi="Sylfaen"/>
          <w:szCs w:val="24"/>
          <w:lang w:val="hy-AM"/>
        </w:rPr>
        <w:t xml:space="preserve">ուք կրնաք շատ լաւ </w:t>
      </w:r>
      <w:r w:rsidR="005B63DB" w:rsidRPr="00451965">
        <w:rPr>
          <w:rFonts w:ascii="Sylfaen" w:hAnsi="Sylfaen"/>
          <w:szCs w:val="24"/>
          <w:lang w:val="hy-AM"/>
        </w:rPr>
        <w:t>, յարգելի մարդիկ ըլլալ եւ բնաւ որեւէ սխալ բան չէք  ըրած</w:t>
      </w:r>
      <w:r w:rsidR="00847CBE" w:rsidRPr="00451965">
        <w:rPr>
          <w:rFonts w:ascii="Sylfaen" w:hAnsi="Sylfaen"/>
          <w:szCs w:val="24"/>
          <w:lang w:val="hy-AM"/>
        </w:rPr>
        <w:t>,</w:t>
      </w:r>
      <w:r w:rsidR="005B63DB" w:rsidRPr="00451965">
        <w:rPr>
          <w:rFonts w:ascii="Sylfaen" w:hAnsi="Sylfaen"/>
          <w:szCs w:val="24"/>
          <w:lang w:val="hy-AM"/>
        </w:rPr>
        <w:t xml:space="preserve"> ձեր ամբողջ կեանքին մէջ</w:t>
      </w:r>
      <w:r w:rsidR="004D2ED7" w:rsidRPr="00451965">
        <w:rPr>
          <w:rFonts w:ascii="Sylfaen" w:hAnsi="Sylfaen"/>
          <w:szCs w:val="24"/>
          <w:lang w:val="hy-AM"/>
        </w:rPr>
        <w:t>.</w:t>
      </w:r>
      <w:r w:rsidR="00765BD5" w:rsidRPr="00451965">
        <w:rPr>
          <w:rFonts w:ascii="Sylfaen" w:hAnsi="Sylfaen"/>
          <w:szCs w:val="24"/>
        </w:rPr>
        <w:t xml:space="preserve"> </w:t>
      </w:r>
      <w:r w:rsidR="005B63DB" w:rsidRPr="00451965">
        <w:rPr>
          <w:rFonts w:ascii="Sylfaen" w:hAnsi="Sylfaen"/>
          <w:szCs w:val="24"/>
          <w:lang w:val="hy-AM"/>
        </w:rPr>
        <w:t>ո՞</w:t>
      </w:r>
      <w:r w:rsidR="00033D58" w:rsidRPr="00451965">
        <w:rPr>
          <w:rFonts w:ascii="Sylfaen" w:hAnsi="Sylfaen"/>
          <w:szCs w:val="24"/>
          <w:lang w:val="hy-AM"/>
        </w:rPr>
        <w:t>վ</w:t>
      </w:r>
      <w:r w:rsidR="005B63DB" w:rsidRPr="00451965">
        <w:rPr>
          <w:rFonts w:ascii="Sylfaen" w:hAnsi="Sylfaen"/>
          <w:szCs w:val="24"/>
          <w:lang w:val="hy-AM"/>
        </w:rPr>
        <w:t xml:space="preserve"> է Յիսուս</w:t>
      </w:r>
      <w:r w:rsidR="004D2ED7" w:rsidRPr="00451965">
        <w:rPr>
          <w:rFonts w:ascii="Sylfaen" w:hAnsi="Sylfaen"/>
          <w:szCs w:val="24"/>
          <w:lang w:val="hy-AM"/>
        </w:rPr>
        <w:t xml:space="preserve"> քեզի համար:  Անշուշտ, դուն կ'երթաս քու ճամբովդ... եւ կ</w:t>
      </w:r>
      <w:r w:rsidR="00847CBE" w:rsidRPr="00451965">
        <w:rPr>
          <w:rFonts w:ascii="Sylfaen" w:hAnsi="Sylfaen"/>
          <w:szCs w:val="24"/>
          <w:lang w:val="hy-AM"/>
        </w:rPr>
        <w:t>ը հոգաս ինքզինքիդ... Աւա՜ղ, խենթ</w:t>
      </w:r>
      <w:r w:rsidR="004D2ED7" w:rsidRPr="00451965">
        <w:rPr>
          <w:rFonts w:ascii="Sylfaen" w:hAnsi="Sylfaen"/>
          <w:szCs w:val="24"/>
          <w:lang w:val="hy-AM"/>
        </w:rPr>
        <w:t xml:space="preserve">ութիւն է...  Եթէ դուք քննէք ձեր սիրտը, ձեր սիրտը նոյնքան </w:t>
      </w:r>
      <w:r w:rsidR="005A5FAA" w:rsidRPr="00451965">
        <w:rPr>
          <w:rFonts w:ascii="Sylfaen" w:hAnsi="Sylfaen"/>
          <w:szCs w:val="24"/>
          <w:lang w:val="hy-AM"/>
        </w:rPr>
        <w:t xml:space="preserve">լեցուն է որքան սեւ ծխնելոյզը, որ բնաւ մաքրուած չէ: </w:t>
      </w:r>
      <w:r w:rsidR="004D2ED7" w:rsidRPr="00451965">
        <w:rPr>
          <w:rFonts w:ascii="Sylfaen" w:hAnsi="Sylfaen"/>
          <w:szCs w:val="24"/>
          <w:lang w:val="hy-AM"/>
        </w:rPr>
        <w:t xml:space="preserve"> </w:t>
      </w:r>
      <w:r w:rsidR="005A5FAA" w:rsidRPr="00451965">
        <w:rPr>
          <w:rFonts w:ascii="Sylfaen" w:hAnsi="Sylfaen"/>
          <w:szCs w:val="24"/>
          <w:lang w:val="hy-AM"/>
        </w:rPr>
        <w:t>(Ձեր) սրտերը լրիւ ապականած են: Ո՜հ,</w:t>
      </w:r>
      <w:r w:rsidR="00033D58" w:rsidRPr="00451965">
        <w:rPr>
          <w:rFonts w:ascii="Sylfaen" w:hAnsi="Sylfaen"/>
          <w:szCs w:val="24"/>
          <w:lang w:val="hy-AM"/>
        </w:rPr>
        <w:t xml:space="preserve"> դուք կրնաք տեսնել զայն եւ</w:t>
      </w:r>
      <w:r w:rsidR="003D7434" w:rsidRPr="00451965">
        <w:rPr>
          <w:rFonts w:ascii="Sylfaen" w:hAnsi="Sylfaen"/>
          <w:szCs w:val="24"/>
          <w:lang w:val="hy-AM"/>
        </w:rPr>
        <w:t xml:space="preserve"> թողուլ ձեր սխա'լ համոզումը:  (Բայց)</w:t>
      </w:r>
      <w:r w:rsidR="00765BD5" w:rsidRPr="00451965">
        <w:rPr>
          <w:rFonts w:ascii="Sylfaen" w:hAnsi="Sylfaen"/>
          <w:szCs w:val="24"/>
        </w:rPr>
        <w:t xml:space="preserve"> </w:t>
      </w:r>
      <w:r w:rsidR="003D7434" w:rsidRPr="00451965">
        <w:rPr>
          <w:rFonts w:ascii="Sylfaen" w:hAnsi="Sylfaen"/>
          <w:szCs w:val="24"/>
          <w:lang w:val="hy-AM"/>
        </w:rPr>
        <w:t>եթէ չեք ուզեր, Յիսուս բան մը չունի ձեզի ընելիք:</w:t>
      </w:r>
      <w:r w:rsidR="00765BD5" w:rsidRPr="00451965">
        <w:rPr>
          <w:rFonts w:ascii="Sylfaen" w:hAnsi="Sylfaen"/>
          <w:szCs w:val="24"/>
        </w:rPr>
        <w:t xml:space="preserve"> </w:t>
      </w:r>
      <w:r w:rsidR="009A44EB" w:rsidRPr="00451965">
        <w:rPr>
          <w:rFonts w:ascii="Sylfaen" w:hAnsi="Sylfaen"/>
          <w:szCs w:val="24"/>
          <w:lang w:val="hy-AM"/>
        </w:rPr>
        <w:t>Ան կ'ածանցէ</w:t>
      </w:r>
      <w:r w:rsidR="003D7434" w:rsidRPr="00451965">
        <w:rPr>
          <w:rFonts w:ascii="Sylfaen" w:hAnsi="Sylfaen"/>
          <w:szCs w:val="24"/>
          <w:lang w:val="hy-AM"/>
        </w:rPr>
        <w:t xml:space="preserve"> </w:t>
      </w:r>
      <w:r w:rsidR="00747C94" w:rsidRPr="00451965">
        <w:rPr>
          <w:rFonts w:ascii="Sylfaen" w:hAnsi="Sylfaen"/>
          <w:szCs w:val="24"/>
          <w:lang w:val="hy-AM"/>
        </w:rPr>
        <w:t>իր փառքը մեղաւորներէն, ոչ</w:t>
      </w:r>
      <w:r w:rsidR="00033D58" w:rsidRPr="00451965">
        <w:rPr>
          <w:rFonts w:ascii="Sylfaen" w:hAnsi="Sylfaen"/>
          <w:szCs w:val="24"/>
          <w:lang w:val="hy-AM"/>
        </w:rPr>
        <w:t>՝</w:t>
      </w:r>
      <w:r w:rsidR="00747C94" w:rsidRPr="00451965">
        <w:rPr>
          <w:rFonts w:ascii="Sylfaen" w:hAnsi="Sylfaen"/>
          <w:szCs w:val="24"/>
          <w:lang w:val="hy-AM"/>
        </w:rPr>
        <w:t xml:space="preserve"> ինքնահաւան մարդոցմէ: </w:t>
      </w:r>
      <w:r w:rsidR="00765BD5" w:rsidRPr="00451965">
        <w:rPr>
          <w:rFonts w:ascii="Sylfaen" w:hAnsi="Sylfaen"/>
          <w:szCs w:val="24"/>
        </w:rPr>
        <w:t xml:space="preserve"> </w:t>
      </w:r>
      <w:r w:rsidR="00033D58" w:rsidRPr="00451965">
        <w:rPr>
          <w:rFonts w:ascii="Sylfaen" w:hAnsi="Sylfaen"/>
          <w:szCs w:val="24"/>
          <w:lang w:val="hy-AM"/>
        </w:rPr>
        <w:t>Բայց, դուք յանձաւորներ,</w:t>
      </w:r>
      <w:r w:rsidR="00747C94" w:rsidRPr="00451965">
        <w:rPr>
          <w:rFonts w:ascii="Sylfaen" w:hAnsi="Sylfaen"/>
          <w:szCs w:val="24"/>
          <w:lang w:val="hy-AM"/>
        </w:rPr>
        <w:t xml:space="preserve"> որ պիտի խոստովանիք ձեր յանձանքը, պէտք պարզապէս </w:t>
      </w:r>
      <w:r w:rsidR="00033D58" w:rsidRPr="00451965">
        <w:rPr>
          <w:rFonts w:ascii="Sylfaen" w:hAnsi="Sylfaen"/>
          <w:szCs w:val="24"/>
          <w:lang w:val="hy-AM"/>
        </w:rPr>
        <w:t>յիշէք</w:t>
      </w:r>
      <w:r w:rsidR="003275A2" w:rsidRPr="00451965">
        <w:rPr>
          <w:rFonts w:ascii="Sylfaen" w:hAnsi="Sylfaen"/>
          <w:szCs w:val="24"/>
          <w:lang w:val="hy-AM"/>
        </w:rPr>
        <w:t xml:space="preserve">, </w:t>
      </w:r>
      <w:r w:rsidR="00033D58" w:rsidRPr="00451965">
        <w:rPr>
          <w:rFonts w:ascii="Sylfaen" w:hAnsi="Sylfaen"/>
          <w:szCs w:val="24"/>
          <w:lang w:val="hy-AM"/>
        </w:rPr>
        <w:t>թէ այն չորս բաները որ</w:t>
      </w:r>
      <w:r w:rsidR="003275A2" w:rsidRPr="00451965">
        <w:rPr>
          <w:rFonts w:ascii="Sylfaen" w:hAnsi="Sylfaen"/>
          <w:szCs w:val="24"/>
          <w:lang w:val="hy-AM"/>
        </w:rPr>
        <w:t xml:space="preserve"> ը</w:t>
      </w:r>
      <w:r w:rsidR="00747C94" w:rsidRPr="00451965">
        <w:rPr>
          <w:rFonts w:ascii="Sylfaen" w:hAnsi="Sylfaen"/>
          <w:szCs w:val="24"/>
          <w:lang w:val="hy-AM"/>
        </w:rPr>
        <w:t>րաւ Յիսուս</w:t>
      </w:r>
      <w:r w:rsidR="003275A2" w:rsidRPr="00451965">
        <w:rPr>
          <w:rFonts w:ascii="Sylfaen" w:hAnsi="Sylfaen"/>
          <w:szCs w:val="24"/>
          <w:lang w:val="hy-AM"/>
        </w:rPr>
        <w:t xml:space="preserve">, </w:t>
      </w:r>
      <w:r w:rsidR="00033D58" w:rsidRPr="00451965">
        <w:rPr>
          <w:rFonts w:ascii="Sylfaen" w:hAnsi="Sylfaen"/>
          <w:szCs w:val="24"/>
          <w:lang w:val="hy-AM"/>
        </w:rPr>
        <w:t>ը</w:t>
      </w:r>
      <w:r w:rsidR="003275A2" w:rsidRPr="00451965">
        <w:rPr>
          <w:rFonts w:ascii="Sylfaen" w:hAnsi="Sylfaen"/>
          <w:szCs w:val="24"/>
          <w:lang w:val="hy-AM"/>
        </w:rPr>
        <w:t>րաւ</w:t>
      </w:r>
      <w:r w:rsidR="00033D58" w:rsidRPr="00451965">
        <w:rPr>
          <w:rFonts w:ascii="Sylfaen" w:hAnsi="Sylfaen"/>
          <w:szCs w:val="24"/>
          <w:lang w:val="hy-AM"/>
        </w:rPr>
        <w:t>՝</w:t>
      </w:r>
      <w:r w:rsidR="003275A2" w:rsidRPr="00451965">
        <w:rPr>
          <w:rFonts w:ascii="Sylfaen" w:hAnsi="Sylfaen"/>
          <w:szCs w:val="24"/>
          <w:lang w:val="hy-AM"/>
        </w:rPr>
        <w:t xml:space="preserve"> կապի մէջ մնալով մեղաւորներու հետ, եւ որովհետեւ ըրաւ զանոնք</w:t>
      </w:r>
      <w:r w:rsidR="00765BD5" w:rsidRPr="00451965">
        <w:rPr>
          <w:rFonts w:ascii="Sylfaen" w:hAnsi="Sylfaen"/>
          <w:szCs w:val="24"/>
        </w:rPr>
        <w:t>,</w:t>
      </w:r>
      <w:r w:rsidR="003275A2" w:rsidRPr="00451965">
        <w:rPr>
          <w:rFonts w:ascii="Sylfaen" w:hAnsi="Sylfaen"/>
          <w:szCs w:val="24"/>
          <w:lang w:val="hy-AM"/>
        </w:rPr>
        <w:t xml:space="preserve"> կապի մէջ մնալով մեղաւորներուն հետ, այսօր թակադրուեցաւ փառքով եւ պատուով եւ </w:t>
      </w:r>
      <w:r w:rsidR="00BC5A5B" w:rsidRPr="00451965">
        <w:rPr>
          <w:rFonts w:ascii="Sylfaen" w:hAnsi="Sylfaen"/>
          <w:szCs w:val="24"/>
          <w:lang w:val="hy-AM"/>
        </w:rPr>
        <w:t>արքայավայելչութեամբ...:</w:t>
      </w:r>
      <w:r w:rsidR="00765BD5" w:rsidRPr="00451965">
        <w:rPr>
          <w:rFonts w:ascii="Sylfaen" w:hAnsi="Sylfaen"/>
          <w:szCs w:val="24"/>
        </w:rPr>
        <w:t xml:space="preserve"> [</w:t>
      </w:r>
      <w:r w:rsidR="004C157E" w:rsidRPr="00451965">
        <w:rPr>
          <w:rFonts w:ascii="Sylfaen" w:hAnsi="Sylfaen"/>
          <w:szCs w:val="24"/>
          <w:lang w:val="hy-AM"/>
        </w:rPr>
        <w:t>Արդարեւ</w:t>
      </w:r>
      <w:r w:rsidR="00765BD5" w:rsidRPr="00451965">
        <w:rPr>
          <w:rFonts w:ascii="Sylfaen" w:hAnsi="Sylfaen"/>
          <w:szCs w:val="24"/>
        </w:rPr>
        <w:t xml:space="preserve">] </w:t>
      </w:r>
      <w:r w:rsidR="004C157E" w:rsidRPr="00451965">
        <w:rPr>
          <w:rFonts w:ascii="Sylfaen" w:hAnsi="Sylfaen"/>
          <w:szCs w:val="24"/>
          <w:lang w:val="hy-AM"/>
        </w:rPr>
        <w:t xml:space="preserve">ինչ սրտով </w:t>
      </w:r>
      <w:r w:rsidR="00765BD5" w:rsidRPr="00451965">
        <w:rPr>
          <w:rFonts w:ascii="Sylfaen" w:hAnsi="Sylfaen"/>
          <w:szCs w:val="24"/>
        </w:rPr>
        <w:t>[</w:t>
      </w:r>
      <w:r w:rsidR="004C157E" w:rsidRPr="00451965">
        <w:rPr>
          <w:rFonts w:ascii="Sylfaen" w:hAnsi="Sylfaen"/>
          <w:szCs w:val="24"/>
          <w:lang w:val="hy-AM"/>
        </w:rPr>
        <w:t>պիտի դիմեմ ձեզի</w:t>
      </w:r>
      <w:r w:rsidR="00765BD5" w:rsidRPr="00451965">
        <w:rPr>
          <w:rFonts w:ascii="Sylfaen" w:hAnsi="Sylfaen"/>
          <w:szCs w:val="24"/>
        </w:rPr>
        <w:t xml:space="preserve">] </w:t>
      </w:r>
      <w:r w:rsidR="004C157E" w:rsidRPr="00451965">
        <w:rPr>
          <w:rFonts w:ascii="Sylfaen" w:hAnsi="Sylfaen"/>
          <w:szCs w:val="24"/>
          <w:lang w:val="hy-AM"/>
        </w:rPr>
        <w:t xml:space="preserve">որ վստահիք Աստուծոյ Որդւոյն, </w:t>
      </w:r>
      <w:r w:rsidR="00033D58" w:rsidRPr="00451965">
        <w:rPr>
          <w:rFonts w:ascii="Sylfaen" w:hAnsi="Sylfaen"/>
          <w:szCs w:val="24"/>
          <w:lang w:val="hy-AM"/>
        </w:rPr>
        <w:t>որ</w:t>
      </w:r>
      <w:r w:rsidR="004C157E" w:rsidRPr="00451965">
        <w:rPr>
          <w:rFonts w:ascii="Sylfaen" w:hAnsi="Sylfaen"/>
          <w:szCs w:val="24"/>
          <w:lang w:val="hy-AM"/>
        </w:rPr>
        <w:t xml:space="preserve"> մարմին դարձաւ, արիւն թափեց եւ մեռաւ մարդոց յանձանքի'ն համար: Եթէ վստահիք Անոր, ան պիտի չյուսահատեցնէ ձեզ, </w:t>
      </w:r>
      <w:r w:rsidR="00101C02" w:rsidRPr="00451965">
        <w:rPr>
          <w:rFonts w:ascii="Sylfaen" w:hAnsi="Sylfaen"/>
          <w:szCs w:val="24"/>
          <w:lang w:val="hy-AM"/>
        </w:rPr>
        <w:t>բայց պիտի փրկուիք, եւ պիտի փրկուիք միանքամայն եւ յաւիտեա</w:t>
      </w:r>
      <w:r w:rsidR="00033D58" w:rsidRPr="00451965">
        <w:rPr>
          <w:rFonts w:ascii="Sylfaen" w:hAnsi="Sylfaen"/>
          <w:szCs w:val="24"/>
          <w:lang w:val="hy-AM"/>
        </w:rPr>
        <w:t>'</w:t>
      </w:r>
      <w:r w:rsidR="00101C02" w:rsidRPr="00451965">
        <w:rPr>
          <w:rFonts w:ascii="Sylfaen" w:hAnsi="Sylfaen"/>
          <w:szCs w:val="24"/>
          <w:lang w:val="hy-AM"/>
        </w:rPr>
        <w:t xml:space="preserve">ն </w:t>
      </w:r>
      <w:r w:rsidR="00765BD5" w:rsidRPr="00451965">
        <w:rPr>
          <w:rFonts w:ascii="Sylfaen" w:hAnsi="Sylfaen"/>
          <w:szCs w:val="24"/>
        </w:rPr>
        <w:t xml:space="preserve">(Spurgeon, ibid., page 95).  </w:t>
      </w:r>
    </w:p>
    <w:p w:rsidR="00F0771E" w:rsidRPr="00573E28" w:rsidRDefault="00F0771E" w:rsidP="001335A7">
      <w:pPr>
        <w:pStyle w:val="BodyText"/>
        <w:rPr>
          <w:rFonts w:ascii="Sylfaen" w:hAnsi="Sylfaen"/>
          <w:sz w:val="20"/>
          <w:lang w:val="hy-AM"/>
        </w:rPr>
      </w:pPr>
    </w:p>
    <w:p w:rsidR="00765BD5" w:rsidRPr="001D51DA" w:rsidRDefault="00FC6F80" w:rsidP="001335A7">
      <w:pPr>
        <w:pStyle w:val="BodyText"/>
        <w:rPr>
          <w:rFonts w:ascii="Sylfaen" w:hAnsi="Sylfaen"/>
          <w:szCs w:val="24"/>
        </w:rPr>
      </w:pPr>
      <w:r w:rsidRPr="001D51DA">
        <w:rPr>
          <w:rFonts w:ascii="Sylfaen" w:hAnsi="Sylfaen"/>
          <w:szCs w:val="24"/>
          <w:lang w:val="hy-AM"/>
        </w:rPr>
        <w:t xml:space="preserve"> </w:t>
      </w:r>
      <w:r w:rsidR="00101C02" w:rsidRPr="001D51DA">
        <w:rPr>
          <w:rFonts w:ascii="Sylfaen" w:hAnsi="Sylfaen"/>
          <w:szCs w:val="24"/>
          <w:lang w:val="hy-AM"/>
        </w:rPr>
        <w:t>Ամէ'ն: «Այո, Գիտեմ»</w:t>
      </w:r>
      <w:r w:rsidR="00765BD5" w:rsidRPr="001D51DA">
        <w:rPr>
          <w:rFonts w:ascii="Sylfaen" w:hAnsi="Sylfaen"/>
          <w:szCs w:val="24"/>
        </w:rPr>
        <w:t xml:space="preserve"> </w:t>
      </w:r>
      <w:r w:rsidR="0061618B" w:rsidRPr="001D51DA">
        <w:rPr>
          <w:rFonts w:ascii="Sylfaen" w:hAnsi="Sylfaen"/>
          <w:szCs w:val="24"/>
          <w:lang w:val="hy-AM"/>
        </w:rPr>
        <w:t xml:space="preserve">Երգեցէք անգամ մը ե'ւս: </w:t>
      </w:r>
    </w:p>
    <w:p w:rsidR="001D51DA" w:rsidRDefault="001D51DA" w:rsidP="001335A7">
      <w:pPr>
        <w:pStyle w:val="IndentedQuote"/>
        <w:ind w:right="0"/>
        <w:rPr>
          <w:rFonts w:ascii="Sylfaen" w:hAnsi="Sylfaen"/>
          <w:sz w:val="24"/>
          <w:szCs w:val="24"/>
        </w:rPr>
      </w:pPr>
    </w:p>
    <w:p w:rsidR="001D51DA" w:rsidRDefault="001D51DA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Եւ ես գիտեմ, այո գիտեմ, Քրիստոսի արիւնը կրնայ ամենէ վատ մեղաւոր մը մաքրել    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Եւ ես գիտեմ, այո գիտեմ, Քրիստոսի արիւնը կրնայ ամենէ վատ մեղաւոր մը մաքրել</w:t>
      </w:r>
      <w:r w:rsidRPr="00CB5AD0">
        <w:rPr>
          <w:rFonts w:ascii="Sylfaen" w:hAnsi="Sylfaen"/>
          <w:szCs w:val="24"/>
        </w:rPr>
        <w:t>.</w:t>
      </w:r>
      <w:r>
        <w:rPr>
          <w:rFonts w:ascii="Sylfaen" w:hAnsi="Sylfaen"/>
          <w:szCs w:val="24"/>
        </w:rPr>
        <w:t xml:space="preserve">     </w:t>
      </w:r>
    </w:p>
    <w:p w:rsidR="00765BD5" w:rsidRPr="001D51DA" w:rsidRDefault="001D51DA" w:rsidP="001335A7">
      <w:pPr>
        <w:pStyle w:val="IndentedQuote"/>
        <w:ind w:left="360" w:right="0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 xml:space="preserve">    </w:t>
      </w:r>
      <w:r w:rsidR="00765BD5" w:rsidRPr="001D51DA">
        <w:rPr>
          <w:rFonts w:ascii="Sylfaen" w:hAnsi="Sylfaen"/>
          <w:szCs w:val="24"/>
        </w:rPr>
        <w:t xml:space="preserve"> (“Yes, I Know!” by Anna W. Waterman, 1920). </w:t>
      </w:r>
    </w:p>
    <w:p w:rsidR="00765BD5" w:rsidRPr="00573E28" w:rsidRDefault="00765BD5" w:rsidP="001335A7">
      <w:pPr>
        <w:pStyle w:val="BodyTextIndent2"/>
        <w:rPr>
          <w:rFonts w:ascii="Sylfaen" w:hAnsi="Sylfaen"/>
          <w:sz w:val="24"/>
          <w:szCs w:val="24"/>
        </w:rPr>
      </w:pPr>
    </w:p>
    <w:p w:rsidR="00765BD5" w:rsidRPr="001D51DA" w:rsidRDefault="00E10C4F" w:rsidP="001335A7">
      <w:pPr>
        <w:pStyle w:val="BodyTextIndent2"/>
        <w:rPr>
          <w:rFonts w:ascii="Sylfaen" w:hAnsi="Sylfaen"/>
          <w:szCs w:val="24"/>
          <w:lang w:val="hy-AM"/>
        </w:rPr>
      </w:pPr>
      <w:r w:rsidRPr="001D51DA">
        <w:rPr>
          <w:rFonts w:ascii="Sylfaen" w:hAnsi="Sylfaen"/>
          <w:szCs w:val="24"/>
          <w:lang w:val="hy-AM"/>
        </w:rPr>
        <w:t>Եքէ կը</w:t>
      </w:r>
      <w:r w:rsidR="00694B66" w:rsidRPr="001D51DA">
        <w:rPr>
          <w:rFonts w:ascii="Sylfaen" w:hAnsi="Sylfaen"/>
          <w:szCs w:val="24"/>
          <w:lang w:val="hy-AM"/>
        </w:rPr>
        <w:t xml:space="preserve"> </w:t>
      </w:r>
      <w:r w:rsidRPr="001D51DA">
        <w:rPr>
          <w:rFonts w:ascii="Sylfaen" w:hAnsi="Sylfaen"/>
          <w:szCs w:val="24"/>
          <w:lang w:val="hy-AM"/>
        </w:rPr>
        <w:t xml:space="preserve">փափաքիք խօսիլ մեզի հետ Յիսուսով ձեր մեղքէրէ մաքրուելու մասին, հաճեցէք ոտքի ելլել ու </w:t>
      </w:r>
      <w:r w:rsidR="00694B66" w:rsidRPr="001D51DA">
        <w:rPr>
          <w:rFonts w:ascii="Sylfaen" w:hAnsi="Sylfaen"/>
          <w:szCs w:val="24"/>
          <w:lang w:val="hy-AM"/>
        </w:rPr>
        <w:t xml:space="preserve">երթալ </w:t>
      </w:r>
      <w:r w:rsidRPr="001D51DA">
        <w:rPr>
          <w:rFonts w:ascii="Sylfaen" w:hAnsi="Sylfaen"/>
          <w:szCs w:val="24"/>
          <w:lang w:val="hy-AM"/>
        </w:rPr>
        <w:t>հանդիսասրահի ետեւի մասը,</w:t>
      </w:r>
      <w:r w:rsidR="00694B66" w:rsidRPr="001D51DA">
        <w:rPr>
          <w:rFonts w:ascii="Sylfaen" w:hAnsi="Sylfaen"/>
          <w:szCs w:val="24"/>
          <w:lang w:val="hy-AM"/>
        </w:rPr>
        <w:t xml:space="preserve"> հիմա'</w:t>
      </w:r>
      <w:r w:rsidR="00765BD5" w:rsidRPr="001D51DA">
        <w:rPr>
          <w:rFonts w:ascii="Sylfaen" w:hAnsi="Sylfaen"/>
          <w:szCs w:val="24"/>
        </w:rPr>
        <w:t xml:space="preserve">.  Dr. Cagan </w:t>
      </w:r>
      <w:r w:rsidRPr="001D51DA">
        <w:rPr>
          <w:rFonts w:ascii="Sylfaen" w:hAnsi="Sylfaen"/>
          <w:szCs w:val="24"/>
          <w:lang w:val="hy-AM"/>
        </w:rPr>
        <w:t>ձեզ պիտի առաջնորդէ հանդարտ տեղ</w:t>
      </w:r>
      <w:r w:rsidR="00FC6F80" w:rsidRPr="001D51DA">
        <w:rPr>
          <w:rFonts w:ascii="Sylfaen" w:hAnsi="Sylfaen"/>
          <w:szCs w:val="24"/>
          <w:lang w:val="hy-AM"/>
        </w:rPr>
        <w:t xml:space="preserve"> մը, ուր կրնանք</w:t>
      </w:r>
      <w:r w:rsidRPr="001D51DA">
        <w:rPr>
          <w:rFonts w:ascii="Sylfaen" w:hAnsi="Sylfaen"/>
          <w:szCs w:val="24"/>
          <w:lang w:val="hy-AM"/>
        </w:rPr>
        <w:t xml:space="preserve"> խօսիլ</w:t>
      </w:r>
      <w:r w:rsidR="00FC6F80" w:rsidRPr="001D51DA">
        <w:rPr>
          <w:rFonts w:ascii="Sylfaen" w:hAnsi="Sylfaen"/>
          <w:szCs w:val="24"/>
          <w:lang w:val="hy-AM"/>
        </w:rPr>
        <w:t>: Շու</w:t>
      </w:r>
      <w:r w:rsidR="006470DF" w:rsidRPr="001D51DA">
        <w:rPr>
          <w:rFonts w:ascii="Sylfaen" w:hAnsi="Sylfaen"/>
          <w:szCs w:val="24"/>
          <w:lang w:val="hy-AM"/>
        </w:rPr>
        <w:t>'</w:t>
      </w:r>
      <w:r w:rsidR="00694B66" w:rsidRPr="001D51DA">
        <w:rPr>
          <w:rFonts w:ascii="Sylfaen" w:hAnsi="Sylfaen"/>
          <w:szCs w:val="24"/>
          <w:lang w:val="hy-AM"/>
        </w:rPr>
        <w:t>տ գացէք, մինչ՝</w:t>
      </w:r>
      <w:r w:rsidR="00FC6F80" w:rsidRPr="001D51DA">
        <w:rPr>
          <w:rFonts w:ascii="Sylfaen" w:hAnsi="Sylfaen"/>
          <w:szCs w:val="24"/>
          <w:lang w:val="hy-AM"/>
        </w:rPr>
        <w:t xml:space="preserve">  </w:t>
      </w:r>
      <w:r w:rsidR="00765BD5" w:rsidRPr="001D51DA">
        <w:rPr>
          <w:rFonts w:ascii="Sylfaen" w:hAnsi="Sylfaen"/>
          <w:szCs w:val="24"/>
        </w:rPr>
        <w:t>Mr. Griffith</w:t>
      </w:r>
      <w:r w:rsidR="00FC6F80" w:rsidRPr="001D51DA">
        <w:rPr>
          <w:rFonts w:ascii="Sylfaen" w:hAnsi="Sylfaen"/>
          <w:szCs w:val="24"/>
          <w:lang w:val="hy-AM"/>
        </w:rPr>
        <w:t>.</w:t>
      </w:r>
      <w:r w:rsidR="00765BD5" w:rsidRPr="001D51DA">
        <w:rPr>
          <w:rFonts w:ascii="Sylfaen" w:hAnsi="Sylfaen"/>
          <w:szCs w:val="24"/>
        </w:rPr>
        <w:t xml:space="preserve"> </w:t>
      </w:r>
      <w:r w:rsidR="00FC6F80" w:rsidRPr="001D51DA">
        <w:rPr>
          <w:rFonts w:ascii="Sylfaen" w:hAnsi="Sylfaen"/>
          <w:szCs w:val="24"/>
          <w:lang w:val="hy-AM"/>
        </w:rPr>
        <w:t>կ'երգէ կրկին:</w:t>
      </w:r>
    </w:p>
    <w:p w:rsidR="007B40D4" w:rsidRPr="00573E28" w:rsidRDefault="007B40D4" w:rsidP="001335A7">
      <w:pPr>
        <w:pStyle w:val="IndentedQuote"/>
        <w:ind w:right="0"/>
        <w:rPr>
          <w:rFonts w:ascii="Sylfaen" w:hAnsi="Sylfaen"/>
          <w:sz w:val="24"/>
          <w:szCs w:val="24"/>
          <w:lang w:val="hy-AM"/>
        </w:rPr>
      </w:pPr>
    </w:p>
    <w:p w:rsidR="001D51DA" w:rsidRDefault="001D51DA" w:rsidP="001335A7">
      <w:pPr>
        <w:pStyle w:val="IndentedQuote"/>
        <w:ind w:left="360" w:right="-288"/>
        <w:jc w:val="left"/>
        <w:rPr>
          <w:rFonts w:ascii="Sylfaen" w:hAnsi="Sylfaen"/>
          <w:szCs w:val="24"/>
        </w:rPr>
      </w:pPr>
      <w:r w:rsidRPr="00CB5AD0">
        <w:rPr>
          <w:rFonts w:ascii="Sylfaen" w:hAnsi="Sylfaen"/>
          <w:szCs w:val="24"/>
          <w:lang w:val="hy-AM"/>
        </w:rPr>
        <w:t xml:space="preserve">Եւ ես գիտեմ, այո գիտեմ, Քրիստոսի արիւնը կրնայ ամենէ վատ մեղաւոր մը մաքրել    </w:t>
      </w:r>
      <w:r w:rsidRPr="00CB5AD0">
        <w:rPr>
          <w:rFonts w:ascii="Sylfaen" w:hAnsi="Sylfaen"/>
          <w:szCs w:val="24"/>
        </w:rPr>
        <w:t xml:space="preserve"> </w:t>
      </w:r>
      <w:r w:rsidRPr="00CB5AD0">
        <w:rPr>
          <w:rFonts w:ascii="Sylfaen" w:hAnsi="Sylfaen"/>
          <w:szCs w:val="24"/>
          <w:lang w:val="hy-AM"/>
        </w:rPr>
        <w:t>Եւ ես գիտեմ, այո գիտեմ, Քրիստոսի արիւնը կրնայ ամենէ վատ մեղաւոր մը մաքրել</w:t>
      </w:r>
      <w:r w:rsidRPr="00CB5AD0">
        <w:rPr>
          <w:rFonts w:ascii="Sylfaen" w:hAnsi="Sylfaen"/>
          <w:szCs w:val="24"/>
        </w:rPr>
        <w:t>.</w:t>
      </w:r>
      <w:r>
        <w:rPr>
          <w:rFonts w:ascii="Sylfaen" w:hAnsi="Sylfaen"/>
          <w:szCs w:val="24"/>
        </w:rPr>
        <w:t xml:space="preserve">     </w:t>
      </w:r>
    </w:p>
    <w:p w:rsidR="006470DF" w:rsidRPr="00573E28" w:rsidRDefault="006470DF" w:rsidP="001335A7">
      <w:pPr>
        <w:pStyle w:val="IndentedQuote"/>
        <w:ind w:right="0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 xml:space="preserve">. </w:t>
      </w:r>
    </w:p>
    <w:p w:rsidR="00765BD5" w:rsidRPr="001D51DA" w:rsidRDefault="00765BD5" w:rsidP="001335A7">
      <w:pPr>
        <w:pStyle w:val="IndentedQuote"/>
        <w:ind w:left="0" w:right="0"/>
        <w:rPr>
          <w:rFonts w:ascii="Sylfaen" w:hAnsi="Sylfaen"/>
          <w:sz w:val="22"/>
          <w:szCs w:val="24"/>
          <w:lang w:val="hy-AM"/>
        </w:rPr>
      </w:pPr>
      <w:r w:rsidRPr="001D51DA">
        <w:rPr>
          <w:rFonts w:ascii="Sylfaen" w:hAnsi="Sylfaen"/>
          <w:sz w:val="22"/>
          <w:szCs w:val="24"/>
        </w:rPr>
        <w:t xml:space="preserve">Mr. Lee, </w:t>
      </w:r>
      <w:r w:rsidR="006470DF" w:rsidRPr="001D51DA">
        <w:rPr>
          <w:rFonts w:ascii="Sylfaen" w:hAnsi="Sylfaen"/>
          <w:sz w:val="22"/>
          <w:szCs w:val="24"/>
          <w:lang w:val="hy-AM"/>
        </w:rPr>
        <w:t xml:space="preserve">հաճեցէք գալ եւ </w:t>
      </w:r>
      <w:r w:rsidR="00393255" w:rsidRPr="001D51DA">
        <w:rPr>
          <w:rFonts w:ascii="Sylfaen" w:hAnsi="Sylfaen"/>
          <w:sz w:val="22"/>
          <w:szCs w:val="24"/>
          <w:lang w:val="hy-AM"/>
        </w:rPr>
        <w:t>աղօթել անոնց համար, որոնք պատասխանեցին</w:t>
      </w:r>
      <w:r w:rsidRPr="001D51DA">
        <w:rPr>
          <w:rFonts w:ascii="Sylfaen" w:hAnsi="Sylfaen"/>
          <w:sz w:val="22"/>
          <w:szCs w:val="24"/>
        </w:rPr>
        <w:t xml:space="preserve"> </w:t>
      </w:r>
    </w:p>
    <w:p w:rsidR="007B40D4" w:rsidRPr="00573E28" w:rsidRDefault="007B40D4" w:rsidP="001335A7">
      <w:pPr>
        <w:pStyle w:val="BodyTextIndent2"/>
        <w:ind w:firstLine="0"/>
        <w:jc w:val="center"/>
        <w:rPr>
          <w:rFonts w:ascii="Sylfaen" w:hAnsi="Sylfaen"/>
          <w:b/>
          <w:bCs/>
          <w:sz w:val="24"/>
          <w:szCs w:val="24"/>
        </w:rPr>
      </w:pPr>
    </w:p>
    <w:p w:rsidR="00286F94" w:rsidRDefault="00286F94" w:rsidP="001335A7">
      <w:pPr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286F94" w:rsidRDefault="00286F94" w:rsidP="001335A7">
      <w:pPr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286F94" w:rsidRDefault="004F5726" w:rsidP="001335A7">
      <w:pPr>
        <w:jc w:val="center"/>
        <w:rPr>
          <w:rFonts w:ascii="Sylfaen" w:hAnsi="Sylfaen"/>
        </w:rPr>
      </w:pPr>
      <w:hyperlink r:id="rId6" w:history="1">
        <w:r w:rsidR="00286F94">
          <w:rPr>
            <w:rStyle w:val="Hyperlink"/>
            <w:rFonts w:ascii="Sylfaen" w:hAnsi="Sylfaen"/>
          </w:rPr>
          <w:t>www.realconversion.com</w:t>
        </w:r>
      </w:hyperlink>
      <w:r w:rsidR="00286F94">
        <w:rPr>
          <w:rFonts w:ascii="Sylfaen" w:hAnsi="Sylfaen"/>
        </w:rPr>
        <w:t xml:space="preserve">.  </w:t>
      </w:r>
      <w:r w:rsidR="00286F94">
        <w:rPr>
          <w:rFonts w:ascii="Sylfaen" w:hAnsi="Sylfaen"/>
          <w:lang w:val="hy-AM"/>
        </w:rPr>
        <w:t>Կոխեցէք «</w:t>
      </w:r>
      <w:proofErr w:type="spellStart"/>
      <w:r w:rsidR="00286F94" w:rsidRPr="00C61FA0">
        <w:rPr>
          <w:rFonts w:ascii="Sylfaen" w:hAnsi="Sylfaen"/>
        </w:rPr>
        <w:t>Քարոզի</w:t>
      </w:r>
      <w:proofErr w:type="spellEnd"/>
      <w:r w:rsidR="00286F94" w:rsidRPr="00C61FA0">
        <w:rPr>
          <w:rFonts w:ascii="Sylfaen" w:hAnsi="Sylfaen"/>
        </w:rPr>
        <w:t xml:space="preserve"> </w:t>
      </w:r>
      <w:proofErr w:type="spellStart"/>
      <w:r w:rsidR="00286F94" w:rsidRPr="00C61FA0">
        <w:rPr>
          <w:rFonts w:ascii="Sylfaen" w:hAnsi="Sylfaen"/>
        </w:rPr>
        <w:t>Հայերեն</w:t>
      </w:r>
      <w:proofErr w:type="spellEnd"/>
      <w:r w:rsidR="00286F94" w:rsidRPr="00C61FA0">
        <w:rPr>
          <w:rFonts w:ascii="Sylfaen" w:hAnsi="Sylfaen"/>
        </w:rPr>
        <w:t xml:space="preserve"> </w:t>
      </w:r>
      <w:proofErr w:type="spellStart"/>
      <w:r w:rsidR="00286F94" w:rsidRPr="00C61FA0">
        <w:rPr>
          <w:rFonts w:ascii="Sylfaen" w:hAnsi="Sylfaen"/>
        </w:rPr>
        <w:t>տարբերակը</w:t>
      </w:r>
      <w:proofErr w:type="spellEnd"/>
      <w:r w:rsidR="00286F94">
        <w:rPr>
          <w:rFonts w:ascii="Sylfaen" w:hAnsi="Sylfaen"/>
          <w:lang w:val="hy-AM"/>
        </w:rPr>
        <w:t>» ի վրայ</w:t>
      </w:r>
    </w:p>
    <w:p w:rsidR="00286F94" w:rsidRPr="0022386C" w:rsidRDefault="00286F94" w:rsidP="001335A7">
      <w:pPr>
        <w:jc w:val="center"/>
        <w:rPr>
          <w:rFonts w:ascii="Sylfaen" w:hAnsi="Sylfaen"/>
        </w:rPr>
      </w:pPr>
    </w:p>
    <w:p w:rsidR="00286F94" w:rsidRDefault="00286F94" w:rsidP="001335A7">
      <w:pPr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286F94" w:rsidRDefault="00286F94" w:rsidP="001335A7">
      <w:pPr>
        <w:jc w:val="center"/>
        <w:rPr>
          <w:rFonts w:ascii="Sylfaen" w:hAnsi="Sylfaen"/>
        </w:rPr>
      </w:pPr>
    </w:p>
    <w:p w:rsidR="00286F94" w:rsidRDefault="00286F94" w:rsidP="001335A7">
      <w:pPr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123C47" w:rsidRDefault="00123C47" w:rsidP="001335A7">
      <w:pPr>
        <w:ind w:left="1440"/>
        <w:rPr>
          <w:rFonts w:ascii="Sylfaen" w:hAnsi="Sylfaen"/>
          <w:sz w:val="24"/>
          <w:szCs w:val="24"/>
        </w:rPr>
      </w:pPr>
    </w:p>
    <w:p w:rsidR="00286F94" w:rsidRDefault="007B40D4" w:rsidP="001335A7">
      <w:pPr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Քարոզէն առաջ </w:t>
      </w:r>
      <w:r w:rsidRPr="00573E28">
        <w:rPr>
          <w:rFonts w:ascii="Sylfaen" w:hAnsi="Sylfaen"/>
          <w:sz w:val="24"/>
          <w:szCs w:val="24"/>
        </w:rPr>
        <w:t xml:space="preserve">Dr. </w:t>
      </w:r>
      <w:proofErr w:type="spellStart"/>
      <w:r w:rsidRPr="00573E28">
        <w:rPr>
          <w:rFonts w:ascii="Sylfaen" w:hAnsi="Sylfaen"/>
          <w:sz w:val="24"/>
          <w:szCs w:val="24"/>
        </w:rPr>
        <w:t>Kreighton</w:t>
      </w:r>
      <w:proofErr w:type="spellEnd"/>
      <w:r w:rsidRPr="00573E28">
        <w:rPr>
          <w:rFonts w:ascii="Sylfaen" w:hAnsi="Sylfaen"/>
          <w:sz w:val="24"/>
          <w:szCs w:val="24"/>
          <w:lang w:val="hy-AM"/>
        </w:rPr>
        <w:t xml:space="preserve"> </w:t>
      </w:r>
      <w:r w:rsidRPr="00573E28">
        <w:rPr>
          <w:rFonts w:ascii="Sylfaen" w:hAnsi="Sylfaen"/>
          <w:sz w:val="24"/>
          <w:szCs w:val="24"/>
        </w:rPr>
        <w:t xml:space="preserve">L. Chan </w:t>
      </w:r>
      <w:r w:rsidRPr="00573E28">
        <w:rPr>
          <w:rFonts w:ascii="Sylfaen" w:hAnsi="Sylfaen"/>
          <w:sz w:val="24"/>
          <w:szCs w:val="24"/>
          <w:lang w:val="hy-AM"/>
        </w:rPr>
        <w:t>կարդաց. (Եսայի թիւ.</w:t>
      </w:r>
      <w:r w:rsidR="0044030A" w:rsidRPr="00573E28">
        <w:rPr>
          <w:rFonts w:ascii="Sylfaen" w:hAnsi="Sylfaen"/>
          <w:sz w:val="24"/>
          <w:szCs w:val="24"/>
          <w:lang w:val="hy-AM"/>
        </w:rPr>
        <w:t xml:space="preserve"> 53:6-12</w:t>
      </w:r>
      <w:r w:rsidRPr="00573E28">
        <w:rPr>
          <w:rFonts w:ascii="Sylfaen" w:hAnsi="Sylfaen"/>
          <w:sz w:val="24"/>
          <w:szCs w:val="24"/>
          <w:lang w:val="hy-AM"/>
        </w:rPr>
        <w:t xml:space="preserve">) </w:t>
      </w:r>
      <w:r w:rsidR="0044030A" w:rsidRPr="00573E28">
        <w:rPr>
          <w:rFonts w:ascii="Sylfaen" w:hAnsi="Sylfaen"/>
          <w:sz w:val="24"/>
          <w:szCs w:val="24"/>
          <w:lang w:val="hy-AM"/>
        </w:rPr>
        <w:t xml:space="preserve">               </w:t>
      </w:r>
      <w:r w:rsidRPr="00573E28">
        <w:rPr>
          <w:rFonts w:ascii="Sylfaen" w:hAnsi="Sylfaen"/>
          <w:sz w:val="24"/>
          <w:szCs w:val="24"/>
          <w:lang w:val="hy-AM"/>
        </w:rPr>
        <w:t xml:space="preserve"> Քարոզէն Առաջ Մեներգեց,  </w:t>
      </w:r>
      <w:r w:rsidRPr="00573E28">
        <w:rPr>
          <w:rFonts w:ascii="Sylfaen" w:hAnsi="Sylfaen"/>
          <w:sz w:val="24"/>
          <w:szCs w:val="24"/>
        </w:rPr>
        <w:t>Benjamin Kincaid Griffith</w:t>
      </w:r>
      <w:r w:rsidRPr="00573E28">
        <w:rPr>
          <w:rFonts w:ascii="Sylfaen" w:hAnsi="Sylfaen"/>
          <w:sz w:val="24"/>
          <w:szCs w:val="24"/>
          <w:lang w:val="hy-AM"/>
        </w:rPr>
        <w:t xml:space="preserve">.  </w:t>
      </w:r>
    </w:p>
    <w:p w:rsidR="0044030A" w:rsidRPr="00573E28" w:rsidRDefault="0044030A" w:rsidP="001335A7">
      <w:pPr>
        <w:rPr>
          <w:rFonts w:ascii="Sylfaen" w:hAnsi="Sylfaen"/>
          <w:bCs/>
          <w:sz w:val="24"/>
          <w:szCs w:val="24"/>
        </w:rPr>
      </w:pPr>
      <w:r w:rsidRPr="00573E28">
        <w:rPr>
          <w:rFonts w:ascii="Sylfaen" w:hAnsi="Sylfaen"/>
          <w:bCs/>
          <w:sz w:val="24"/>
          <w:szCs w:val="24"/>
          <w:lang w:val="hy-AM"/>
        </w:rPr>
        <w:t xml:space="preserve">                      </w:t>
      </w:r>
      <w:r w:rsidRPr="00573E28">
        <w:rPr>
          <w:rFonts w:ascii="Sylfaen" w:hAnsi="Sylfaen"/>
          <w:bCs/>
          <w:sz w:val="24"/>
          <w:szCs w:val="24"/>
        </w:rPr>
        <w:t xml:space="preserve">“Yes, I Know!” (by Anna W. Waterman, 1920). </w:t>
      </w:r>
    </w:p>
    <w:p w:rsidR="0044030A" w:rsidRPr="00573E28" w:rsidRDefault="0044030A" w:rsidP="001335A7">
      <w:pPr>
        <w:pStyle w:val="BodyTextIndent2"/>
        <w:rPr>
          <w:rFonts w:ascii="Sylfaen" w:hAnsi="Sylfaen"/>
          <w:sz w:val="24"/>
          <w:szCs w:val="24"/>
        </w:rPr>
      </w:pPr>
    </w:p>
    <w:p w:rsidR="009423E6" w:rsidRDefault="009423E6" w:rsidP="001335A7">
      <w:pPr>
        <w:jc w:val="center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>ՈՒՐՈՒԳԻԾ</w:t>
      </w:r>
    </w:p>
    <w:p w:rsidR="00286F94" w:rsidRDefault="00286F94" w:rsidP="001335A7">
      <w:pPr>
        <w:jc w:val="center"/>
        <w:rPr>
          <w:rFonts w:ascii="Sylfaen" w:hAnsi="Sylfaen"/>
          <w:sz w:val="24"/>
          <w:szCs w:val="24"/>
        </w:rPr>
      </w:pPr>
    </w:p>
    <w:p w:rsidR="00286F94" w:rsidRPr="00573E28" w:rsidRDefault="00286F94" w:rsidP="001335A7">
      <w:pPr>
        <w:jc w:val="center"/>
        <w:rPr>
          <w:rFonts w:ascii="Sylfaen" w:hAnsi="Sylfaen"/>
          <w:b/>
          <w:sz w:val="28"/>
          <w:szCs w:val="28"/>
          <w:lang w:val="hy-AM"/>
        </w:rPr>
      </w:pPr>
      <w:r w:rsidRPr="00573E28">
        <w:rPr>
          <w:rFonts w:ascii="Sylfaen" w:hAnsi="Sylfaen"/>
          <w:b/>
          <w:sz w:val="28"/>
          <w:szCs w:val="28"/>
          <w:lang w:val="hy-AM"/>
        </w:rPr>
        <w:t>ՔՐԻՍՏՈՍԻ ՅԱՂԹԱՆԱԿԻ ԱՂԲԻՒՐԸ</w:t>
      </w:r>
    </w:p>
    <w:p w:rsidR="00286F94" w:rsidRPr="00573E28" w:rsidRDefault="00286F94" w:rsidP="001335A7">
      <w:pPr>
        <w:jc w:val="center"/>
        <w:rPr>
          <w:rFonts w:ascii="Sylfaen" w:hAnsi="Sylfaen"/>
          <w:lang w:val="hy-AM"/>
        </w:rPr>
      </w:pPr>
      <w:r w:rsidRPr="00573E28">
        <w:rPr>
          <w:rFonts w:ascii="Sylfaen" w:hAnsi="Sylfaen"/>
          <w:lang w:val="hy-AM"/>
        </w:rPr>
        <w:t>(ԵՍԱՅԻ ԹԻՒ 53 ՔԱՐՈԶ ԹԻՒ 14 –Ի ՄԱՍԻՆ)</w:t>
      </w:r>
    </w:p>
    <w:p w:rsidR="00286F94" w:rsidRPr="00573E28" w:rsidRDefault="00286F94" w:rsidP="001335A7">
      <w:pPr>
        <w:jc w:val="center"/>
        <w:rPr>
          <w:rFonts w:ascii="Sylfaen" w:hAnsi="Sylfaen"/>
          <w:b/>
          <w:sz w:val="24"/>
          <w:szCs w:val="28"/>
        </w:rPr>
      </w:pPr>
      <w:r w:rsidRPr="00573E28">
        <w:rPr>
          <w:rFonts w:ascii="Sylfaen" w:hAnsi="Sylfaen"/>
          <w:b/>
          <w:sz w:val="24"/>
          <w:szCs w:val="28"/>
        </w:rPr>
        <w:t>THE SOURCE OF CHRIST’S GLORY</w:t>
      </w:r>
    </w:p>
    <w:p w:rsidR="00286F94" w:rsidRPr="00573E28" w:rsidRDefault="00286F94" w:rsidP="001335A7">
      <w:pPr>
        <w:jc w:val="center"/>
        <w:rPr>
          <w:rFonts w:ascii="Sylfaen" w:hAnsi="Sylfaen"/>
          <w:b/>
          <w:sz w:val="16"/>
          <w:szCs w:val="16"/>
        </w:rPr>
      </w:pPr>
      <w:r w:rsidRPr="00573E28">
        <w:rPr>
          <w:rFonts w:ascii="Sylfaen" w:hAnsi="Sylfaen"/>
          <w:b/>
          <w:sz w:val="16"/>
          <w:szCs w:val="16"/>
        </w:rPr>
        <w:t>(SERMON NUMBER 14 ON ISAIAH 53)</w:t>
      </w:r>
    </w:p>
    <w:p w:rsidR="00286F94" w:rsidRPr="00286F94" w:rsidRDefault="00286F94" w:rsidP="001335A7">
      <w:pPr>
        <w:jc w:val="center"/>
        <w:rPr>
          <w:rFonts w:ascii="Sylfaen" w:hAnsi="Sylfaen"/>
          <w:sz w:val="24"/>
          <w:szCs w:val="24"/>
        </w:rPr>
      </w:pPr>
    </w:p>
    <w:p w:rsidR="004C7BDB" w:rsidRPr="00573E28" w:rsidRDefault="004C7BDB" w:rsidP="001335A7">
      <w:pPr>
        <w:pStyle w:val="IndentedVerse"/>
        <w:ind w:left="1008" w:right="1008" w:hanging="101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>«Անոր համար մեծերուն հետ բաժին պիտի տամ ՝ անոր, Եւ Հզօրներուն հետ աւարէն բաժին պիտի առնէ,  Քանզի իր անձը  մահուան մատնեց, եւ յանձաւաորներուն հետ սեպուեցաւ, Ե շատերուն մեղքը վերցուց, Ու յանձաւորներուն համար միջնորդութիւն ըրաւ:»</w:t>
      </w:r>
      <w:r w:rsidRPr="00573E28">
        <w:rPr>
          <w:rFonts w:ascii="Sylfaen" w:hAnsi="Sylfaen"/>
          <w:sz w:val="24"/>
          <w:szCs w:val="24"/>
        </w:rPr>
        <w:t xml:space="preserve"> (</w:t>
      </w:r>
      <w:r w:rsidRPr="00573E28">
        <w:rPr>
          <w:rFonts w:ascii="Sylfaen" w:hAnsi="Sylfaen"/>
          <w:sz w:val="24"/>
          <w:szCs w:val="24"/>
          <w:lang w:val="hy-AM"/>
        </w:rPr>
        <w:t xml:space="preserve">Եսայի </w:t>
      </w:r>
      <w:r w:rsidRPr="00573E28">
        <w:rPr>
          <w:rFonts w:ascii="Sylfaen" w:hAnsi="Sylfaen"/>
          <w:sz w:val="24"/>
          <w:szCs w:val="24"/>
        </w:rPr>
        <w:t xml:space="preserve"> 53:12). </w:t>
      </w:r>
    </w:p>
    <w:p w:rsidR="004C7BDB" w:rsidRPr="00AE12E6" w:rsidRDefault="004C7BDB" w:rsidP="001335A7">
      <w:pPr>
        <w:ind w:left="2160"/>
        <w:rPr>
          <w:rFonts w:ascii="Sylfaen" w:hAnsi="Sylfaen"/>
          <w:sz w:val="22"/>
          <w:szCs w:val="28"/>
          <w:lang w:val="hy-AM"/>
        </w:rPr>
      </w:pPr>
    </w:p>
    <w:p w:rsidR="004C7BDB" w:rsidRPr="00573E28" w:rsidRDefault="007B40D4" w:rsidP="001335A7">
      <w:pPr>
        <w:pStyle w:val="BodyText"/>
        <w:rPr>
          <w:rFonts w:ascii="Sylfaen" w:hAnsi="Sylfaen"/>
          <w:b/>
          <w:bCs/>
          <w:sz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       </w:t>
      </w:r>
      <w:r w:rsidR="00765BD5" w:rsidRPr="00573E28">
        <w:rPr>
          <w:rFonts w:ascii="Sylfaen" w:hAnsi="Sylfaen"/>
          <w:sz w:val="24"/>
          <w:szCs w:val="24"/>
        </w:rPr>
        <w:t xml:space="preserve">   I.   </w:t>
      </w:r>
      <w:r w:rsidR="004C7BDB" w:rsidRPr="00573E28">
        <w:rPr>
          <w:rFonts w:ascii="Sylfaen" w:hAnsi="Sylfaen"/>
          <w:b/>
          <w:bCs/>
          <w:sz w:val="24"/>
        </w:rPr>
        <w:t xml:space="preserve">  </w:t>
      </w:r>
      <w:r w:rsidR="004C7BDB" w:rsidRPr="00573E28">
        <w:rPr>
          <w:rFonts w:ascii="Sylfaen" w:hAnsi="Sylfaen"/>
          <w:bCs/>
          <w:sz w:val="24"/>
          <w:lang w:val="hy-AM"/>
        </w:rPr>
        <w:t>Առաջին</w:t>
      </w:r>
      <w:r w:rsidR="004C7BDB" w:rsidRPr="00573E28">
        <w:rPr>
          <w:rFonts w:ascii="Sylfaen" w:hAnsi="Sylfaen"/>
          <w:bCs/>
          <w:sz w:val="24"/>
        </w:rPr>
        <w:t>,</w:t>
      </w:r>
      <w:r w:rsidR="004C7BDB" w:rsidRPr="00573E28">
        <w:rPr>
          <w:rFonts w:ascii="Sylfaen" w:hAnsi="Sylfaen"/>
          <w:bCs/>
          <w:sz w:val="24"/>
          <w:lang w:val="hy-AM"/>
        </w:rPr>
        <w:t xml:space="preserve"> Ան անձը մահուան մատնեց</w:t>
      </w:r>
      <w:r w:rsidR="004C7BDB" w:rsidRPr="00573E28">
        <w:rPr>
          <w:rFonts w:ascii="Sylfaen" w:hAnsi="Sylfaen"/>
          <w:b/>
          <w:bCs/>
          <w:sz w:val="24"/>
          <w:lang w:val="hy-AM"/>
        </w:rPr>
        <w:t>:</w:t>
      </w:r>
      <w:r w:rsidR="004C7BDB" w:rsidRPr="00573E28">
        <w:rPr>
          <w:rFonts w:ascii="Sylfaen" w:hAnsi="Sylfaen"/>
          <w:b/>
          <w:bCs/>
          <w:sz w:val="24"/>
        </w:rPr>
        <w:t xml:space="preserve"> </w:t>
      </w:r>
    </w:p>
    <w:p w:rsidR="00286F94" w:rsidRDefault="004C7BDB" w:rsidP="001335A7">
      <w:pPr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                  </w:t>
      </w:r>
      <w:r w:rsidR="00286F94">
        <w:rPr>
          <w:rFonts w:ascii="Sylfaen" w:hAnsi="Sylfaen"/>
          <w:sz w:val="24"/>
          <w:szCs w:val="24"/>
        </w:rPr>
        <w:t xml:space="preserve">    </w:t>
      </w:r>
      <w:r w:rsidRPr="00573E28">
        <w:rPr>
          <w:rFonts w:ascii="Sylfaen" w:hAnsi="Sylfaen"/>
          <w:sz w:val="24"/>
          <w:szCs w:val="24"/>
          <w:lang w:val="hy-AM"/>
        </w:rPr>
        <w:t>Եսայի</w:t>
      </w:r>
      <w:r w:rsidRPr="00573E28">
        <w:rPr>
          <w:rFonts w:ascii="Sylfaen" w:hAnsi="Sylfaen"/>
          <w:sz w:val="24"/>
          <w:szCs w:val="24"/>
        </w:rPr>
        <w:t xml:space="preserve"> 53:12</w:t>
      </w:r>
      <w:r w:rsidRPr="00573E28">
        <w:rPr>
          <w:rFonts w:ascii="Sylfaen" w:hAnsi="Sylfaen"/>
          <w:sz w:val="24"/>
          <w:szCs w:val="24"/>
          <w:lang w:val="hy-AM"/>
        </w:rPr>
        <w:t>ա</w:t>
      </w:r>
      <w:r w:rsidR="00765BD5" w:rsidRPr="00573E28">
        <w:rPr>
          <w:rFonts w:ascii="Sylfaen" w:hAnsi="Sylfaen"/>
          <w:sz w:val="24"/>
          <w:szCs w:val="24"/>
        </w:rPr>
        <w:t>;</w:t>
      </w:r>
      <w:r w:rsidRPr="00573E28">
        <w:rPr>
          <w:rFonts w:ascii="Sylfaen" w:hAnsi="Sylfaen"/>
          <w:sz w:val="24"/>
          <w:szCs w:val="24"/>
        </w:rPr>
        <w:t xml:space="preserve"> </w:t>
      </w:r>
      <w:r w:rsidRPr="00573E28">
        <w:rPr>
          <w:rFonts w:ascii="Sylfaen" w:hAnsi="Sylfaen"/>
          <w:sz w:val="24"/>
          <w:szCs w:val="24"/>
          <w:lang w:val="hy-AM"/>
        </w:rPr>
        <w:t>Յովհաննու</w:t>
      </w:r>
      <w:r w:rsidRPr="00573E28">
        <w:rPr>
          <w:rFonts w:ascii="Sylfaen" w:hAnsi="Sylfaen"/>
          <w:sz w:val="24"/>
          <w:szCs w:val="24"/>
        </w:rPr>
        <w:t xml:space="preserve"> 19:30, 10:17; I </w:t>
      </w:r>
      <w:r w:rsidRPr="00573E28">
        <w:rPr>
          <w:rFonts w:ascii="Sylfaen" w:hAnsi="Sylfaen"/>
          <w:sz w:val="24"/>
          <w:szCs w:val="24"/>
          <w:lang w:val="hy-AM"/>
        </w:rPr>
        <w:t xml:space="preserve"> Պետրոսի </w:t>
      </w:r>
      <w:r w:rsidRPr="00573E28">
        <w:rPr>
          <w:rFonts w:ascii="Sylfaen" w:hAnsi="Sylfaen"/>
          <w:sz w:val="24"/>
          <w:szCs w:val="24"/>
        </w:rPr>
        <w:t>3:18;</w:t>
      </w:r>
    </w:p>
    <w:p w:rsidR="00765BD5" w:rsidRPr="00573E28" w:rsidRDefault="00286F94" w:rsidP="001335A7">
      <w:p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ab/>
        <w:t xml:space="preserve">         </w:t>
      </w:r>
      <w:r w:rsidR="004C7BDB" w:rsidRPr="00573E28">
        <w:rPr>
          <w:rFonts w:ascii="Sylfaen" w:hAnsi="Sylfaen"/>
          <w:sz w:val="24"/>
          <w:szCs w:val="24"/>
          <w:lang w:val="hy-AM"/>
        </w:rPr>
        <w:t xml:space="preserve">Սաղմոս </w:t>
      </w:r>
      <w:r w:rsidR="00765BD5" w:rsidRPr="00573E28">
        <w:rPr>
          <w:rFonts w:ascii="Sylfaen" w:hAnsi="Sylfaen"/>
          <w:sz w:val="24"/>
          <w:szCs w:val="24"/>
        </w:rPr>
        <w:t>2:8;</w:t>
      </w:r>
      <w:r w:rsidR="004C7BDB" w:rsidRPr="00573E28">
        <w:rPr>
          <w:rFonts w:ascii="Sylfaen" w:hAnsi="Sylfaen"/>
          <w:sz w:val="24"/>
          <w:szCs w:val="24"/>
          <w:lang w:val="hy-AM"/>
        </w:rPr>
        <w:t xml:space="preserve">  Կողոսացիս </w:t>
      </w:r>
      <w:r w:rsidR="00765BD5" w:rsidRPr="00573E28">
        <w:rPr>
          <w:rFonts w:ascii="Sylfaen" w:hAnsi="Sylfaen"/>
          <w:sz w:val="24"/>
          <w:szCs w:val="24"/>
        </w:rPr>
        <w:t xml:space="preserve">2:15. </w:t>
      </w:r>
    </w:p>
    <w:p w:rsidR="00765BD5" w:rsidRPr="00573E28" w:rsidRDefault="004F5329" w:rsidP="001335A7">
      <w:pPr>
        <w:pStyle w:val="BodyTextIndent2"/>
        <w:ind w:right="432" w:firstLine="0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  <w:lang w:val="hy-AM"/>
        </w:rPr>
        <w:t xml:space="preserve">         </w:t>
      </w:r>
      <w:r w:rsidR="00765BD5" w:rsidRPr="00573E28">
        <w:rPr>
          <w:rFonts w:ascii="Sylfaen" w:hAnsi="Sylfaen"/>
          <w:sz w:val="24"/>
          <w:szCs w:val="24"/>
        </w:rPr>
        <w:t xml:space="preserve">II.     </w:t>
      </w:r>
      <w:r w:rsidR="00245793" w:rsidRPr="00573E28">
        <w:rPr>
          <w:rFonts w:ascii="Sylfaen" w:hAnsi="Sylfaen"/>
          <w:bCs/>
          <w:sz w:val="24"/>
          <w:lang w:val="hy-AM"/>
        </w:rPr>
        <w:t>Երկրորդ՝ Ան յանձաւորներուն հետ սեպուեցաւ</w:t>
      </w:r>
      <w:r w:rsidR="00286F94">
        <w:rPr>
          <w:rFonts w:ascii="Sylfaen" w:hAnsi="Sylfaen"/>
          <w:bCs/>
          <w:sz w:val="24"/>
        </w:rPr>
        <w:t xml:space="preserve">: </w:t>
      </w:r>
      <w:r w:rsidR="00245793" w:rsidRPr="00573E28">
        <w:rPr>
          <w:rFonts w:ascii="Sylfaen" w:hAnsi="Sylfaen"/>
          <w:b/>
          <w:bCs/>
          <w:sz w:val="24"/>
          <w:lang w:val="hy-AM"/>
        </w:rPr>
        <w:tab/>
      </w:r>
      <w:r w:rsidR="00245793" w:rsidRPr="00573E28">
        <w:rPr>
          <w:rFonts w:ascii="Sylfaen" w:hAnsi="Sylfaen"/>
          <w:sz w:val="24"/>
          <w:szCs w:val="24"/>
          <w:lang w:val="hy-AM"/>
        </w:rPr>
        <w:t xml:space="preserve">                     </w:t>
      </w:r>
      <w:r w:rsidR="00765BD5" w:rsidRPr="00573E28">
        <w:rPr>
          <w:rFonts w:ascii="Sylfaen" w:hAnsi="Sylfaen"/>
          <w:sz w:val="24"/>
          <w:szCs w:val="24"/>
        </w:rPr>
        <w:t xml:space="preserve"> </w:t>
      </w:r>
      <w:r w:rsidR="00354AE4" w:rsidRPr="00573E28">
        <w:rPr>
          <w:rFonts w:ascii="Sylfaen" w:hAnsi="Sylfaen"/>
          <w:sz w:val="24"/>
          <w:szCs w:val="24"/>
          <w:lang w:val="hy-AM"/>
        </w:rPr>
        <w:t xml:space="preserve">             </w:t>
      </w:r>
    </w:p>
    <w:p w:rsidR="00286F94" w:rsidRDefault="00286F94" w:rsidP="001335A7">
      <w:pPr>
        <w:pStyle w:val="BodyTextIndent2"/>
        <w:ind w:left="720" w:right="720" w:firstLine="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="00765BD5" w:rsidRPr="00573E28">
        <w:rPr>
          <w:rFonts w:ascii="Sylfaen" w:hAnsi="Sylfaen"/>
          <w:sz w:val="24"/>
          <w:szCs w:val="24"/>
        </w:rPr>
        <w:t xml:space="preserve">        </w:t>
      </w:r>
      <w:r w:rsidR="00354AE4" w:rsidRPr="00573E28">
        <w:rPr>
          <w:rFonts w:ascii="Sylfaen" w:hAnsi="Sylfaen"/>
          <w:sz w:val="24"/>
          <w:szCs w:val="24"/>
          <w:lang w:val="hy-AM"/>
        </w:rPr>
        <w:t>Եսայի</w:t>
      </w:r>
      <w:r w:rsidR="00354AE4" w:rsidRPr="00573E28">
        <w:rPr>
          <w:rFonts w:ascii="Sylfaen" w:hAnsi="Sylfaen"/>
          <w:sz w:val="24"/>
          <w:szCs w:val="24"/>
        </w:rPr>
        <w:t xml:space="preserve">53:12b; </w:t>
      </w:r>
      <w:r w:rsidR="00354AE4" w:rsidRPr="00573E28">
        <w:rPr>
          <w:rFonts w:ascii="Sylfaen" w:hAnsi="Sylfaen"/>
          <w:sz w:val="24"/>
          <w:szCs w:val="24"/>
          <w:lang w:val="hy-AM"/>
        </w:rPr>
        <w:t>Ղուկասու</w:t>
      </w:r>
      <w:r w:rsidR="00354AE4" w:rsidRPr="00573E28">
        <w:rPr>
          <w:rFonts w:ascii="Sylfaen" w:hAnsi="Sylfaen"/>
          <w:sz w:val="24"/>
          <w:szCs w:val="24"/>
        </w:rPr>
        <w:t xml:space="preserve"> 7:34; </w:t>
      </w:r>
      <w:r w:rsidR="00354AE4" w:rsidRPr="00573E28">
        <w:rPr>
          <w:rFonts w:ascii="Sylfaen" w:hAnsi="Sylfaen"/>
          <w:sz w:val="24"/>
          <w:szCs w:val="24"/>
          <w:lang w:val="hy-AM"/>
        </w:rPr>
        <w:t xml:space="preserve">Մարկոսի </w:t>
      </w:r>
      <w:r w:rsidR="00765BD5" w:rsidRPr="00573E28">
        <w:rPr>
          <w:rFonts w:ascii="Sylfaen" w:hAnsi="Sylfaen"/>
          <w:sz w:val="24"/>
          <w:szCs w:val="24"/>
        </w:rPr>
        <w:t xml:space="preserve">15:27-28; </w:t>
      </w:r>
    </w:p>
    <w:p w:rsidR="00765BD5" w:rsidRPr="00573E28" w:rsidRDefault="00286F94" w:rsidP="001335A7">
      <w:pPr>
        <w:pStyle w:val="BodyTextIndent2"/>
        <w:ind w:left="720" w:right="720" w:firstLine="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       </w:t>
      </w:r>
      <w:r w:rsidR="00354AE4" w:rsidRPr="00573E28">
        <w:rPr>
          <w:rFonts w:ascii="Sylfaen" w:hAnsi="Sylfaen"/>
          <w:sz w:val="24"/>
          <w:szCs w:val="24"/>
          <w:lang w:val="hy-AM"/>
        </w:rPr>
        <w:t>Ղուկասու</w:t>
      </w:r>
      <w:r w:rsidR="00765BD5" w:rsidRPr="00573E28">
        <w:rPr>
          <w:rFonts w:ascii="Sylfaen" w:hAnsi="Sylfaen"/>
          <w:sz w:val="24"/>
          <w:szCs w:val="24"/>
        </w:rPr>
        <w:t xml:space="preserve">23:39-43. </w:t>
      </w:r>
    </w:p>
    <w:p w:rsidR="00F0758C" w:rsidRPr="00573E28" w:rsidRDefault="00286F94" w:rsidP="001335A7">
      <w:pPr>
        <w:pStyle w:val="BodyText"/>
        <w:rPr>
          <w:rFonts w:ascii="Sylfaen" w:hAnsi="Sylfaen"/>
          <w:b/>
          <w:bCs/>
          <w:sz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 w:rsidR="00765BD5" w:rsidRPr="00286F94">
        <w:rPr>
          <w:rFonts w:ascii="Sylfaen" w:hAnsi="Sylfaen"/>
          <w:sz w:val="24"/>
          <w:szCs w:val="24"/>
        </w:rPr>
        <w:t xml:space="preserve">  </w:t>
      </w:r>
      <w:r w:rsidR="00F0758C" w:rsidRPr="00286F94">
        <w:rPr>
          <w:rFonts w:ascii="Sylfaen" w:hAnsi="Sylfaen"/>
          <w:sz w:val="24"/>
          <w:szCs w:val="24"/>
          <w:lang w:val="hy-AM"/>
        </w:rPr>
        <w:t xml:space="preserve">     </w:t>
      </w:r>
      <w:r w:rsidR="00765BD5" w:rsidRPr="00286F94">
        <w:rPr>
          <w:rFonts w:ascii="Sylfaen" w:hAnsi="Sylfaen"/>
          <w:sz w:val="24"/>
          <w:szCs w:val="24"/>
        </w:rPr>
        <w:t xml:space="preserve"> </w:t>
      </w:r>
      <w:r w:rsidR="00F0758C" w:rsidRPr="00286F94">
        <w:rPr>
          <w:rFonts w:ascii="Sylfaen" w:hAnsi="Sylfaen"/>
          <w:bCs/>
          <w:sz w:val="24"/>
        </w:rPr>
        <w:t>III.</w:t>
      </w:r>
      <w:r w:rsidR="00F0758C" w:rsidRPr="00573E28">
        <w:rPr>
          <w:rFonts w:ascii="Sylfaen" w:hAnsi="Sylfaen"/>
          <w:b/>
          <w:bCs/>
          <w:sz w:val="24"/>
        </w:rPr>
        <w:t xml:space="preserve">  </w:t>
      </w:r>
      <w:r w:rsidR="00AE12E6">
        <w:rPr>
          <w:rFonts w:ascii="Sylfaen" w:hAnsi="Sylfaen"/>
          <w:b/>
          <w:bCs/>
          <w:sz w:val="24"/>
        </w:rPr>
        <w:t xml:space="preserve"> </w:t>
      </w:r>
      <w:r w:rsidR="00F0758C" w:rsidRPr="00573E28">
        <w:rPr>
          <w:rFonts w:ascii="Sylfaen" w:hAnsi="Sylfaen"/>
          <w:bCs/>
          <w:sz w:val="24"/>
          <w:lang w:val="hy-AM"/>
        </w:rPr>
        <w:t>Երրորդ՝ Ան կռեց շատերուն մեղքը</w:t>
      </w:r>
      <w:r>
        <w:rPr>
          <w:rFonts w:ascii="Sylfaen" w:hAnsi="Sylfaen"/>
          <w:b/>
          <w:bCs/>
          <w:sz w:val="24"/>
        </w:rPr>
        <w:t xml:space="preserve">: </w:t>
      </w:r>
    </w:p>
    <w:p w:rsidR="00765BD5" w:rsidRPr="00573E28" w:rsidRDefault="00765BD5" w:rsidP="001335A7">
      <w:pPr>
        <w:pStyle w:val="BodyTextIndent2"/>
        <w:ind w:left="288" w:right="720" w:firstLine="0"/>
        <w:rPr>
          <w:rFonts w:ascii="Sylfaen" w:hAnsi="Sylfaen"/>
          <w:sz w:val="24"/>
          <w:szCs w:val="24"/>
        </w:rPr>
      </w:pPr>
      <w:r w:rsidRPr="00573E28">
        <w:rPr>
          <w:rFonts w:ascii="Sylfaen" w:hAnsi="Sylfaen"/>
          <w:sz w:val="24"/>
          <w:szCs w:val="24"/>
        </w:rPr>
        <w:t xml:space="preserve"> </w:t>
      </w:r>
      <w:r w:rsidR="00F0758C" w:rsidRPr="00573E28">
        <w:rPr>
          <w:rFonts w:ascii="Sylfaen" w:hAnsi="Sylfaen"/>
          <w:sz w:val="24"/>
          <w:szCs w:val="24"/>
          <w:lang w:val="hy-AM"/>
        </w:rPr>
        <w:t xml:space="preserve">           </w:t>
      </w:r>
      <w:r w:rsidR="00286F94">
        <w:rPr>
          <w:rFonts w:ascii="Sylfaen" w:hAnsi="Sylfaen"/>
          <w:sz w:val="24"/>
          <w:szCs w:val="24"/>
        </w:rPr>
        <w:t xml:space="preserve">    </w:t>
      </w:r>
      <w:r w:rsidR="00F0758C" w:rsidRPr="00573E28">
        <w:rPr>
          <w:rFonts w:ascii="Sylfaen" w:hAnsi="Sylfaen"/>
          <w:sz w:val="24"/>
          <w:szCs w:val="24"/>
          <w:lang w:val="hy-AM"/>
        </w:rPr>
        <w:t xml:space="preserve">Եսայի </w:t>
      </w:r>
      <w:r w:rsidR="00F0758C" w:rsidRPr="00573E28">
        <w:rPr>
          <w:rFonts w:ascii="Sylfaen" w:hAnsi="Sylfaen"/>
          <w:sz w:val="24"/>
          <w:szCs w:val="24"/>
        </w:rPr>
        <w:t>53:12</w:t>
      </w:r>
      <w:r w:rsidR="00F0758C" w:rsidRPr="00573E28">
        <w:rPr>
          <w:rFonts w:ascii="Sylfaen" w:hAnsi="Sylfaen"/>
          <w:sz w:val="24"/>
          <w:szCs w:val="24"/>
          <w:lang w:val="hy-AM"/>
        </w:rPr>
        <w:t>գ</w:t>
      </w:r>
      <w:r w:rsidR="00F0758C" w:rsidRPr="00573E28">
        <w:rPr>
          <w:rFonts w:ascii="Sylfaen" w:hAnsi="Sylfaen"/>
          <w:sz w:val="24"/>
          <w:szCs w:val="24"/>
        </w:rPr>
        <w:t xml:space="preserve">; I </w:t>
      </w:r>
      <w:r w:rsidR="00F0758C" w:rsidRPr="00573E28">
        <w:rPr>
          <w:rFonts w:ascii="Sylfaen" w:hAnsi="Sylfaen"/>
          <w:sz w:val="24"/>
          <w:szCs w:val="24"/>
          <w:lang w:val="hy-AM"/>
        </w:rPr>
        <w:t>Պետրոսի</w:t>
      </w:r>
      <w:r w:rsidRPr="00573E28">
        <w:rPr>
          <w:rFonts w:ascii="Sylfaen" w:hAnsi="Sylfaen"/>
          <w:sz w:val="24"/>
          <w:szCs w:val="24"/>
        </w:rPr>
        <w:t xml:space="preserve"> 2:24.                   </w:t>
      </w:r>
    </w:p>
    <w:p w:rsidR="00264C51" w:rsidRPr="00573E28" w:rsidRDefault="00765BD5" w:rsidP="001335A7">
      <w:pPr>
        <w:pStyle w:val="BodyText"/>
        <w:rPr>
          <w:rFonts w:ascii="Sylfaen" w:hAnsi="Sylfaen"/>
          <w:b/>
        </w:rPr>
      </w:pPr>
      <w:r w:rsidRPr="00573E28">
        <w:rPr>
          <w:rFonts w:ascii="Sylfaen" w:hAnsi="Sylfaen"/>
          <w:sz w:val="24"/>
          <w:szCs w:val="24"/>
        </w:rPr>
        <w:t xml:space="preserve">   </w:t>
      </w:r>
      <w:r w:rsidR="00264C51" w:rsidRPr="00573E28">
        <w:rPr>
          <w:rFonts w:ascii="Sylfaen" w:hAnsi="Sylfaen"/>
          <w:sz w:val="24"/>
          <w:szCs w:val="24"/>
          <w:lang w:val="hy-AM"/>
        </w:rPr>
        <w:t xml:space="preserve">     </w:t>
      </w:r>
      <w:r w:rsidRPr="00573E28">
        <w:rPr>
          <w:rFonts w:ascii="Sylfaen" w:hAnsi="Sylfaen"/>
          <w:sz w:val="24"/>
          <w:szCs w:val="24"/>
        </w:rPr>
        <w:t xml:space="preserve"> IV</w:t>
      </w:r>
      <w:r w:rsidR="00264C51" w:rsidRPr="00573E28">
        <w:rPr>
          <w:rFonts w:ascii="Sylfaen" w:hAnsi="Sylfaen"/>
          <w:b/>
          <w:sz w:val="24"/>
          <w:szCs w:val="24"/>
          <w:lang w:val="hy-AM"/>
        </w:rPr>
        <w:t xml:space="preserve">. </w:t>
      </w:r>
      <w:r w:rsidR="00AE12E6">
        <w:rPr>
          <w:rFonts w:ascii="Sylfaen" w:hAnsi="Sylfaen"/>
          <w:b/>
          <w:sz w:val="24"/>
          <w:szCs w:val="24"/>
        </w:rPr>
        <w:t xml:space="preserve"> </w:t>
      </w:r>
      <w:r w:rsidR="00264C51" w:rsidRPr="00573E28">
        <w:rPr>
          <w:rFonts w:ascii="Sylfaen" w:hAnsi="Sylfaen"/>
          <w:bCs/>
          <w:sz w:val="24"/>
          <w:lang w:val="hy-AM"/>
        </w:rPr>
        <w:t>Չորրորդ՝ Ան միջնորդեց օրինազանցերուն համար:</w:t>
      </w:r>
      <w:r w:rsidR="00264C51" w:rsidRPr="00573E28">
        <w:rPr>
          <w:rFonts w:ascii="Sylfaen" w:hAnsi="Sylfaen"/>
          <w:b/>
          <w:bCs/>
          <w:sz w:val="24"/>
          <w:lang w:val="hy-AM"/>
        </w:rPr>
        <w:t xml:space="preserve"> </w:t>
      </w:r>
      <w:r w:rsidR="00264C51" w:rsidRPr="00573E28">
        <w:rPr>
          <w:rFonts w:ascii="Sylfaen" w:hAnsi="Sylfaen"/>
          <w:b/>
          <w:bCs/>
          <w:sz w:val="24"/>
        </w:rPr>
        <w:t xml:space="preserve"> </w:t>
      </w:r>
    </w:p>
    <w:p w:rsidR="00765BD5" w:rsidRPr="00573E28" w:rsidRDefault="00286F94" w:rsidP="001335A7">
      <w:pPr>
        <w:pStyle w:val="BodyTextIndent2"/>
        <w:ind w:left="288" w:right="432" w:firstLine="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 w:rsidR="00765BD5" w:rsidRPr="00573E28">
        <w:rPr>
          <w:rFonts w:ascii="Sylfaen" w:hAnsi="Sylfaen"/>
          <w:sz w:val="24"/>
          <w:szCs w:val="24"/>
        </w:rPr>
        <w:t xml:space="preserve"> </w:t>
      </w:r>
      <w:r w:rsidR="00264C51" w:rsidRPr="00573E28">
        <w:rPr>
          <w:rFonts w:ascii="Sylfaen" w:hAnsi="Sylfaen"/>
          <w:sz w:val="24"/>
          <w:szCs w:val="24"/>
          <w:lang w:val="hy-AM"/>
        </w:rPr>
        <w:t xml:space="preserve">       Ղուկասու</w:t>
      </w:r>
      <w:r w:rsidR="00765BD5" w:rsidRPr="00573E28">
        <w:rPr>
          <w:rFonts w:ascii="Sylfaen" w:hAnsi="Sylfaen"/>
          <w:sz w:val="24"/>
          <w:szCs w:val="24"/>
        </w:rPr>
        <w:t xml:space="preserve"> 23:34; </w:t>
      </w:r>
      <w:r w:rsidR="00264C51" w:rsidRPr="00573E28">
        <w:rPr>
          <w:rFonts w:ascii="Sylfaen" w:hAnsi="Sylfaen"/>
          <w:sz w:val="24"/>
          <w:szCs w:val="24"/>
          <w:lang w:val="hy-AM"/>
        </w:rPr>
        <w:t xml:space="preserve">Հրիվմայեցիս </w:t>
      </w:r>
      <w:r w:rsidR="00765BD5" w:rsidRPr="00573E28">
        <w:rPr>
          <w:rFonts w:ascii="Sylfaen" w:hAnsi="Sylfaen"/>
          <w:sz w:val="24"/>
          <w:szCs w:val="24"/>
        </w:rPr>
        <w:t xml:space="preserve">7:25; </w:t>
      </w:r>
      <w:r w:rsidR="00264C51" w:rsidRPr="00573E28">
        <w:rPr>
          <w:rFonts w:ascii="Sylfaen" w:hAnsi="Sylfaen"/>
          <w:sz w:val="24"/>
          <w:szCs w:val="24"/>
          <w:lang w:val="hy-AM"/>
        </w:rPr>
        <w:t xml:space="preserve">Փիլիպպեցիս </w:t>
      </w:r>
      <w:r w:rsidR="00765BD5" w:rsidRPr="00573E28">
        <w:rPr>
          <w:rFonts w:ascii="Sylfaen" w:hAnsi="Sylfaen"/>
          <w:sz w:val="24"/>
          <w:szCs w:val="24"/>
        </w:rPr>
        <w:t xml:space="preserve">2:8-11.  </w:t>
      </w:r>
    </w:p>
    <w:p w:rsidR="00765BD5" w:rsidRPr="00573E28" w:rsidRDefault="00765BD5" w:rsidP="001335A7">
      <w:pPr>
        <w:pStyle w:val="BodyTextIndent2"/>
        <w:ind w:left="288" w:right="720" w:firstLine="0"/>
        <w:rPr>
          <w:rFonts w:ascii="Sylfaen" w:hAnsi="Sylfaen"/>
          <w:sz w:val="24"/>
          <w:szCs w:val="24"/>
        </w:rPr>
      </w:pPr>
    </w:p>
    <w:p w:rsidR="00765BD5" w:rsidRPr="00573E28" w:rsidRDefault="00765BD5" w:rsidP="001335A7">
      <w:pPr>
        <w:rPr>
          <w:rFonts w:ascii="Sylfaen" w:hAnsi="Sylfaen"/>
          <w:lang w:val="hy-AM"/>
        </w:rPr>
      </w:pPr>
    </w:p>
    <w:sectPr w:rsidR="00765BD5" w:rsidRPr="00573E28" w:rsidSect="007205BF">
      <w:headerReference w:type="default" r:id="rId7"/>
      <w:footerReference w:type="default" r:id="rId8"/>
      <w:pgSz w:w="12240" w:h="15840" w:code="1"/>
      <w:pgMar w:top="1296" w:right="2160" w:bottom="1152" w:left="216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AD" w:rsidRDefault="004524AD" w:rsidP="005A75FD">
      <w:r>
        <w:separator/>
      </w:r>
    </w:p>
  </w:endnote>
  <w:endnote w:type="continuationSeparator" w:id="0">
    <w:p w:rsidR="004524AD" w:rsidRDefault="004524AD" w:rsidP="005A7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FD" w:rsidRPr="005A75FD" w:rsidRDefault="005A75FD" w:rsidP="005A75FD">
    <w:pPr>
      <w:pStyle w:val="Footer"/>
      <w:jc w:val="right"/>
      <w:rPr>
        <w:sz w:val="16"/>
      </w:rPr>
    </w:pPr>
    <w:r>
      <w:rPr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AD" w:rsidRDefault="004524AD" w:rsidP="005A75FD">
      <w:r>
        <w:separator/>
      </w:r>
    </w:p>
  </w:footnote>
  <w:footnote w:type="continuationSeparator" w:id="0">
    <w:p w:rsidR="004524AD" w:rsidRDefault="004524AD" w:rsidP="005A7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367"/>
      <w:docPartObj>
        <w:docPartGallery w:val="Page Numbers (Top of Page)"/>
        <w:docPartUnique/>
      </w:docPartObj>
    </w:sdtPr>
    <w:sdtContent>
      <w:p w:rsidR="005A75FD" w:rsidRDefault="004F5726">
        <w:pPr>
          <w:pStyle w:val="Header"/>
          <w:jc w:val="right"/>
        </w:pPr>
        <w:fldSimple w:instr=" PAGE   \* MERGEFORMAT ">
          <w:r w:rsidR="007205BF">
            <w:rPr>
              <w:noProof/>
            </w:rPr>
            <w:t>8</w:t>
          </w:r>
        </w:fldSimple>
      </w:p>
    </w:sdtContent>
  </w:sdt>
  <w:p w:rsidR="005A75FD" w:rsidRDefault="005A75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A4D"/>
    <w:rsid w:val="00012645"/>
    <w:rsid w:val="00031E82"/>
    <w:rsid w:val="00033D58"/>
    <w:rsid w:val="00052F08"/>
    <w:rsid w:val="00084D3B"/>
    <w:rsid w:val="000E1EFD"/>
    <w:rsid w:val="00101C02"/>
    <w:rsid w:val="00113527"/>
    <w:rsid w:val="00114B4F"/>
    <w:rsid w:val="00123C47"/>
    <w:rsid w:val="001335A7"/>
    <w:rsid w:val="00142471"/>
    <w:rsid w:val="00154EEF"/>
    <w:rsid w:val="00173A09"/>
    <w:rsid w:val="001A0B65"/>
    <w:rsid w:val="001A62D3"/>
    <w:rsid w:val="001D51DA"/>
    <w:rsid w:val="001E5FEE"/>
    <w:rsid w:val="001F7249"/>
    <w:rsid w:val="0023283A"/>
    <w:rsid w:val="00245793"/>
    <w:rsid w:val="00257EB3"/>
    <w:rsid w:val="00264C51"/>
    <w:rsid w:val="00286F94"/>
    <w:rsid w:val="0029382D"/>
    <w:rsid w:val="002A0875"/>
    <w:rsid w:val="002A159C"/>
    <w:rsid w:val="002C5072"/>
    <w:rsid w:val="002C50E2"/>
    <w:rsid w:val="002E2E54"/>
    <w:rsid w:val="002F0B97"/>
    <w:rsid w:val="002F5DDC"/>
    <w:rsid w:val="00303D6D"/>
    <w:rsid w:val="003266D4"/>
    <w:rsid w:val="003275A2"/>
    <w:rsid w:val="00327E6C"/>
    <w:rsid w:val="00354AE4"/>
    <w:rsid w:val="0035761F"/>
    <w:rsid w:val="0035765E"/>
    <w:rsid w:val="00364B91"/>
    <w:rsid w:val="00393255"/>
    <w:rsid w:val="003A7371"/>
    <w:rsid w:val="003C0B26"/>
    <w:rsid w:val="003D7434"/>
    <w:rsid w:val="003E156E"/>
    <w:rsid w:val="00400391"/>
    <w:rsid w:val="004053F8"/>
    <w:rsid w:val="0044030A"/>
    <w:rsid w:val="00444D7A"/>
    <w:rsid w:val="004455F3"/>
    <w:rsid w:val="00451965"/>
    <w:rsid w:val="004524AD"/>
    <w:rsid w:val="0046494F"/>
    <w:rsid w:val="00470061"/>
    <w:rsid w:val="00483B1F"/>
    <w:rsid w:val="00485E73"/>
    <w:rsid w:val="00486DEF"/>
    <w:rsid w:val="004937AF"/>
    <w:rsid w:val="004B0777"/>
    <w:rsid w:val="004C157E"/>
    <w:rsid w:val="004C7BDB"/>
    <w:rsid w:val="004D0C9B"/>
    <w:rsid w:val="004D2ED7"/>
    <w:rsid w:val="004D53B3"/>
    <w:rsid w:val="004D7A6E"/>
    <w:rsid w:val="004F5329"/>
    <w:rsid w:val="004F5726"/>
    <w:rsid w:val="00532F7F"/>
    <w:rsid w:val="005418C3"/>
    <w:rsid w:val="00542420"/>
    <w:rsid w:val="00573E28"/>
    <w:rsid w:val="005919F7"/>
    <w:rsid w:val="005A3594"/>
    <w:rsid w:val="005A5FAA"/>
    <w:rsid w:val="005A75FD"/>
    <w:rsid w:val="005B63DB"/>
    <w:rsid w:val="005C1592"/>
    <w:rsid w:val="005D411A"/>
    <w:rsid w:val="005D7724"/>
    <w:rsid w:val="005F2249"/>
    <w:rsid w:val="0061618B"/>
    <w:rsid w:val="00641C52"/>
    <w:rsid w:val="006470DF"/>
    <w:rsid w:val="0064763D"/>
    <w:rsid w:val="00647DE3"/>
    <w:rsid w:val="00653EC6"/>
    <w:rsid w:val="00655D7A"/>
    <w:rsid w:val="006741C1"/>
    <w:rsid w:val="006833C3"/>
    <w:rsid w:val="00694B66"/>
    <w:rsid w:val="006B1DEB"/>
    <w:rsid w:val="006B51BF"/>
    <w:rsid w:val="006D5528"/>
    <w:rsid w:val="006D74FB"/>
    <w:rsid w:val="00702220"/>
    <w:rsid w:val="007056DD"/>
    <w:rsid w:val="007205BF"/>
    <w:rsid w:val="00723E0A"/>
    <w:rsid w:val="007252A2"/>
    <w:rsid w:val="00742C2A"/>
    <w:rsid w:val="00747C94"/>
    <w:rsid w:val="00765BD5"/>
    <w:rsid w:val="007712C7"/>
    <w:rsid w:val="007A3D7E"/>
    <w:rsid w:val="007B3B41"/>
    <w:rsid w:val="007B40D4"/>
    <w:rsid w:val="007D25B6"/>
    <w:rsid w:val="007F4ADE"/>
    <w:rsid w:val="0080055B"/>
    <w:rsid w:val="008012F5"/>
    <w:rsid w:val="00816FBF"/>
    <w:rsid w:val="008420F4"/>
    <w:rsid w:val="00847CBE"/>
    <w:rsid w:val="008600B8"/>
    <w:rsid w:val="00862DA2"/>
    <w:rsid w:val="008664D7"/>
    <w:rsid w:val="00884778"/>
    <w:rsid w:val="00896E97"/>
    <w:rsid w:val="008A0DF0"/>
    <w:rsid w:val="00920796"/>
    <w:rsid w:val="009423E6"/>
    <w:rsid w:val="009433FE"/>
    <w:rsid w:val="00946AE1"/>
    <w:rsid w:val="00950313"/>
    <w:rsid w:val="00964A1E"/>
    <w:rsid w:val="009708E5"/>
    <w:rsid w:val="00974F11"/>
    <w:rsid w:val="00995C8E"/>
    <w:rsid w:val="009A44EB"/>
    <w:rsid w:val="009B32E9"/>
    <w:rsid w:val="009B5EAA"/>
    <w:rsid w:val="009C6BF6"/>
    <w:rsid w:val="009D664C"/>
    <w:rsid w:val="009E7134"/>
    <w:rsid w:val="009F2AFB"/>
    <w:rsid w:val="009F2B3B"/>
    <w:rsid w:val="009F5759"/>
    <w:rsid w:val="00A0131E"/>
    <w:rsid w:val="00A46691"/>
    <w:rsid w:val="00A50F07"/>
    <w:rsid w:val="00A5191A"/>
    <w:rsid w:val="00A923DD"/>
    <w:rsid w:val="00AD5C89"/>
    <w:rsid w:val="00AE12E6"/>
    <w:rsid w:val="00AF5B71"/>
    <w:rsid w:val="00B026EC"/>
    <w:rsid w:val="00B0705D"/>
    <w:rsid w:val="00B1626D"/>
    <w:rsid w:val="00B46B59"/>
    <w:rsid w:val="00B6125C"/>
    <w:rsid w:val="00B9449E"/>
    <w:rsid w:val="00BC241B"/>
    <w:rsid w:val="00BC5A5B"/>
    <w:rsid w:val="00BD6A4F"/>
    <w:rsid w:val="00BE6F73"/>
    <w:rsid w:val="00BE7C4F"/>
    <w:rsid w:val="00BF065E"/>
    <w:rsid w:val="00BF74B0"/>
    <w:rsid w:val="00C0722D"/>
    <w:rsid w:val="00C22F1E"/>
    <w:rsid w:val="00C71AB1"/>
    <w:rsid w:val="00C82CD5"/>
    <w:rsid w:val="00C87852"/>
    <w:rsid w:val="00C91D7E"/>
    <w:rsid w:val="00C96357"/>
    <w:rsid w:val="00C9756B"/>
    <w:rsid w:val="00CA18D2"/>
    <w:rsid w:val="00CA2662"/>
    <w:rsid w:val="00CA69E6"/>
    <w:rsid w:val="00CB5AD0"/>
    <w:rsid w:val="00CB70F7"/>
    <w:rsid w:val="00CE44AB"/>
    <w:rsid w:val="00CE5220"/>
    <w:rsid w:val="00D06B33"/>
    <w:rsid w:val="00D14D45"/>
    <w:rsid w:val="00D2426D"/>
    <w:rsid w:val="00D47A80"/>
    <w:rsid w:val="00D63A6E"/>
    <w:rsid w:val="00D775E9"/>
    <w:rsid w:val="00D862C2"/>
    <w:rsid w:val="00DA1144"/>
    <w:rsid w:val="00DC4DDE"/>
    <w:rsid w:val="00DD2325"/>
    <w:rsid w:val="00DD33ED"/>
    <w:rsid w:val="00DE5C9F"/>
    <w:rsid w:val="00DF296D"/>
    <w:rsid w:val="00E0331D"/>
    <w:rsid w:val="00E05E83"/>
    <w:rsid w:val="00E10C4F"/>
    <w:rsid w:val="00E45DEA"/>
    <w:rsid w:val="00E57958"/>
    <w:rsid w:val="00E71377"/>
    <w:rsid w:val="00F0758C"/>
    <w:rsid w:val="00F0771E"/>
    <w:rsid w:val="00F24CCE"/>
    <w:rsid w:val="00F3563B"/>
    <w:rsid w:val="00F56537"/>
    <w:rsid w:val="00FB3A4D"/>
    <w:rsid w:val="00FC6F80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FB3A4D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B3A4D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unhideWhenUsed/>
    <w:rsid w:val="00FB3A4D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FB3A4D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FB3A4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B3A4D"/>
    <w:pPr>
      <w:ind w:firstLine="0"/>
    </w:pPr>
  </w:style>
  <w:style w:type="paragraph" w:customStyle="1" w:styleId="heading">
    <w:name w:val="heading"/>
    <w:basedOn w:val="Normal"/>
    <w:rsid w:val="00FB3A4D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itle">
    <w:name w:val="Title"/>
    <w:basedOn w:val="Normal"/>
    <w:link w:val="TitleChar"/>
    <w:qFormat/>
    <w:rsid w:val="00765BD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765BD5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7B40D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75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5F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A75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5F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D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FB3A4D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B3A4D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unhideWhenUsed/>
    <w:rsid w:val="00FB3A4D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FB3A4D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FB3A4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B3A4D"/>
    <w:pPr>
      <w:ind w:firstLine="0"/>
    </w:pPr>
  </w:style>
  <w:style w:type="paragraph" w:customStyle="1" w:styleId="heading">
    <w:name w:val="heading"/>
    <w:basedOn w:val="Normal"/>
    <w:rsid w:val="00FB3A4D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itle">
    <w:name w:val="Title"/>
    <w:basedOn w:val="Normal"/>
    <w:link w:val="TitleChar"/>
    <w:qFormat/>
    <w:rsid w:val="00765BD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765BD5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B40D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22</cp:revision>
  <dcterms:created xsi:type="dcterms:W3CDTF">2015-03-20T07:09:00Z</dcterms:created>
  <dcterms:modified xsi:type="dcterms:W3CDTF">2015-03-25T18:05:00Z</dcterms:modified>
</cp:coreProperties>
</file>